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778" w:rsidRDefault="00014778" w:rsidP="00AC630F">
      <w:pPr>
        <w:pStyle w:val="a3"/>
        <w:shd w:val="clear" w:color="auto" w:fill="FFFFFF"/>
        <w:spacing w:before="0" w:beforeAutospacing="0" w:after="0" w:afterAutospacing="0" w:line="360" w:lineRule="auto"/>
        <w:jc w:val="center"/>
        <w:rPr>
          <w:b/>
          <w:bCs/>
          <w:color w:val="000000"/>
          <w:sz w:val="28"/>
          <w:szCs w:val="28"/>
        </w:rPr>
      </w:pPr>
      <w:r w:rsidRPr="00014778">
        <w:rPr>
          <w:b/>
          <w:bCs/>
          <w:color w:val="000000"/>
          <w:sz w:val="28"/>
          <w:szCs w:val="28"/>
        </w:rPr>
        <w:t>Добро и зло в романе М.</w:t>
      </w:r>
      <w:r w:rsidR="00AC630F">
        <w:rPr>
          <w:b/>
          <w:bCs/>
          <w:color w:val="000000"/>
          <w:sz w:val="28"/>
          <w:szCs w:val="28"/>
        </w:rPr>
        <w:t xml:space="preserve"> А. Булгакова </w:t>
      </w:r>
      <w:r w:rsidR="00AB6D45">
        <w:rPr>
          <w:b/>
          <w:bCs/>
          <w:color w:val="000000"/>
          <w:sz w:val="28"/>
          <w:szCs w:val="28"/>
        </w:rPr>
        <w:t>«</w:t>
      </w:r>
      <w:r w:rsidRPr="00014778">
        <w:rPr>
          <w:b/>
          <w:bCs/>
          <w:color w:val="000000"/>
          <w:sz w:val="28"/>
          <w:szCs w:val="28"/>
        </w:rPr>
        <w:t>Мастер и Маргарита</w:t>
      </w:r>
      <w:r w:rsidR="00AB6D45">
        <w:rPr>
          <w:b/>
          <w:bCs/>
          <w:color w:val="000000"/>
          <w:sz w:val="28"/>
          <w:szCs w:val="28"/>
        </w:rPr>
        <w:t>»</w:t>
      </w:r>
    </w:p>
    <w:p w:rsidR="00097B0E" w:rsidRDefault="00097B0E" w:rsidP="00AC630F">
      <w:pPr>
        <w:pStyle w:val="a3"/>
        <w:shd w:val="clear" w:color="auto" w:fill="FFFFFF"/>
        <w:spacing w:before="0" w:beforeAutospacing="0" w:after="0" w:afterAutospacing="0" w:line="360" w:lineRule="auto"/>
        <w:ind w:firstLine="709"/>
        <w:jc w:val="both"/>
        <w:rPr>
          <w:color w:val="000000"/>
          <w:sz w:val="28"/>
          <w:szCs w:val="28"/>
        </w:rPr>
      </w:pPr>
      <w:bookmarkStart w:id="0" w:name="_GoBack"/>
      <w:bookmarkEnd w:id="0"/>
    </w:p>
    <w:p w:rsidR="00E72D10" w:rsidRPr="00AC630F" w:rsidRDefault="00E72D10" w:rsidP="00AC630F">
      <w:pPr>
        <w:pStyle w:val="a3"/>
        <w:shd w:val="clear" w:color="auto" w:fill="FFFFFF"/>
        <w:spacing w:before="0" w:beforeAutospacing="0" w:after="0" w:afterAutospacing="0" w:line="360" w:lineRule="auto"/>
        <w:ind w:firstLine="709"/>
        <w:jc w:val="both"/>
        <w:rPr>
          <w:color w:val="000000"/>
          <w:sz w:val="28"/>
          <w:szCs w:val="28"/>
        </w:rPr>
      </w:pPr>
      <w:r w:rsidRPr="00AC630F">
        <w:rPr>
          <w:color w:val="000000"/>
          <w:sz w:val="28"/>
          <w:szCs w:val="28"/>
        </w:rPr>
        <w:t xml:space="preserve">Человечество на протяжении всей своей истории пыталось объяснить природу вещей и событий. В этих попытках люди всегда выделяли две противоборствующие силы: добро и зло. Вопрос о добре и зле всегда занимал умы ищущих правды, всегда побуждал пытливое человеческое сознание к стремлению разрешить этот вопрос во всех смыслах. Соотношение этих сил в человеческой душе или окружающей мире определяло развитие событий. Добро и зло </w:t>
      </w:r>
      <w:r w:rsidR="00BA595F">
        <w:rPr>
          <w:color w:val="000000"/>
          <w:sz w:val="28"/>
          <w:szCs w:val="28"/>
        </w:rPr>
        <w:t>–</w:t>
      </w:r>
      <w:r w:rsidRPr="00AC630F">
        <w:rPr>
          <w:color w:val="000000"/>
          <w:sz w:val="28"/>
          <w:szCs w:val="28"/>
        </w:rPr>
        <w:t xml:space="preserve"> понятия вечные и неразрывные, борьба между ними будет продолжаться до тех пор, пока жив хоть один человек. Добро обличает зло, помогая открыть человечеству путь к истине. Носителями добра и зла не всегда бывают разные люди. Пика трагичности достигает эта борьба, когда она происходит в душе одного человека.</w:t>
      </w:r>
    </w:p>
    <w:p w:rsidR="00E72D10" w:rsidRPr="00AC630F" w:rsidRDefault="00E72D10" w:rsidP="00AC630F">
      <w:pPr>
        <w:pStyle w:val="a3"/>
        <w:shd w:val="clear" w:color="auto" w:fill="FFFFFF"/>
        <w:spacing w:before="0" w:beforeAutospacing="0" w:after="0" w:afterAutospacing="0" w:line="360" w:lineRule="auto"/>
        <w:ind w:firstLine="709"/>
        <w:jc w:val="both"/>
        <w:rPr>
          <w:rStyle w:val="apple-converted-space"/>
          <w:color w:val="464E62"/>
          <w:sz w:val="28"/>
          <w:szCs w:val="28"/>
        </w:rPr>
      </w:pPr>
      <w:r w:rsidRPr="00AC630F">
        <w:rPr>
          <w:color w:val="000000"/>
          <w:sz w:val="28"/>
          <w:szCs w:val="28"/>
        </w:rPr>
        <w:t xml:space="preserve">Осмысление проблемы борьбы добра со злом нашло отражение в произведении Михаила Афанасьевича Булгакова </w:t>
      </w:r>
      <w:r w:rsidR="00AB6D45">
        <w:rPr>
          <w:color w:val="000000"/>
          <w:sz w:val="28"/>
          <w:szCs w:val="28"/>
        </w:rPr>
        <w:t>«</w:t>
      </w:r>
      <w:r w:rsidRPr="00AC630F">
        <w:rPr>
          <w:color w:val="000000"/>
          <w:sz w:val="28"/>
          <w:szCs w:val="28"/>
        </w:rPr>
        <w:t>Мастер и Маргарита</w:t>
      </w:r>
      <w:r w:rsidR="00AB6D45">
        <w:rPr>
          <w:color w:val="000000"/>
          <w:sz w:val="28"/>
          <w:szCs w:val="28"/>
        </w:rPr>
        <w:t>»</w:t>
      </w:r>
      <w:r w:rsidRPr="00AC630F">
        <w:rPr>
          <w:color w:val="000000"/>
          <w:sz w:val="28"/>
          <w:szCs w:val="28"/>
        </w:rPr>
        <w:t xml:space="preserve">. Автор в одной книге описывает события двадцатых годов прошлого века и события библейских времен. Действия, происходящие в разное время, объединены одной идеей </w:t>
      </w:r>
      <w:r w:rsidR="00BA595F">
        <w:rPr>
          <w:color w:val="000000"/>
          <w:sz w:val="28"/>
          <w:szCs w:val="28"/>
        </w:rPr>
        <w:t>–</w:t>
      </w:r>
      <w:r w:rsidRPr="00AC630F">
        <w:rPr>
          <w:color w:val="000000"/>
          <w:sz w:val="28"/>
          <w:szCs w:val="28"/>
        </w:rPr>
        <w:t xml:space="preserve"> поисками истины и борьбой за нее. Булгаков мастерски отобразил эту борьбу в своем произведении.</w:t>
      </w:r>
      <w:r w:rsidRPr="00AC630F">
        <w:rPr>
          <w:rStyle w:val="apple-converted-space"/>
          <w:color w:val="464E62"/>
          <w:sz w:val="28"/>
          <w:szCs w:val="28"/>
        </w:rPr>
        <w:t> </w:t>
      </w:r>
    </w:p>
    <w:p w:rsidR="00E72D10" w:rsidRPr="00AC630F" w:rsidRDefault="00E72D10" w:rsidP="00AC630F">
      <w:pPr>
        <w:pStyle w:val="a3"/>
        <w:shd w:val="clear" w:color="auto" w:fill="FFFFFF"/>
        <w:spacing w:before="0" w:beforeAutospacing="0" w:after="0" w:afterAutospacing="0" w:line="360" w:lineRule="auto"/>
        <w:ind w:firstLine="709"/>
        <w:jc w:val="both"/>
        <w:rPr>
          <w:color w:val="000000"/>
          <w:sz w:val="28"/>
          <w:szCs w:val="28"/>
        </w:rPr>
      </w:pPr>
      <w:r w:rsidRPr="00AC630F">
        <w:rPr>
          <w:color w:val="000000"/>
          <w:sz w:val="28"/>
          <w:szCs w:val="28"/>
        </w:rPr>
        <w:t xml:space="preserve">Роман </w:t>
      </w:r>
      <w:r w:rsidR="00AB6D45">
        <w:rPr>
          <w:color w:val="000000"/>
          <w:sz w:val="28"/>
          <w:szCs w:val="28"/>
        </w:rPr>
        <w:t>«</w:t>
      </w:r>
      <w:r w:rsidRPr="00AC630F">
        <w:rPr>
          <w:color w:val="000000"/>
          <w:sz w:val="28"/>
          <w:szCs w:val="28"/>
        </w:rPr>
        <w:t>Мастер и Маргарита</w:t>
      </w:r>
      <w:r w:rsidR="00AB6D45">
        <w:rPr>
          <w:color w:val="000000"/>
          <w:sz w:val="28"/>
          <w:szCs w:val="28"/>
        </w:rPr>
        <w:t>»</w:t>
      </w:r>
      <w:r w:rsidRPr="00AC630F">
        <w:rPr>
          <w:color w:val="000000"/>
          <w:sz w:val="28"/>
          <w:szCs w:val="28"/>
        </w:rPr>
        <w:t xml:space="preserve"> </w:t>
      </w:r>
      <w:r w:rsidR="00BA595F">
        <w:rPr>
          <w:color w:val="000000"/>
          <w:sz w:val="28"/>
          <w:szCs w:val="28"/>
        </w:rPr>
        <w:t>–</w:t>
      </w:r>
      <w:r w:rsidRPr="00AC630F">
        <w:rPr>
          <w:color w:val="000000"/>
          <w:sz w:val="28"/>
          <w:szCs w:val="28"/>
        </w:rPr>
        <w:t xml:space="preserve"> как бы двойной роман, состоящий из романа Мастера о Понтии Пилате и произведения о судьбе самого Мастера, связанного с жизнью Москвы 30-х годов XX века. Но должно быть что-то, что объединяет эти два романа. Это, несомненно, поиск истины, противоборство добра и зла. </w:t>
      </w:r>
    </w:p>
    <w:p w:rsidR="00E72D10" w:rsidRPr="00AC630F" w:rsidRDefault="00E72D10" w:rsidP="00AC630F">
      <w:pPr>
        <w:pStyle w:val="a3"/>
        <w:shd w:val="clear" w:color="auto" w:fill="FFFFFF"/>
        <w:spacing w:before="0" w:beforeAutospacing="0" w:after="0" w:afterAutospacing="0" w:line="360" w:lineRule="auto"/>
        <w:ind w:firstLine="709"/>
        <w:jc w:val="both"/>
        <w:rPr>
          <w:color w:val="000000"/>
          <w:sz w:val="28"/>
          <w:szCs w:val="28"/>
        </w:rPr>
      </w:pPr>
      <w:r w:rsidRPr="00AC630F">
        <w:rPr>
          <w:color w:val="000000"/>
          <w:sz w:val="28"/>
          <w:szCs w:val="28"/>
        </w:rPr>
        <w:t>Общим элементом, связующим звеном, соединяющим будущее и прошлое, является Воланд.</w:t>
      </w:r>
      <w:r w:rsidRPr="00AC630F">
        <w:rPr>
          <w:rStyle w:val="apple-converted-space"/>
          <w:rFonts w:ascii="Verdana" w:hAnsi="Verdana"/>
          <w:color w:val="1E1E1E"/>
          <w:sz w:val="28"/>
          <w:szCs w:val="28"/>
        </w:rPr>
        <w:t> </w:t>
      </w:r>
      <w:r w:rsidRPr="00AC630F">
        <w:rPr>
          <w:color w:val="1E1E1E"/>
          <w:sz w:val="28"/>
          <w:szCs w:val="28"/>
        </w:rPr>
        <w:t>Его можно представить как зеркало, в котором отражаются все поступки людей прошлого и настоящего времени. Он не является злом или добром в романе. Он  - зеркало истории.</w:t>
      </w:r>
    </w:p>
    <w:p w:rsidR="00E72D10" w:rsidRPr="00AC630F" w:rsidRDefault="00E72D10" w:rsidP="00AC630F">
      <w:pPr>
        <w:pStyle w:val="a3"/>
        <w:shd w:val="clear" w:color="auto" w:fill="FFFFFF"/>
        <w:spacing w:before="0" w:beforeAutospacing="0" w:after="0" w:afterAutospacing="0" w:line="360" w:lineRule="auto"/>
        <w:ind w:firstLine="709"/>
        <w:jc w:val="both"/>
        <w:rPr>
          <w:color w:val="000000"/>
          <w:sz w:val="28"/>
          <w:szCs w:val="28"/>
        </w:rPr>
      </w:pPr>
      <w:r w:rsidRPr="00AC630F">
        <w:rPr>
          <w:color w:val="000000"/>
          <w:sz w:val="28"/>
          <w:szCs w:val="28"/>
        </w:rPr>
        <w:t xml:space="preserve">Дьявольская свита вихрем проносится по Москве. По той Москве, в которой существует ложь, недоверие к людям, зависть и лицемерие. Эти </w:t>
      </w:r>
      <w:r w:rsidRPr="00AC630F">
        <w:rPr>
          <w:color w:val="000000"/>
          <w:sz w:val="28"/>
          <w:szCs w:val="28"/>
        </w:rPr>
        <w:lastRenderedPageBreak/>
        <w:t>пороки, это зло обнажает перед читателями Воланд</w:t>
      </w:r>
      <w:r w:rsidR="00BA595F">
        <w:rPr>
          <w:color w:val="000000"/>
          <w:sz w:val="28"/>
          <w:szCs w:val="28"/>
        </w:rPr>
        <w:t xml:space="preserve"> – </w:t>
      </w:r>
      <w:r w:rsidRPr="00AC630F">
        <w:rPr>
          <w:color w:val="000000"/>
          <w:sz w:val="28"/>
          <w:szCs w:val="28"/>
        </w:rPr>
        <w:t xml:space="preserve">художественно переосмысленный образ сатаны. Его фантастическое зло в романе показывает зло реальное, нещадно разоблачает лицемерие таких людей, как Степа </w:t>
      </w:r>
      <w:proofErr w:type="gramStart"/>
      <w:r w:rsidRPr="00AC630F">
        <w:rPr>
          <w:color w:val="000000"/>
          <w:sz w:val="28"/>
          <w:szCs w:val="28"/>
        </w:rPr>
        <w:t>Лиходеев</w:t>
      </w:r>
      <w:proofErr w:type="gramEnd"/>
      <w:r w:rsidRPr="00AC630F">
        <w:rPr>
          <w:color w:val="000000"/>
          <w:sz w:val="28"/>
          <w:szCs w:val="28"/>
        </w:rPr>
        <w:t>, значимая личность в куль</w:t>
      </w:r>
      <w:r w:rsidR="00BA595F">
        <w:rPr>
          <w:color w:val="000000"/>
          <w:sz w:val="28"/>
          <w:szCs w:val="28"/>
        </w:rPr>
        <w:t>турных и высоких кругах Москвы, –</w:t>
      </w:r>
      <w:r w:rsidRPr="00AC630F">
        <w:rPr>
          <w:color w:val="000000"/>
          <w:sz w:val="28"/>
          <w:szCs w:val="28"/>
        </w:rPr>
        <w:t xml:space="preserve"> пьяница, развратник, опустившийся бездельник. Никанор Иванович Босой </w:t>
      </w:r>
      <w:r w:rsidR="00BA595F">
        <w:rPr>
          <w:color w:val="000000"/>
          <w:sz w:val="28"/>
          <w:szCs w:val="28"/>
        </w:rPr>
        <w:t>–</w:t>
      </w:r>
      <w:r w:rsidRPr="00AC630F">
        <w:rPr>
          <w:color w:val="000000"/>
          <w:sz w:val="28"/>
          <w:szCs w:val="28"/>
        </w:rPr>
        <w:t xml:space="preserve"> выжига и плут, буфетчик варьете </w:t>
      </w:r>
      <w:r w:rsidR="00BA595F">
        <w:rPr>
          <w:color w:val="000000"/>
          <w:sz w:val="28"/>
          <w:szCs w:val="28"/>
        </w:rPr>
        <w:t>–</w:t>
      </w:r>
      <w:r w:rsidRPr="00AC630F">
        <w:rPr>
          <w:color w:val="000000"/>
          <w:sz w:val="28"/>
          <w:szCs w:val="28"/>
        </w:rPr>
        <w:t xml:space="preserve"> вор, поэт Рюхин </w:t>
      </w:r>
      <w:r w:rsidR="00BA595F">
        <w:rPr>
          <w:color w:val="000000"/>
          <w:sz w:val="28"/>
          <w:szCs w:val="28"/>
        </w:rPr>
        <w:t>–</w:t>
      </w:r>
      <w:r w:rsidRPr="00AC630F">
        <w:rPr>
          <w:color w:val="000000"/>
          <w:sz w:val="28"/>
          <w:szCs w:val="28"/>
        </w:rPr>
        <w:t xml:space="preserve"> закоренелый лицемер. Таким образом, Воланд называет всех своими именами, указывая, на то, кто есть кто. Фокусы в Варьете, проделки с подписывающим бумаги пустым костюмом, таинственное превращение советских денег в доллары и прочая чертовщина - это обнажение скрытых пороков человека. Смысл фокусов в Варьете становится понятным. Именно здесь происходит испытание москвичей на алчность и милосердие. По окончании представления Воланд приходит к печальному выводу:</w:t>
      </w:r>
      <w:r w:rsidRPr="00AC630F">
        <w:rPr>
          <w:rStyle w:val="apple-converted-space"/>
          <w:color w:val="464E62"/>
          <w:sz w:val="28"/>
          <w:szCs w:val="28"/>
        </w:rPr>
        <w:t> </w:t>
      </w:r>
      <w:r w:rsidR="00AB6D45">
        <w:rPr>
          <w:color w:val="000000"/>
          <w:sz w:val="28"/>
          <w:szCs w:val="28"/>
        </w:rPr>
        <w:t> </w:t>
      </w:r>
      <w:r w:rsidR="00BA595F">
        <w:rPr>
          <w:color w:val="000000"/>
          <w:sz w:val="28"/>
          <w:szCs w:val="28"/>
        </w:rPr>
        <w:t>«</w:t>
      </w:r>
      <w:r w:rsidRPr="00AC630F">
        <w:rPr>
          <w:color w:val="000000"/>
          <w:sz w:val="28"/>
          <w:szCs w:val="28"/>
        </w:rPr>
        <w:t>Любят деньги, но ведь это всегда было... Ну, легкомысленны... ну, что... и милосердие иногда стучится в их сердца... обыкновенные люди... В общем, напоминают прежних...</w:t>
      </w:r>
      <w:r w:rsidR="00AB6D45">
        <w:rPr>
          <w:color w:val="000000"/>
          <w:sz w:val="28"/>
          <w:szCs w:val="28"/>
        </w:rPr>
        <w:t>»</w:t>
      </w:r>
      <w:r w:rsidRPr="00AC630F">
        <w:rPr>
          <w:color w:val="000000"/>
          <w:sz w:val="28"/>
          <w:szCs w:val="28"/>
        </w:rPr>
        <w:t> </w:t>
      </w:r>
      <w:proofErr w:type="gramStart"/>
      <w:r w:rsidRPr="00AC630F">
        <w:rPr>
          <w:color w:val="000000"/>
          <w:sz w:val="28"/>
          <w:szCs w:val="28"/>
        </w:rPr>
        <w:t>[</w:t>
      </w:r>
      <w:r w:rsidRPr="00AC630F">
        <w:rPr>
          <w:rStyle w:val="apple-converted-space"/>
          <w:color w:val="000000"/>
          <w:sz w:val="28"/>
          <w:szCs w:val="28"/>
        </w:rPr>
        <w:t> </w:t>
      </w:r>
      <w:proofErr w:type="gramEnd"/>
      <w:r w:rsidR="00AC630F">
        <w:rPr>
          <w:rStyle w:val="apple-converted-space"/>
          <w:color w:val="000000"/>
          <w:sz w:val="28"/>
          <w:szCs w:val="28"/>
        </w:rPr>
        <w:t xml:space="preserve">2, </w:t>
      </w:r>
      <w:r w:rsidRPr="00AC630F">
        <w:rPr>
          <w:color w:val="000000"/>
          <w:sz w:val="28"/>
          <w:szCs w:val="28"/>
          <w:lang w:val="en-US"/>
        </w:rPr>
        <w:t>c</w:t>
      </w:r>
      <w:r w:rsidRPr="00AC630F">
        <w:rPr>
          <w:color w:val="000000"/>
          <w:sz w:val="28"/>
          <w:szCs w:val="28"/>
        </w:rPr>
        <w:t>. 123</w:t>
      </w:r>
      <w:r w:rsidRPr="00AC630F">
        <w:rPr>
          <w:rStyle w:val="apple-converted-space"/>
          <w:color w:val="000000"/>
          <w:sz w:val="28"/>
          <w:szCs w:val="28"/>
          <w:lang w:val="en-US"/>
        </w:rPr>
        <w:t> </w:t>
      </w:r>
      <w:r w:rsidRPr="00AC630F">
        <w:rPr>
          <w:color w:val="000000"/>
          <w:sz w:val="28"/>
          <w:szCs w:val="28"/>
          <w:lang w:val="en-US"/>
        </w:rPr>
        <w:t>]</w:t>
      </w:r>
    </w:p>
    <w:p w:rsidR="00E72D10" w:rsidRPr="00AC630F" w:rsidRDefault="00E72D10" w:rsidP="00AC630F">
      <w:pPr>
        <w:pStyle w:val="a3"/>
        <w:shd w:val="clear" w:color="auto" w:fill="FFFFFF"/>
        <w:spacing w:before="0" w:beforeAutospacing="0" w:after="0" w:afterAutospacing="0" w:line="360" w:lineRule="auto"/>
        <w:ind w:firstLine="709"/>
        <w:jc w:val="both"/>
        <w:rPr>
          <w:color w:val="000000"/>
          <w:sz w:val="28"/>
          <w:szCs w:val="28"/>
        </w:rPr>
      </w:pPr>
      <w:r w:rsidRPr="00AC630F">
        <w:rPr>
          <w:color w:val="000000"/>
          <w:sz w:val="28"/>
          <w:szCs w:val="28"/>
        </w:rPr>
        <w:t xml:space="preserve"> А какими же были они, эти прежние? </w:t>
      </w:r>
      <w:proofErr w:type="gramStart"/>
      <w:r w:rsidRPr="00AC630F">
        <w:rPr>
          <w:color w:val="000000"/>
          <w:sz w:val="28"/>
          <w:szCs w:val="28"/>
        </w:rPr>
        <w:t>Автор переносит нас в далекий Ершалаим, во дворец пятого прокуратора Иудеи Понтия Пилата.</w:t>
      </w:r>
      <w:proofErr w:type="gramEnd"/>
      <w:r w:rsidRPr="00AC630F">
        <w:rPr>
          <w:color w:val="000000"/>
          <w:sz w:val="28"/>
          <w:szCs w:val="28"/>
        </w:rPr>
        <w:t xml:space="preserve"> </w:t>
      </w:r>
      <w:r w:rsidR="00AB6D45">
        <w:rPr>
          <w:color w:val="000000"/>
          <w:sz w:val="28"/>
          <w:szCs w:val="28"/>
        </w:rPr>
        <w:t>«</w:t>
      </w:r>
      <w:r w:rsidRPr="00AC630F">
        <w:rPr>
          <w:color w:val="000000"/>
          <w:sz w:val="28"/>
          <w:szCs w:val="28"/>
        </w:rPr>
        <w:t>В Ершалаиме все шепчут про меня, что я свирепое чудовище, и это совершенно верно</w:t>
      </w:r>
      <w:r w:rsidR="00AB6D45">
        <w:rPr>
          <w:color w:val="000000"/>
          <w:sz w:val="28"/>
          <w:szCs w:val="28"/>
        </w:rPr>
        <w:t>»</w:t>
      </w:r>
      <w:r w:rsidR="00AC630F">
        <w:rPr>
          <w:color w:val="000000"/>
          <w:sz w:val="28"/>
          <w:szCs w:val="28"/>
        </w:rPr>
        <w:t xml:space="preserve"> </w:t>
      </w:r>
      <w:r w:rsidRPr="00AC630F">
        <w:rPr>
          <w:color w:val="000000"/>
          <w:sz w:val="28"/>
          <w:szCs w:val="28"/>
        </w:rPr>
        <w:t>[</w:t>
      </w:r>
      <w:r w:rsidR="00AC630F">
        <w:rPr>
          <w:color w:val="000000"/>
          <w:sz w:val="28"/>
          <w:szCs w:val="28"/>
        </w:rPr>
        <w:t>2,</w:t>
      </w:r>
      <w:r w:rsidRPr="00AC630F">
        <w:rPr>
          <w:rStyle w:val="apple-converted-space"/>
          <w:color w:val="000000"/>
          <w:sz w:val="28"/>
          <w:szCs w:val="28"/>
        </w:rPr>
        <w:t> </w:t>
      </w:r>
      <w:r w:rsidRPr="00AC630F">
        <w:rPr>
          <w:color w:val="000000"/>
          <w:sz w:val="28"/>
          <w:szCs w:val="28"/>
          <w:lang w:val="en-US"/>
        </w:rPr>
        <w:t>c</w:t>
      </w:r>
      <w:r w:rsidR="00AC630F">
        <w:rPr>
          <w:color w:val="000000"/>
          <w:sz w:val="28"/>
          <w:szCs w:val="28"/>
        </w:rPr>
        <w:t>.13</w:t>
      </w:r>
      <w:r w:rsidRPr="00AC630F">
        <w:rPr>
          <w:color w:val="000000"/>
          <w:sz w:val="28"/>
          <w:szCs w:val="28"/>
        </w:rPr>
        <w:t>]. Булгаков в образе Понтия Пилата воссоздал живого человека, с индивидуальным характером, раздираемого противоречивыми чувствами и страстями, внутри которого идет борьба добра и зла.</w:t>
      </w:r>
      <w:r w:rsidRPr="00AC630F">
        <w:rPr>
          <w:rStyle w:val="apple-converted-space"/>
          <w:color w:val="000000"/>
          <w:sz w:val="28"/>
          <w:szCs w:val="28"/>
        </w:rPr>
        <w:t> </w:t>
      </w:r>
      <w:r w:rsidRPr="00AC630F">
        <w:rPr>
          <w:color w:val="000000"/>
          <w:sz w:val="28"/>
          <w:szCs w:val="28"/>
        </w:rPr>
        <w:t xml:space="preserve">Прокуратор живет по своим законам, согласно этим законам, мир делится на </w:t>
      </w:r>
      <w:proofErr w:type="gramStart"/>
      <w:r w:rsidRPr="00AC630F">
        <w:rPr>
          <w:color w:val="000000"/>
          <w:sz w:val="28"/>
          <w:szCs w:val="28"/>
        </w:rPr>
        <w:t>властвующих</w:t>
      </w:r>
      <w:proofErr w:type="gramEnd"/>
      <w:r w:rsidRPr="00AC630F">
        <w:rPr>
          <w:color w:val="000000"/>
          <w:sz w:val="28"/>
          <w:szCs w:val="28"/>
        </w:rPr>
        <w:t xml:space="preserve"> и подчиняющихся, раб подчиняется своему господину </w:t>
      </w:r>
      <w:r w:rsidR="00BA595F">
        <w:rPr>
          <w:color w:val="000000"/>
          <w:sz w:val="28"/>
          <w:szCs w:val="28"/>
        </w:rPr>
        <w:t>–</w:t>
      </w:r>
      <w:r w:rsidRPr="00AC630F">
        <w:rPr>
          <w:color w:val="000000"/>
          <w:sz w:val="28"/>
          <w:szCs w:val="28"/>
        </w:rPr>
        <w:t xml:space="preserve"> это незыблемый постулат. И вдруг появляется тот, кто мыслит иначе. Человек лет двадцати семи, у которого связаны руки и который физически абсолютно беспомощен. Но он не боится прокуратора, он даже смеет ему возражать: </w:t>
      </w:r>
      <w:r w:rsidR="00AB6D45">
        <w:rPr>
          <w:color w:val="000000"/>
          <w:sz w:val="28"/>
          <w:szCs w:val="28"/>
        </w:rPr>
        <w:t>«</w:t>
      </w:r>
      <w:r w:rsidRPr="00AC630F">
        <w:rPr>
          <w:color w:val="000000"/>
          <w:sz w:val="28"/>
          <w:szCs w:val="28"/>
        </w:rPr>
        <w:t>...рухнет храм старой веры и создастся новый храм истины</w:t>
      </w:r>
      <w:r w:rsidR="00AB6D45">
        <w:rPr>
          <w:color w:val="000000"/>
          <w:sz w:val="28"/>
          <w:szCs w:val="28"/>
        </w:rPr>
        <w:t>»</w:t>
      </w:r>
      <w:r w:rsidRPr="00AC630F">
        <w:rPr>
          <w:color w:val="000000"/>
          <w:sz w:val="28"/>
          <w:szCs w:val="28"/>
        </w:rPr>
        <w:t xml:space="preserve">. Этот человек, Иешуа, убежден, что злых людей нет на свете, есть только люди </w:t>
      </w:r>
      <w:r w:rsidR="00BA595F">
        <w:rPr>
          <w:color w:val="000000"/>
          <w:sz w:val="28"/>
          <w:szCs w:val="28"/>
        </w:rPr>
        <w:t>«</w:t>
      </w:r>
      <w:r w:rsidRPr="00AC630F">
        <w:rPr>
          <w:color w:val="000000"/>
          <w:sz w:val="28"/>
          <w:szCs w:val="28"/>
        </w:rPr>
        <w:t>несчастливые</w:t>
      </w:r>
      <w:r w:rsidR="00AB6D45">
        <w:rPr>
          <w:color w:val="000000"/>
          <w:sz w:val="28"/>
          <w:szCs w:val="28"/>
        </w:rPr>
        <w:t>»</w:t>
      </w:r>
      <w:r w:rsidRPr="00AC630F">
        <w:rPr>
          <w:color w:val="000000"/>
          <w:sz w:val="28"/>
          <w:szCs w:val="28"/>
        </w:rPr>
        <w:t>.</w:t>
      </w:r>
    </w:p>
    <w:p w:rsidR="00E72D10" w:rsidRPr="00AC630F" w:rsidRDefault="00E72D10" w:rsidP="00AC630F">
      <w:pPr>
        <w:pStyle w:val="a3"/>
        <w:shd w:val="clear" w:color="auto" w:fill="FFFFFF"/>
        <w:spacing w:before="0" w:beforeAutospacing="0" w:after="0" w:afterAutospacing="0" w:line="360" w:lineRule="auto"/>
        <w:ind w:firstLine="709"/>
        <w:jc w:val="both"/>
        <w:rPr>
          <w:color w:val="000000"/>
          <w:sz w:val="28"/>
          <w:szCs w:val="28"/>
        </w:rPr>
      </w:pPr>
      <w:r w:rsidRPr="00AC630F">
        <w:rPr>
          <w:color w:val="000000"/>
          <w:sz w:val="28"/>
          <w:szCs w:val="28"/>
        </w:rPr>
        <w:lastRenderedPageBreak/>
        <w:t xml:space="preserve">Иешуа </w:t>
      </w:r>
      <w:r w:rsidR="00BA595F">
        <w:rPr>
          <w:color w:val="000000"/>
          <w:sz w:val="28"/>
          <w:szCs w:val="28"/>
        </w:rPr>
        <w:t>–</w:t>
      </w:r>
      <w:r w:rsidRPr="00AC630F">
        <w:rPr>
          <w:color w:val="000000"/>
          <w:sz w:val="28"/>
          <w:szCs w:val="28"/>
        </w:rPr>
        <w:t xml:space="preserve"> воплощение чистой идеи. Он </w:t>
      </w:r>
      <w:r w:rsidR="00BA595F">
        <w:rPr>
          <w:color w:val="000000"/>
          <w:sz w:val="28"/>
          <w:szCs w:val="28"/>
        </w:rPr>
        <w:t>–</w:t>
      </w:r>
      <w:r w:rsidRPr="00AC630F">
        <w:rPr>
          <w:color w:val="000000"/>
          <w:sz w:val="28"/>
          <w:szCs w:val="28"/>
        </w:rPr>
        <w:t xml:space="preserve"> философ, странник, проповедник добра, любви и милосердия. Его цель была в том, чтобы сделать мир чище и добрее.</w:t>
      </w:r>
      <w:r w:rsidRPr="00AC630F">
        <w:rPr>
          <w:rStyle w:val="apple-converted-space"/>
          <w:color w:val="000000"/>
          <w:sz w:val="28"/>
          <w:szCs w:val="28"/>
        </w:rPr>
        <w:t> </w:t>
      </w:r>
      <w:r w:rsidRPr="00AC630F">
        <w:rPr>
          <w:color w:val="000000"/>
          <w:sz w:val="28"/>
          <w:szCs w:val="28"/>
        </w:rPr>
        <w:t xml:space="preserve">Он не смог отказаться от своей истины: </w:t>
      </w:r>
      <w:r w:rsidR="00BA595F">
        <w:rPr>
          <w:color w:val="000000"/>
          <w:sz w:val="28"/>
          <w:szCs w:val="28"/>
        </w:rPr>
        <w:t>«</w:t>
      </w:r>
      <w:r w:rsidRPr="00AC630F">
        <w:rPr>
          <w:color w:val="000000"/>
          <w:sz w:val="28"/>
          <w:szCs w:val="28"/>
        </w:rPr>
        <w:t>В числе прочего я говорил, что всякая власть является насилием над людьми и что настанет время, когда не будет власти ни кесарей, ни какой-либо иной власти. Человек перейдет в царство истины и справедливости, где вообще не будет надобна никакая власть</w:t>
      </w:r>
      <w:r w:rsidR="00AB6D45">
        <w:rPr>
          <w:color w:val="000000"/>
          <w:sz w:val="28"/>
          <w:szCs w:val="28"/>
        </w:rPr>
        <w:t>»</w:t>
      </w:r>
      <w:r w:rsidR="00BA595F">
        <w:rPr>
          <w:color w:val="000000"/>
          <w:sz w:val="28"/>
          <w:szCs w:val="28"/>
        </w:rPr>
        <w:t xml:space="preserve"> </w:t>
      </w:r>
      <w:r w:rsidRPr="00AC630F">
        <w:rPr>
          <w:color w:val="000000"/>
          <w:sz w:val="28"/>
          <w:szCs w:val="28"/>
        </w:rPr>
        <w:t>[</w:t>
      </w:r>
      <w:r w:rsidR="00AC630F">
        <w:rPr>
          <w:color w:val="000000"/>
          <w:sz w:val="28"/>
          <w:szCs w:val="28"/>
        </w:rPr>
        <w:t xml:space="preserve">2, </w:t>
      </w:r>
      <w:r w:rsidRPr="00AC630F">
        <w:rPr>
          <w:color w:val="000000"/>
          <w:sz w:val="28"/>
          <w:szCs w:val="28"/>
          <w:lang w:val="en-US"/>
        </w:rPr>
        <w:t>c</w:t>
      </w:r>
      <w:r w:rsidRPr="00AC630F">
        <w:rPr>
          <w:color w:val="000000"/>
          <w:sz w:val="28"/>
          <w:szCs w:val="28"/>
        </w:rPr>
        <w:t xml:space="preserve">.25]. Прокуратор смириться с этим не может, это явное противоречие его идеологии. Иешуа казнен. Казнен человек, который нес людям праведный свет истины, добро было его сущностью. Этот человек был духовно независим, он отстаивал истину добра, внушал веру и любовь. Понтий Пилат понимает, что его величие оказалось мнимым, что он трус, его мучает совесть. Она наказа, его душа не может обрести покой, но Иешуа </w:t>
      </w:r>
      <w:r w:rsidR="00BA595F">
        <w:rPr>
          <w:color w:val="000000"/>
          <w:sz w:val="28"/>
          <w:szCs w:val="28"/>
        </w:rPr>
        <w:t>–</w:t>
      </w:r>
      <w:r w:rsidRPr="00AC630F">
        <w:rPr>
          <w:color w:val="000000"/>
          <w:sz w:val="28"/>
          <w:szCs w:val="28"/>
        </w:rPr>
        <w:t xml:space="preserve"> воплощение нравственной силы добра в романе </w:t>
      </w:r>
      <w:r w:rsidR="00BA595F">
        <w:rPr>
          <w:color w:val="000000"/>
          <w:sz w:val="28"/>
          <w:szCs w:val="28"/>
        </w:rPr>
        <w:t>–</w:t>
      </w:r>
      <w:r w:rsidRPr="00AC630F">
        <w:rPr>
          <w:color w:val="000000"/>
          <w:sz w:val="28"/>
          <w:szCs w:val="28"/>
        </w:rPr>
        <w:t xml:space="preserve"> прощает его. Он ушел из жизни, но живы зерна добра, оставленные им. И вот </w:t>
      </w:r>
      <w:proofErr w:type="gramStart"/>
      <w:r w:rsidRPr="00AC630F">
        <w:rPr>
          <w:color w:val="000000"/>
          <w:sz w:val="28"/>
          <w:szCs w:val="28"/>
        </w:rPr>
        <w:t>уже</w:t>
      </w:r>
      <w:proofErr w:type="gramEnd"/>
      <w:r w:rsidRPr="00AC630F">
        <w:rPr>
          <w:color w:val="000000"/>
          <w:sz w:val="28"/>
          <w:szCs w:val="28"/>
        </w:rPr>
        <w:t xml:space="preserve"> сколько столетий люди верят в Иисуса Христа, прообразом которого и является Иешуа. И вечное стремление к добру неодолимо. </w:t>
      </w:r>
    </w:p>
    <w:p w:rsidR="00E72D10" w:rsidRPr="00AC630F" w:rsidRDefault="00E72D10" w:rsidP="00AC630F">
      <w:pPr>
        <w:pStyle w:val="a3"/>
        <w:shd w:val="clear" w:color="auto" w:fill="FFFFFF"/>
        <w:spacing w:before="0" w:beforeAutospacing="0" w:after="0" w:afterAutospacing="0" w:line="360" w:lineRule="auto"/>
        <w:ind w:firstLine="709"/>
        <w:jc w:val="both"/>
        <w:rPr>
          <w:color w:val="000000"/>
          <w:sz w:val="28"/>
          <w:szCs w:val="28"/>
        </w:rPr>
      </w:pPr>
      <w:r w:rsidRPr="00AC630F">
        <w:rPr>
          <w:color w:val="000000"/>
          <w:sz w:val="28"/>
          <w:szCs w:val="28"/>
        </w:rPr>
        <w:t xml:space="preserve">Мастер пишет роман о Христе и Пилате. В его понимании Христос </w:t>
      </w:r>
      <w:r w:rsidR="00BA595F">
        <w:rPr>
          <w:color w:val="000000"/>
          <w:sz w:val="28"/>
          <w:szCs w:val="28"/>
        </w:rPr>
        <w:t>–</w:t>
      </w:r>
      <w:r w:rsidRPr="00AC630F">
        <w:rPr>
          <w:color w:val="000000"/>
          <w:sz w:val="28"/>
          <w:szCs w:val="28"/>
        </w:rPr>
        <w:t xml:space="preserve"> личность мыслящая и страдающая, несущая в мир непреходящие ценности, неисчерпаемый источник добра. Истина открылась Мастеру, он уверовал и все-таки выполнил миссию, ради которой жил. Он пришел в эту жизнь, чтобы написать роман о Христе. Мастер, как и Иешуа, дорого платит за право провозгласить свою истину. Пророки находят свое место в сумасшедшем доме. И мир, увы, оказывается таким, что в роли судьи выступает дьявол. Именно он и платит всем по заслугам.</w:t>
      </w:r>
    </w:p>
    <w:p w:rsidR="00E72D10" w:rsidRPr="00AC630F" w:rsidRDefault="00E72D10" w:rsidP="00AC630F">
      <w:pPr>
        <w:pStyle w:val="a3"/>
        <w:shd w:val="clear" w:color="auto" w:fill="FFFFFF"/>
        <w:spacing w:before="0" w:beforeAutospacing="0" w:after="0" w:afterAutospacing="0" w:line="360" w:lineRule="auto"/>
        <w:ind w:firstLine="709"/>
        <w:jc w:val="both"/>
        <w:rPr>
          <w:color w:val="000000"/>
          <w:sz w:val="28"/>
          <w:szCs w:val="28"/>
        </w:rPr>
      </w:pPr>
      <w:r w:rsidRPr="00AC630F">
        <w:rPr>
          <w:color w:val="000000"/>
          <w:sz w:val="28"/>
          <w:szCs w:val="28"/>
        </w:rPr>
        <w:t xml:space="preserve">Наиболее ярко столкновение противоборствующих сил представлено в конце романа, когда Воланд со своей свитой покидает Москву. </w:t>
      </w:r>
      <w:r w:rsidR="00BA595F">
        <w:rPr>
          <w:color w:val="000000"/>
          <w:sz w:val="28"/>
          <w:szCs w:val="28"/>
        </w:rPr>
        <w:t>«</w:t>
      </w:r>
      <w:r w:rsidRPr="00AC630F">
        <w:rPr>
          <w:color w:val="000000"/>
          <w:sz w:val="28"/>
          <w:szCs w:val="28"/>
        </w:rPr>
        <w:t>Свет</w:t>
      </w:r>
      <w:r w:rsidR="00AB6D45">
        <w:rPr>
          <w:color w:val="000000"/>
          <w:sz w:val="28"/>
          <w:szCs w:val="28"/>
        </w:rPr>
        <w:t>»</w:t>
      </w:r>
      <w:r w:rsidRPr="00AC630F">
        <w:rPr>
          <w:color w:val="000000"/>
          <w:sz w:val="28"/>
          <w:szCs w:val="28"/>
        </w:rPr>
        <w:t xml:space="preserve"> и </w:t>
      </w:r>
      <w:r w:rsidR="00BA595F">
        <w:rPr>
          <w:color w:val="000000"/>
          <w:sz w:val="28"/>
          <w:szCs w:val="28"/>
        </w:rPr>
        <w:t>«</w:t>
      </w:r>
      <w:r w:rsidRPr="00AC630F">
        <w:rPr>
          <w:color w:val="000000"/>
          <w:sz w:val="28"/>
          <w:szCs w:val="28"/>
        </w:rPr>
        <w:t>Тьма</w:t>
      </w:r>
      <w:r w:rsidR="00AB6D45">
        <w:rPr>
          <w:color w:val="000000"/>
          <w:sz w:val="28"/>
          <w:szCs w:val="28"/>
        </w:rPr>
        <w:t>»</w:t>
      </w:r>
      <w:r w:rsidRPr="00AC630F">
        <w:rPr>
          <w:color w:val="000000"/>
          <w:sz w:val="28"/>
          <w:szCs w:val="28"/>
        </w:rPr>
        <w:t xml:space="preserve"> стоят на одной ступени. Миром не управляет Воланд, но миром не управляет и Иешуа. Все, что может Иешуа, </w:t>
      </w:r>
      <w:r w:rsidR="00BA595F">
        <w:rPr>
          <w:color w:val="000000"/>
          <w:sz w:val="28"/>
          <w:szCs w:val="28"/>
        </w:rPr>
        <w:t>–</w:t>
      </w:r>
      <w:r w:rsidRPr="00AC630F">
        <w:rPr>
          <w:color w:val="000000"/>
          <w:sz w:val="28"/>
          <w:szCs w:val="28"/>
        </w:rPr>
        <w:t xml:space="preserve"> это попросить Воланда о том, чтобы тот дал Мастеру и его возлюбленной вечный покой. А Воланд </w:t>
      </w:r>
      <w:r w:rsidRPr="00AC630F">
        <w:rPr>
          <w:color w:val="000000"/>
          <w:sz w:val="28"/>
          <w:szCs w:val="28"/>
        </w:rPr>
        <w:lastRenderedPageBreak/>
        <w:t xml:space="preserve">исполняет эту просьбу. </w:t>
      </w:r>
      <w:proofErr w:type="gramStart"/>
      <w:r w:rsidRPr="00AC630F">
        <w:rPr>
          <w:color w:val="000000"/>
          <w:sz w:val="28"/>
          <w:szCs w:val="28"/>
        </w:rPr>
        <w:t>Маргарита вместе с Мастером переходят</w:t>
      </w:r>
      <w:proofErr w:type="gramEnd"/>
      <w:r w:rsidRPr="00AC630F">
        <w:rPr>
          <w:color w:val="000000"/>
          <w:sz w:val="28"/>
          <w:szCs w:val="28"/>
        </w:rPr>
        <w:t xml:space="preserve"> в вечность под раскаты очищающей грозы. </w:t>
      </w:r>
    </w:p>
    <w:p w:rsidR="00E72D10" w:rsidRPr="00AC630F" w:rsidRDefault="00E72D10" w:rsidP="00AC630F">
      <w:pPr>
        <w:pStyle w:val="a3"/>
        <w:shd w:val="clear" w:color="auto" w:fill="FFFFFF"/>
        <w:spacing w:before="0" w:beforeAutospacing="0" w:after="0" w:afterAutospacing="0" w:line="360" w:lineRule="auto"/>
        <w:ind w:firstLine="709"/>
        <w:jc w:val="both"/>
        <w:rPr>
          <w:color w:val="000000"/>
          <w:sz w:val="28"/>
          <w:szCs w:val="28"/>
        </w:rPr>
      </w:pPr>
      <w:r w:rsidRPr="00AC630F">
        <w:rPr>
          <w:color w:val="000000"/>
          <w:sz w:val="28"/>
          <w:szCs w:val="28"/>
        </w:rPr>
        <w:t xml:space="preserve">Таким образом, приходит вывод, что силы добра и зла равноправны. Они сосуществуют в мире рядом, постоянно противоборствуя, споря друг с другом. И борьба их вечна. Ведь нет на Земле человека, который ни разу за свою жизнь не совершил греха, и нет такого человека, который бы полностью утратил способность вершить добро. Мир </w:t>
      </w:r>
      <w:r w:rsidR="00BA595F">
        <w:rPr>
          <w:color w:val="000000"/>
          <w:sz w:val="28"/>
          <w:szCs w:val="28"/>
        </w:rPr>
        <w:t>–</w:t>
      </w:r>
      <w:r w:rsidRPr="00AC630F">
        <w:rPr>
          <w:color w:val="000000"/>
          <w:sz w:val="28"/>
          <w:szCs w:val="28"/>
        </w:rPr>
        <w:t xml:space="preserve"> это некие своеобразные весы, на чашах которого лежат два груза: добро и зло. Мир и человечество смогут существовать, пока сохраняется равновесие. </w:t>
      </w:r>
    </w:p>
    <w:p w:rsidR="00E72D10" w:rsidRPr="00AC630F" w:rsidRDefault="00E72D10" w:rsidP="00AC630F">
      <w:pPr>
        <w:pStyle w:val="a3"/>
        <w:shd w:val="clear" w:color="auto" w:fill="FFFFFF"/>
        <w:spacing w:before="0" w:beforeAutospacing="0" w:after="0" w:afterAutospacing="0" w:line="360" w:lineRule="auto"/>
        <w:ind w:firstLine="709"/>
        <w:jc w:val="both"/>
        <w:rPr>
          <w:color w:val="000000"/>
          <w:sz w:val="28"/>
          <w:szCs w:val="28"/>
        </w:rPr>
      </w:pPr>
      <w:r w:rsidRPr="00AC630F">
        <w:rPr>
          <w:color w:val="000000"/>
          <w:sz w:val="28"/>
          <w:szCs w:val="28"/>
        </w:rPr>
        <w:t xml:space="preserve">Каждое поколение людей решает для себя нравственные проблемы. Одни иногда </w:t>
      </w:r>
      <w:r w:rsidR="00AB6D45">
        <w:rPr>
          <w:color w:val="000000"/>
          <w:sz w:val="28"/>
          <w:szCs w:val="28"/>
        </w:rPr>
        <w:t>«</w:t>
      </w:r>
      <w:r w:rsidRPr="00AC630F">
        <w:rPr>
          <w:color w:val="000000"/>
          <w:sz w:val="28"/>
          <w:szCs w:val="28"/>
        </w:rPr>
        <w:t>прозревают</w:t>
      </w:r>
      <w:r w:rsidR="00AB6D45">
        <w:rPr>
          <w:color w:val="000000"/>
          <w:sz w:val="28"/>
          <w:szCs w:val="28"/>
        </w:rPr>
        <w:t>»</w:t>
      </w:r>
      <w:r w:rsidRPr="00AC630F">
        <w:rPr>
          <w:color w:val="000000"/>
          <w:sz w:val="28"/>
          <w:szCs w:val="28"/>
        </w:rPr>
        <w:t xml:space="preserve">, заглядывая </w:t>
      </w:r>
      <w:r w:rsidR="00AB6D45">
        <w:rPr>
          <w:color w:val="000000"/>
          <w:sz w:val="28"/>
          <w:szCs w:val="28"/>
        </w:rPr>
        <w:t>«</w:t>
      </w:r>
      <w:r w:rsidRPr="00AC630F">
        <w:rPr>
          <w:color w:val="000000"/>
          <w:sz w:val="28"/>
          <w:szCs w:val="28"/>
        </w:rPr>
        <w:t>внутрь</w:t>
      </w:r>
      <w:r w:rsidR="00AB6D45">
        <w:rPr>
          <w:color w:val="000000"/>
          <w:sz w:val="28"/>
          <w:szCs w:val="28"/>
        </w:rPr>
        <w:t>»</w:t>
      </w:r>
      <w:r w:rsidRPr="00AC630F">
        <w:rPr>
          <w:color w:val="000000"/>
          <w:sz w:val="28"/>
          <w:szCs w:val="28"/>
        </w:rPr>
        <w:t xml:space="preserve"> себя. Другим не дано </w:t>
      </w:r>
      <w:r w:rsidR="00AB6D45">
        <w:rPr>
          <w:color w:val="000000"/>
          <w:sz w:val="28"/>
          <w:szCs w:val="28"/>
        </w:rPr>
        <w:t>«</w:t>
      </w:r>
      <w:r w:rsidRPr="00AC630F">
        <w:rPr>
          <w:color w:val="000000"/>
          <w:sz w:val="28"/>
          <w:szCs w:val="28"/>
        </w:rPr>
        <w:t>прозреть</w:t>
      </w:r>
      <w:r w:rsidR="00AB6D45">
        <w:rPr>
          <w:color w:val="000000"/>
          <w:sz w:val="28"/>
          <w:szCs w:val="28"/>
        </w:rPr>
        <w:t>»</w:t>
      </w:r>
      <w:r w:rsidRPr="00AC630F">
        <w:rPr>
          <w:color w:val="000000"/>
          <w:sz w:val="28"/>
          <w:szCs w:val="28"/>
        </w:rPr>
        <w:t>, как, к примеру, главе МАССОЛИТа, Берлиозу такая возможность не представится, он погиб страшной и нелепой смертью. Но Иван Бездомный, пройдя через страдания, очищается и поднимается на более высокую нравственную ступень.</w:t>
      </w:r>
    </w:p>
    <w:p w:rsidR="00AC630F" w:rsidRPr="00AC630F" w:rsidRDefault="00E72D10" w:rsidP="00AC630F">
      <w:pPr>
        <w:pStyle w:val="a3"/>
        <w:shd w:val="clear" w:color="auto" w:fill="FFFFFF"/>
        <w:spacing w:before="0" w:beforeAutospacing="0" w:after="0" w:afterAutospacing="0" w:line="360" w:lineRule="auto"/>
        <w:ind w:firstLine="709"/>
        <w:jc w:val="both"/>
        <w:rPr>
          <w:color w:val="000000"/>
          <w:sz w:val="28"/>
          <w:szCs w:val="28"/>
        </w:rPr>
      </w:pPr>
      <w:r w:rsidRPr="00AC630F">
        <w:rPr>
          <w:color w:val="000000"/>
          <w:sz w:val="28"/>
          <w:szCs w:val="28"/>
        </w:rPr>
        <w:t> Творчество Михаила Булгакова – это поистине замечательная страница в истории русской литературы XX столетия.</w:t>
      </w:r>
      <w:r w:rsidRPr="00AC630F">
        <w:rPr>
          <w:rStyle w:val="apple-converted-space"/>
          <w:color w:val="000000"/>
          <w:sz w:val="28"/>
          <w:szCs w:val="28"/>
        </w:rPr>
        <w:t> </w:t>
      </w:r>
      <w:r w:rsidRPr="00AC630F">
        <w:rPr>
          <w:color w:val="000000"/>
          <w:sz w:val="28"/>
          <w:szCs w:val="28"/>
        </w:rPr>
        <w:t xml:space="preserve">Роман </w:t>
      </w:r>
      <w:r w:rsidR="00BA595F">
        <w:rPr>
          <w:color w:val="000000"/>
          <w:sz w:val="28"/>
          <w:szCs w:val="28"/>
        </w:rPr>
        <w:t>«</w:t>
      </w:r>
      <w:r w:rsidRPr="00AC630F">
        <w:rPr>
          <w:color w:val="000000"/>
          <w:sz w:val="28"/>
          <w:szCs w:val="28"/>
        </w:rPr>
        <w:t>Мастер и Маргарита</w:t>
      </w:r>
      <w:r w:rsidR="00AB6D45">
        <w:rPr>
          <w:color w:val="000000"/>
          <w:sz w:val="28"/>
          <w:szCs w:val="28"/>
        </w:rPr>
        <w:t>»</w:t>
      </w:r>
      <w:r w:rsidRPr="00AC630F">
        <w:rPr>
          <w:color w:val="000000"/>
          <w:sz w:val="28"/>
          <w:szCs w:val="28"/>
        </w:rPr>
        <w:t xml:space="preserve"> помогает открыть окружающий мир в новом свете.</w:t>
      </w:r>
      <w:r w:rsidRPr="00AC630F">
        <w:rPr>
          <w:rStyle w:val="apple-converted-space"/>
          <w:color w:val="000000"/>
          <w:sz w:val="28"/>
          <w:szCs w:val="28"/>
        </w:rPr>
        <w:t> </w:t>
      </w:r>
      <w:r w:rsidRPr="00AC630F">
        <w:rPr>
          <w:color w:val="000000"/>
          <w:sz w:val="28"/>
          <w:szCs w:val="28"/>
        </w:rPr>
        <w:t xml:space="preserve">Тема добра и зла в данном произведении </w:t>
      </w:r>
      <w:r w:rsidR="00BA595F">
        <w:rPr>
          <w:color w:val="000000"/>
          <w:sz w:val="28"/>
          <w:szCs w:val="28"/>
        </w:rPr>
        <w:t>–</w:t>
      </w:r>
      <w:r w:rsidRPr="00AC630F">
        <w:rPr>
          <w:color w:val="000000"/>
          <w:sz w:val="28"/>
          <w:szCs w:val="28"/>
        </w:rPr>
        <w:t xml:space="preserve"> это проблема выбора людьми принципа жизни, а предназначение зла в романе - воздать каждому в соответствии с этим выбором. Главная мысль произведения  - это вера писателя в то, что только человек способен преодолеть любое зло наперекор обстоятельствам и соблазнам. Этот роман помогает найти и распознать, что есть добро и что есть зло. Каждый человек творит свою судьбу, и только от него зависит его выбор, только он решает, какой стезей пойти. </w:t>
      </w:r>
    </w:p>
    <w:p w:rsidR="00E72D10" w:rsidRPr="00AC630F" w:rsidRDefault="00E72D10" w:rsidP="00AC630F">
      <w:pPr>
        <w:pStyle w:val="a3"/>
        <w:shd w:val="clear" w:color="auto" w:fill="FFFFFF"/>
        <w:spacing w:before="0" w:beforeAutospacing="0" w:after="0" w:afterAutospacing="0" w:line="360" w:lineRule="auto"/>
        <w:ind w:firstLine="709"/>
        <w:jc w:val="both"/>
        <w:rPr>
          <w:color w:val="000000"/>
          <w:sz w:val="28"/>
          <w:szCs w:val="28"/>
        </w:rPr>
      </w:pPr>
      <w:r w:rsidRPr="00AC630F">
        <w:rPr>
          <w:color w:val="000000"/>
          <w:sz w:val="28"/>
          <w:szCs w:val="28"/>
        </w:rPr>
        <w:t>Булгаков в своем произведении смог охватить множество проблем</w:t>
      </w:r>
      <w:r w:rsidR="00AC630F" w:rsidRPr="00AC630F">
        <w:rPr>
          <w:color w:val="000000"/>
          <w:sz w:val="28"/>
          <w:szCs w:val="28"/>
        </w:rPr>
        <w:t xml:space="preserve"> – нравственных, философских, </w:t>
      </w:r>
      <w:r w:rsidR="00BA595F">
        <w:rPr>
          <w:color w:val="000000"/>
          <w:sz w:val="28"/>
          <w:szCs w:val="28"/>
        </w:rPr>
        <w:t>–</w:t>
      </w:r>
      <w:r w:rsidR="00AC630F" w:rsidRPr="00AC630F">
        <w:rPr>
          <w:color w:val="000000"/>
          <w:sz w:val="28"/>
          <w:szCs w:val="28"/>
        </w:rPr>
        <w:t xml:space="preserve"> </w:t>
      </w:r>
      <w:r w:rsidRPr="00AC630F">
        <w:rPr>
          <w:color w:val="000000"/>
          <w:sz w:val="28"/>
          <w:szCs w:val="28"/>
        </w:rPr>
        <w:t xml:space="preserve"> волнующих </w:t>
      </w:r>
      <w:r w:rsidR="00AC630F" w:rsidRPr="00AC630F">
        <w:rPr>
          <w:color w:val="000000"/>
          <w:sz w:val="28"/>
          <w:szCs w:val="28"/>
        </w:rPr>
        <w:t xml:space="preserve">читателей современности. Роман </w:t>
      </w:r>
      <w:r w:rsidR="00AB6D45">
        <w:rPr>
          <w:color w:val="000000"/>
          <w:sz w:val="28"/>
          <w:szCs w:val="28"/>
        </w:rPr>
        <w:t>«</w:t>
      </w:r>
      <w:r w:rsidRPr="00AC630F">
        <w:rPr>
          <w:color w:val="000000"/>
          <w:sz w:val="28"/>
          <w:szCs w:val="28"/>
        </w:rPr>
        <w:t>Мастер и Маргарита</w:t>
      </w:r>
      <w:r w:rsidR="00AB6D45">
        <w:rPr>
          <w:color w:val="000000"/>
          <w:sz w:val="28"/>
          <w:szCs w:val="28"/>
        </w:rPr>
        <w:t>»</w:t>
      </w:r>
      <w:r w:rsidR="00AC630F" w:rsidRPr="00AC630F">
        <w:rPr>
          <w:color w:val="000000"/>
          <w:sz w:val="28"/>
          <w:szCs w:val="28"/>
        </w:rPr>
        <w:t xml:space="preserve"> </w:t>
      </w:r>
      <w:r w:rsidRPr="00AC630F">
        <w:rPr>
          <w:color w:val="000000"/>
          <w:sz w:val="28"/>
          <w:szCs w:val="28"/>
        </w:rPr>
        <w:t xml:space="preserve">об ответственности человека за добро и зло, которое совершается на земле, за собственный выбор жизненных путей, которые </w:t>
      </w:r>
      <w:r w:rsidRPr="00AC630F">
        <w:rPr>
          <w:color w:val="000000"/>
          <w:sz w:val="28"/>
          <w:szCs w:val="28"/>
        </w:rPr>
        <w:lastRenderedPageBreak/>
        <w:t xml:space="preserve">ведут к истине и свободе, рабству, предательству и бесчеловечности, о </w:t>
      </w:r>
      <w:proofErr w:type="gramStart"/>
      <w:r w:rsidRPr="00AC630F">
        <w:rPr>
          <w:color w:val="000000"/>
          <w:sz w:val="28"/>
          <w:szCs w:val="28"/>
        </w:rPr>
        <w:t>возносящем</w:t>
      </w:r>
      <w:proofErr w:type="gramEnd"/>
      <w:r w:rsidRPr="00AC630F">
        <w:rPr>
          <w:color w:val="000000"/>
          <w:sz w:val="28"/>
          <w:szCs w:val="28"/>
        </w:rPr>
        <w:t xml:space="preserve"> душу к высотам истиной человечности.</w:t>
      </w:r>
    </w:p>
    <w:p w:rsidR="00E72D10" w:rsidRPr="006214BC" w:rsidRDefault="00E72D10" w:rsidP="006214BC">
      <w:pPr>
        <w:pStyle w:val="a3"/>
        <w:shd w:val="clear" w:color="auto" w:fill="FFFFFF"/>
        <w:spacing w:after="202" w:afterAutospacing="0"/>
        <w:ind w:firstLine="709"/>
        <w:rPr>
          <w:b/>
          <w:color w:val="000000"/>
          <w:sz w:val="28"/>
          <w:szCs w:val="28"/>
        </w:rPr>
      </w:pPr>
      <w:r w:rsidRPr="006214BC">
        <w:rPr>
          <w:b/>
          <w:color w:val="000000"/>
          <w:sz w:val="28"/>
          <w:szCs w:val="28"/>
        </w:rPr>
        <w:t>Список литературы:</w:t>
      </w:r>
    </w:p>
    <w:p w:rsidR="00AC630F" w:rsidRPr="006214BC" w:rsidRDefault="00AC630F" w:rsidP="006214BC">
      <w:pPr>
        <w:pStyle w:val="a3"/>
        <w:numPr>
          <w:ilvl w:val="0"/>
          <w:numId w:val="3"/>
        </w:numPr>
        <w:shd w:val="clear" w:color="auto" w:fill="FFFFFF"/>
        <w:tabs>
          <w:tab w:val="left" w:pos="993"/>
        </w:tabs>
        <w:spacing w:before="0" w:beforeAutospacing="0" w:after="0" w:afterAutospacing="0" w:line="360" w:lineRule="auto"/>
        <w:ind w:left="0" w:firstLine="709"/>
        <w:jc w:val="both"/>
        <w:rPr>
          <w:sz w:val="28"/>
          <w:szCs w:val="28"/>
          <w:shd w:val="clear" w:color="auto" w:fill="FFFFFF"/>
        </w:rPr>
      </w:pPr>
      <w:r w:rsidRPr="006214BC">
        <w:rPr>
          <w:sz w:val="28"/>
          <w:szCs w:val="28"/>
        </w:rPr>
        <w:t xml:space="preserve">Акимов В.М. Свет художника или Михаил Булгаков против дьяволиады.  - </w:t>
      </w:r>
      <w:r w:rsidRPr="006214BC">
        <w:rPr>
          <w:sz w:val="28"/>
          <w:szCs w:val="28"/>
          <w:shd w:val="clear" w:color="auto" w:fill="FFFFFF"/>
        </w:rPr>
        <w:t>М., 1995.-160 с.</w:t>
      </w:r>
    </w:p>
    <w:p w:rsidR="00AC630F" w:rsidRPr="006214BC" w:rsidRDefault="00AC630F" w:rsidP="006214BC">
      <w:pPr>
        <w:pStyle w:val="a3"/>
        <w:numPr>
          <w:ilvl w:val="0"/>
          <w:numId w:val="3"/>
        </w:numPr>
        <w:shd w:val="clear" w:color="auto" w:fill="FFFFFF"/>
        <w:tabs>
          <w:tab w:val="left" w:pos="993"/>
        </w:tabs>
        <w:spacing w:before="0" w:beforeAutospacing="0" w:after="0" w:afterAutospacing="0" w:line="360" w:lineRule="auto"/>
        <w:ind w:left="0" w:firstLine="709"/>
        <w:jc w:val="both"/>
        <w:rPr>
          <w:sz w:val="28"/>
          <w:szCs w:val="28"/>
        </w:rPr>
      </w:pPr>
      <w:r w:rsidRPr="006214BC">
        <w:rPr>
          <w:sz w:val="28"/>
          <w:szCs w:val="28"/>
          <w:shd w:val="clear" w:color="auto" w:fill="FFFFFF"/>
        </w:rPr>
        <w:t>Булгаков  М. А. Мастер и Маргарита: роман. - Минск, 1999. - 407с.</w:t>
      </w:r>
      <w:r w:rsidRPr="006214BC">
        <w:rPr>
          <w:sz w:val="28"/>
          <w:szCs w:val="28"/>
        </w:rPr>
        <w:t xml:space="preserve"> </w:t>
      </w:r>
    </w:p>
    <w:p w:rsidR="00AC630F" w:rsidRPr="006214BC" w:rsidRDefault="00AC630F" w:rsidP="006214BC">
      <w:pPr>
        <w:pStyle w:val="a3"/>
        <w:numPr>
          <w:ilvl w:val="0"/>
          <w:numId w:val="3"/>
        </w:numPr>
        <w:shd w:val="clear" w:color="auto" w:fill="FFFFFF"/>
        <w:tabs>
          <w:tab w:val="left" w:pos="993"/>
        </w:tabs>
        <w:spacing w:before="0" w:beforeAutospacing="0" w:after="0" w:afterAutospacing="0" w:line="360" w:lineRule="auto"/>
        <w:ind w:left="0" w:firstLine="709"/>
        <w:jc w:val="both"/>
        <w:rPr>
          <w:sz w:val="28"/>
          <w:szCs w:val="28"/>
        </w:rPr>
      </w:pPr>
      <w:r w:rsidRPr="006214BC">
        <w:rPr>
          <w:sz w:val="28"/>
          <w:szCs w:val="28"/>
          <w:shd w:val="clear" w:color="auto" w:fill="FFFFFF"/>
        </w:rPr>
        <w:t>Колодин  А. Б. Свет и во тьме светит. / А. Б. Колодин. // Литература в школе.-1994.-№1.-С.44-49.</w:t>
      </w:r>
    </w:p>
    <w:p w:rsidR="00AC630F" w:rsidRPr="006214BC" w:rsidRDefault="00AC630F" w:rsidP="006214BC">
      <w:pPr>
        <w:pStyle w:val="a3"/>
        <w:numPr>
          <w:ilvl w:val="0"/>
          <w:numId w:val="3"/>
        </w:numPr>
        <w:shd w:val="clear" w:color="auto" w:fill="FFFFFF"/>
        <w:tabs>
          <w:tab w:val="left" w:pos="993"/>
        </w:tabs>
        <w:spacing w:before="0" w:beforeAutospacing="0" w:after="0" w:afterAutospacing="0" w:line="360" w:lineRule="auto"/>
        <w:ind w:left="0" w:firstLine="709"/>
        <w:jc w:val="both"/>
        <w:rPr>
          <w:sz w:val="28"/>
          <w:szCs w:val="28"/>
        </w:rPr>
      </w:pPr>
      <w:r w:rsidRPr="006214BC">
        <w:rPr>
          <w:sz w:val="28"/>
          <w:szCs w:val="28"/>
        </w:rPr>
        <w:t xml:space="preserve">Своеобразие осмысления библейской проблемы борьбы добра со злом. - </w:t>
      </w:r>
      <w:hyperlink r:id="rId5" w:tgtFrame="_blank" w:history="1">
        <w:r w:rsidRPr="006214BC">
          <w:rPr>
            <w:rStyle w:val="a4"/>
            <w:color w:val="auto"/>
            <w:sz w:val="28"/>
            <w:szCs w:val="28"/>
            <w:lang w:val="en-US"/>
          </w:rPr>
          <w:t>http</w:t>
        </w:r>
        <w:r w:rsidRPr="006214BC">
          <w:rPr>
            <w:rStyle w:val="a4"/>
            <w:color w:val="auto"/>
            <w:sz w:val="28"/>
            <w:szCs w:val="28"/>
          </w:rPr>
          <w:t>://</w:t>
        </w:r>
        <w:r w:rsidRPr="006214BC">
          <w:rPr>
            <w:rStyle w:val="a4"/>
            <w:color w:val="auto"/>
            <w:sz w:val="28"/>
            <w:szCs w:val="28"/>
            <w:lang w:val="en-US"/>
          </w:rPr>
          <w:t>www</w:t>
        </w:r>
        <w:r w:rsidRPr="006214BC">
          <w:rPr>
            <w:rStyle w:val="a4"/>
            <w:color w:val="auto"/>
            <w:sz w:val="28"/>
            <w:szCs w:val="28"/>
          </w:rPr>
          <w:t>.</w:t>
        </w:r>
        <w:proofErr w:type="spellStart"/>
        <w:r w:rsidRPr="006214BC">
          <w:rPr>
            <w:rStyle w:val="a4"/>
            <w:color w:val="auto"/>
            <w:sz w:val="28"/>
            <w:szCs w:val="28"/>
            <w:lang w:val="en-US"/>
          </w:rPr>
          <w:t>bestreferat</w:t>
        </w:r>
        <w:proofErr w:type="spellEnd"/>
        <w:r w:rsidRPr="006214BC">
          <w:rPr>
            <w:rStyle w:val="a4"/>
            <w:color w:val="auto"/>
            <w:sz w:val="28"/>
            <w:szCs w:val="28"/>
          </w:rPr>
          <w:t>.</w:t>
        </w:r>
        <w:proofErr w:type="spellStart"/>
        <w:r w:rsidRPr="006214BC">
          <w:rPr>
            <w:rStyle w:val="a4"/>
            <w:color w:val="auto"/>
            <w:sz w:val="28"/>
            <w:szCs w:val="28"/>
            <w:lang w:val="en-US"/>
          </w:rPr>
          <w:t>ru</w:t>
        </w:r>
        <w:proofErr w:type="spellEnd"/>
        <w:r w:rsidRPr="006214BC">
          <w:rPr>
            <w:rStyle w:val="a4"/>
            <w:color w:val="auto"/>
            <w:sz w:val="28"/>
            <w:szCs w:val="28"/>
          </w:rPr>
          <w:t>/</w:t>
        </w:r>
        <w:proofErr w:type="spellStart"/>
        <w:r w:rsidRPr="006214BC">
          <w:rPr>
            <w:rStyle w:val="a4"/>
            <w:color w:val="auto"/>
            <w:sz w:val="28"/>
            <w:szCs w:val="28"/>
            <w:lang w:val="en-US"/>
          </w:rPr>
          <w:t>referat</w:t>
        </w:r>
        <w:proofErr w:type="spellEnd"/>
        <w:r w:rsidRPr="006214BC">
          <w:rPr>
            <w:rStyle w:val="a4"/>
            <w:color w:val="auto"/>
            <w:sz w:val="28"/>
            <w:szCs w:val="28"/>
          </w:rPr>
          <w:t>-172981.</w:t>
        </w:r>
        <w:r w:rsidRPr="006214BC">
          <w:rPr>
            <w:rStyle w:val="a4"/>
            <w:color w:val="auto"/>
            <w:sz w:val="28"/>
            <w:szCs w:val="28"/>
            <w:lang w:val="en-US"/>
          </w:rPr>
          <w:t>html</w:t>
        </w:r>
      </w:hyperlink>
    </w:p>
    <w:p w:rsidR="00AC630F" w:rsidRPr="006214BC" w:rsidRDefault="00AC630F" w:rsidP="006214BC">
      <w:pPr>
        <w:pStyle w:val="a3"/>
        <w:shd w:val="clear" w:color="auto" w:fill="FFFFFF"/>
        <w:spacing w:after="202" w:afterAutospacing="0"/>
        <w:ind w:left="360" w:firstLine="709"/>
        <w:rPr>
          <w:rFonts w:ascii="Arial" w:hAnsi="Arial" w:cs="Arial"/>
          <w:color w:val="000000"/>
          <w:sz w:val="28"/>
          <w:szCs w:val="28"/>
        </w:rPr>
      </w:pPr>
    </w:p>
    <w:p w:rsidR="002B7C8B" w:rsidRPr="00014778" w:rsidRDefault="002B7C8B" w:rsidP="00014778">
      <w:pPr>
        <w:spacing w:after="0" w:line="360" w:lineRule="auto"/>
        <w:ind w:firstLine="709"/>
        <w:jc w:val="both"/>
        <w:rPr>
          <w:sz w:val="28"/>
          <w:szCs w:val="28"/>
        </w:rPr>
      </w:pPr>
    </w:p>
    <w:sectPr w:rsidR="002B7C8B" w:rsidRPr="00014778" w:rsidSect="00FE5CA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632C4"/>
    <w:multiLevelType w:val="hybridMultilevel"/>
    <w:tmpl w:val="0BAC4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E3521F"/>
    <w:multiLevelType w:val="hybridMultilevel"/>
    <w:tmpl w:val="5276F6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616070E"/>
    <w:multiLevelType w:val="hybridMultilevel"/>
    <w:tmpl w:val="8F5E6F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14778"/>
    <w:rsid w:val="00014778"/>
    <w:rsid w:val="00077B90"/>
    <w:rsid w:val="00097B0E"/>
    <w:rsid w:val="00114FDD"/>
    <w:rsid w:val="002B7C8B"/>
    <w:rsid w:val="005158B4"/>
    <w:rsid w:val="006214BC"/>
    <w:rsid w:val="007D6FDD"/>
    <w:rsid w:val="00AB6D45"/>
    <w:rsid w:val="00AC630F"/>
    <w:rsid w:val="00BA595F"/>
    <w:rsid w:val="00BE5F5C"/>
    <w:rsid w:val="00E72D10"/>
    <w:rsid w:val="00FE5C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CA5"/>
  </w:style>
  <w:style w:type="paragraph" w:styleId="1">
    <w:name w:val="heading 1"/>
    <w:basedOn w:val="a"/>
    <w:link w:val="10"/>
    <w:uiPriority w:val="9"/>
    <w:qFormat/>
    <w:rsid w:val="00AC63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147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14778"/>
  </w:style>
  <w:style w:type="character" w:styleId="a4">
    <w:name w:val="Hyperlink"/>
    <w:basedOn w:val="a0"/>
    <w:uiPriority w:val="99"/>
    <w:semiHidden/>
    <w:unhideWhenUsed/>
    <w:rsid w:val="00E72D10"/>
    <w:rPr>
      <w:color w:val="0000FF"/>
      <w:u w:val="single"/>
    </w:rPr>
  </w:style>
  <w:style w:type="character" w:customStyle="1" w:styleId="10">
    <w:name w:val="Заголовок 1 Знак"/>
    <w:basedOn w:val="a0"/>
    <w:link w:val="1"/>
    <w:uiPriority w:val="9"/>
    <w:rsid w:val="00AC630F"/>
    <w:rPr>
      <w:rFonts w:ascii="Times New Roman" w:eastAsia="Times New Roman" w:hAnsi="Times New Roman" w:cs="Times New Roman"/>
      <w:b/>
      <w:bCs/>
      <w:kern w:val="36"/>
      <w:sz w:val="48"/>
      <w:szCs w:val="48"/>
    </w:rPr>
  </w:style>
  <w:style w:type="character" w:styleId="a5">
    <w:name w:val="Emphasis"/>
    <w:basedOn w:val="a0"/>
    <w:uiPriority w:val="20"/>
    <w:qFormat/>
    <w:rsid w:val="00BA595F"/>
    <w:rPr>
      <w:i/>
      <w:iCs/>
    </w:rPr>
  </w:style>
</w:styles>
</file>

<file path=word/webSettings.xml><?xml version="1.0" encoding="utf-8"?>
<w:webSettings xmlns:r="http://schemas.openxmlformats.org/officeDocument/2006/relationships" xmlns:w="http://schemas.openxmlformats.org/wordprocessingml/2006/main">
  <w:divs>
    <w:div w:id="315770250">
      <w:bodyDiv w:val="1"/>
      <w:marLeft w:val="0"/>
      <w:marRight w:val="0"/>
      <w:marTop w:val="0"/>
      <w:marBottom w:val="0"/>
      <w:divBdr>
        <w:top w:val="none" w:sz="0" w:space="0" w:color="auto"/>
        <w:left w:val="none" w:sz="0" w:space="0" w:color="auto"/>
        <w:bottom w:val="none" w:sz="0" w:space="0" w:color="auto"/>
        <w:right w:val="none" w:sz="0" w:space="0" w:color="auto"/>
      </w:divBdr>
    </w:div>
    <w:div w:id="413481541">
      <w:bodyDiv w:val="1"/>
      <w:marLeft w:val="0"/>
      <w:marRight w:val="0"/>
      <w:marTop w:val="0"/>
      <w:marBottom w:val="0"/>
      <w:divBdr>
        <w:top w:val="none" w:sz="0" w:space="0" w:color="auto"/>
        <w:left w:val="none" w:sz="0" w:space="0" w:color="auto"/>
        <w:bottom w:val="none" w:sz="0" w:space="0" w:color="auto"/>
        <w:right w:val="none" w:sz="0" w:space="0" w:color="auto"/>
      </w:divBdr>
    </w:div>
    <w:div w:id="173396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cviewer.yandex.ru/r.xml?sk=fd775b244452ac5234312c25fcd7134b&amp;url=http%3A%2F%2Fwww.bestreferat.ru%2Freferat-172981.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1241</Words>
  <Characters>7074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Анжелла</dc:creator>
  <cp:keywords/>
  <dc:description/>
  <cp:lastModifiedBy>Анжелла</cp:lastModifiedBy>
  <cp:revision>9</cp:revision>
  <dcterms:created xsi:type="dcterms:W3CDTF">2015-06-17T14:17:00Z</dcterms:created>
  <dcterms:modified xsi:type="dcterms:W3CDTF">2018-12-01T17:46:00Z</dcterms:modified>
</cp:coreProperties>
</file>