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FA6" w:rsidRDefault="004A6FA6" w:rsidP="004A6FA6">
      <w:pPr>
        <w:pStyle w:val="a4"/>
        <w:spacing w:before="1" w:beforeAutospacing="0" w:after="1" w:afterAutospacing="0"/>
        <w:jc w:val="right"/>
        <w:rPr>
          <w:rFonts w:eastAsiaTheme="minorEastAsia"/>
        </w:rPr>
      </w:pPr>
      <w:r w:rsidRPr="00CE7029">
        <w:rPr>
          <w:rFonts w:eastAsiaTheme="minorEastAsia"/>
          <w:b/>
        </w:rPr>
        <w:t xml:space="preserve">    </w:t>
      </w:r>
      <w:r>
        <w:rPr>
          <w:rFonts w:eastAsiaTheme="minorEastAsia"/>
          <w:b/>
        </w:rPr>
        <w:t>Бакина Елизавета Сергеевна</w:t>
      </w:r>
      <w:r w:rsidRPr="00CE7029">
        <w:rPr>
          <w:rFonts w:eastAsiaTheme="minorEastAsia"/>
        </w:rPr>
        <w:t>,</w:t>
      </w:r>
    </w:p>
    <w:p w:rsidR="004A6FA6" w:rsidRPr="00C41B41" w:rsidRDefault="004A6FA6" w:rsidP="004A6FA6">
      <w:pPr>
        <w:pStyle w:val="a4"/>
        <w:spacing w:before="1" w:beforeAutospacing="0" w:after="1" w:afterAutospacing="0"/>
        <w:jc w:val="right"/>
        <w:rPr>
          <w:rFonts w:eastAsiaTheme="minorEastAsia"/>
          <w:b/>
        </w:rPr>
      </w:pPr>
      <w:r>
        <w:rPr>
          <w:rFonts w:eastAsiaTheme="minorEastAsia"/>
          <w:b/>
        </w:rPr>
        <w:t>Кашина Мария Алексеевна</w:t>
      </w:r>
      <w:r w:rsidRPr="00C41B41">
        <w:rPr>
          <w:rFonts w:eastAsiaTheme="minorEastAsia"/>
          <w:b/>
        </w:rPr>
        <w:t>,</w:t>
      </w:r>
    </w:p>
    <w:p w:rsidR="004A6FA6" w:rsidRPr="00CE7029" w:rsidRDefault="004A6FA6" w:rsidP="004A6FA6">
      <w:pPr>
        <w:pStyle w:val="a4"/>
        <w:spacing w:before="1" w:beforeAutospacing="0" w:after="1" w:afterAutospacing="0"/>
        <w:jc w:val="right"/>
        <w:rPr>
          <w:rFonts w:eastAsiaTheme="minorEastAsia"/>
        </w:rPr>
      </w:pPr>
      <w:r w:rsidRPr="00CE7029">
        <w:rPr>
          <w:rFonts w:eastAsiaTheme="minorEastAsia"/>
        </w:rPr>
        <w:t>с</w:t>
      </w:r>
      <w:r>
        <w:rPr>
          <w:rFonts w:eastAsiaTheme="minorEastAsia"/>
        </w:rPr>
        <w:t>тудентки</w:t>
      </w:r>
      <w:r w:rsidRPr="00CE7029">
        <w:rPr>
          <w:rFonts w:eastAsiaTheme="minorEastAsia"/>
        </w:rPr>
        <w:t xml:space="preserve"> 3</w:t>
      </w:r>
      <w:r>
        <w:rPr>
          <w:rFonts w:eastAsiaTheme="minorEastAsia"/>
        </w:rPr>
        <w:t>8 группы</w:t>
      </w:r>
    </w:p>
    <w:p w:rsidR="004A6FA6" w:rsidRPr="00CE7029" w:rsidRDefault="004A6FA6" w:rsidP="004A6FA6">
      <w:pPr>
        <w:pStyle w:val="a4"/>
        <w:spacing w:before="1" w:beforeAutospacing="0" w:after="1" w:afterAutospacing="0"/>
        <w:jc w:val="right"/>
        <w:rPr>
          <w:rFonts w:eastAsiaTheme="minorEastAsia"/>
        </w:rPr>
      </w:pPr>
      <w:r w:rsidRPr="00CE7029">
        <w:rPr>
          <w:rFonts w:eastAsiaTheme="minorEastAsia"/>
        </w:rPr>
        <w:t>Волго-Вятского института(филиала)</w:t>
      </w:r>
    </w:p>
    <w:p w:rsidR="004A6FA6" w:rsidRPr="00CE7029" w:rsidRDefault="004A6FA6" w:rsidP="004A6FA6">
      <w:pPr>
        <w:pStyle w:val="a4"/>
        <w:spacing w:before="1" w:beforeAutospacing="0" w:after="1" w:afterAutospacing="0"/>
        <w:jc w:val="right"/>
        <w:rPr>
          <w:rFonts w:eastAsiaTheme="minorEastAsia"/>
        </w:rPr>
      </w:pPr>
      <w:r w:rsidRPr="00CE7029">
        <w:rPr>
          <w:rFonts w:eastAsiaTheme="minorEastAsia"/>
        </w:rPr>
        <w:t>Университета имени О.Е.Кутафина (МГЮА), г.Киров.</w:t>
      </w:r>
    </w:p>
    <w:p w:rsidR="004A6FA6" w:rsidRPr="00CE7029" w:rsidRDefault="004A6FA6" w:rsidP="004A6FA6">
      <w:pPr>
        <w:pStyle w:val="a4"/>
        <w:spacing w:before="1" w:beforeAutospacing="0" w:after="1" w:afterAutospacing="0"/>
        <w:jc w:val="right"/>
        <w:rPr>
          <w:rFonts w:eastAsiaTheme="minorEastAsia"/>
        </w:rPr>
      </w:pPr>
      <w:r w:rsidRPr="00CE7029">
        <w:rPr>
          <w:rFonts w:eastAsiaTheme="minorEastAsia"/>
        </w:rPr>
        <w:t>Научный руководитель:</w:t>
      </w:r>
      <w:r>
        <w:rPr>
          <w:rFonts w:eastAsiaTheme="minorEastAsia"/>
        </w:rPr>
        <w:t xml:space="preserve"> А. М. Плюснин</w:t>
      </w:r>
      <w:r w:rsidRPr="00CE7029">
        <w:rPr>
          <w:rFonts w:eastAsiaTheme="minorEastAsia"/>
        </w:rPr>
        <w:t>,</w:t>
      </w:r>
    </w:p>
    <w:p w:rsidR="004A6FA6" w:rsidRPr="00CE7029" w:rsidRDefault="004A6FA6" w:rsidP="004A6FA6">
      <w:pPr>
        <w:pStyle w:val="a4"/>
        <w:spacing w:before="1" w:beforeAutospacing="0" w:after="1" w:afterAutospacing="0"/>
        <w:jc w:val="right"/>
        <w:rPr>
          <w:shd w:val="clear" w:color="auto" w:fill="FFFFFF"/>
        </w:rPr>
      </w:pPr>
      <w:r w:rsidRPr="00CE7029">
        <w:rPr>
          <w:shd w:val="clear" w:color="auto" w:fill="FFFFFF"/>
        </w:rPr>
        <w:t xml:space="preserve">доцент </w:t>
      </w:r>
      <w:r>
        <w:rPr>
          <w:shd w:val="clear" w:color="auto" w:fill="FFFFFF"/>
        </w:rPr>
        <w:t xml:space="preserve">кафедры </w:t>
      </w:r>
      <w:r w:rsidRPr="00ED5C8F">
        <w:rPr>
          <w:shd w:val="clear" w:color="auto" w:fill="FFFFFF"/>
        </w:rPr>
        <w:t>трудового и предпринимательского права</w:t>
      </w:r>
      <w:r w:rsidRPr="00CE7029">
        <w:rPr>
          <w:shd w:val="clear" w:color="auto" w:fill="FFFFFF"/>
        </w:rPr>
        <w:t>.</w:t>
      </w:r>
    </w:p>
    <w:p w:rsidR="004A6FA6" w:rsidRPr="00BA0C75" w:rsidRDefault="004A6FA6" w:rsidP="004A6FA6">
      <w:pPr>
        <w:pStyle w:val="a4"/>
        <w:spacing w:before="1" w:beforeAutospacing="0" w:after="1" w:afterAutospacing="0"/>
        <w:jc w:val="right"/>
        <w:rPr>
          <w:shd w:val="clear" w:color="auto" w:fill="FFFFFF"/>
          <w:lang w:val="en-US"/>
        </w:rPr>
      </w:pPr>
      <w:r>
        <w:rPr>
          <w:shd w:val="clear" w:color="auto" w:fill="FFFFFF"/>
          <w:lang w:val="en-US"/>
        </w:rPr>
        <w:t>Bakina Elizaveta Sergeevna</w:t>
      </w:r>
      <w:r w:rsidRPr="00BA0C75">
        <w:rPr>
          <w:shd w:val="clear" w:color="auto" w:fill="FFFFFF"/>
          <w:lang w:val="en-US"/>
        </w:rPr>
        <w:t>,</w:t>
      </w:r>
    </w:p>
    <w:p w:rsidR="004A6FA6" w:rsidRPr="004A6FA6" w:rsidRDefault="004A6FA6" w:rsidP="004A6FA6">
      <w:pPr>
        <w:pStyle w:val="a4"/>
        <w:spacing w:before="1" w:beforeAutospacing="0" w:after="1" w:afterAutospacing="0"/>
        <w:jc w:val="right"/>
        <w:rPr>
          <w:color w:val="000000"/>
          <w:shd w:val="clear" w:color="auto" w:fill="FFFFFF"/>
          <w:lang w:val="en-US"/>
        </w:rPr>
      </w:pPr>
      <w:r w:rsidRPr="004A6FA6">
        <w:rPr>
          <w:color w:val="000000"/>
          <w:shd w:val="clear" w:color="auto" w:fill="FFFFFF"/>
          <w:lang w:val="en-US"/>
        </w:rPr>
        <w:t>Kashina Maria Alekseevna</w:t>
      </w:r>
    </w:p>
    <w:p w:rsidR="004A6FA6" w:rsidRPr="00E00B3C" w:rsidRDefault="004A6FA6" w:rsidP="004A6FA6">
      <w:pPr>
        <w:pStyle w:val="a4"/>
        <w:spacing w:before="1" w:beforeAutospacing="0" w:after="1" w:afterAutospacing="0"/>
        <w:jc w:val="right"/>
        <w:rPr>
          <w:shd w:val="clear" w:color="auto" w:fill="FFFFFF"/>
          <w:lang w:val="en-US"/>
        </w:rPr>
      </w:pPr>
      <w:r w:rsidRPr="00CE7029">
        <w:rPr>
          <w:shd w:val="clear" w:color="auto" w:fill="FFFFFF"/>
          <w:lang w:val="en-US"/>
        </w:rPr>
        <w:t>Student</w:t>
      </w:r>
      <w:r>
        <w:rPr>
          <w:shd w:val="clear" w:color="auto" w:fill="FFFFFF"/>
          <w:lang w:val="en-US"/>
        </w:rPr>
        <w:t xml:space="preserve">s </w:t>
      </w:r>
      <w:r w:rsidRPr="00E00B3C">
        <w:rPr>
          <w:shd w:val="clear" w:color="auto" w:fill="FFFFFF"/>
          <w:lang w:val="en-US"/>
        </w:rPr>
        <w:t xml:space="preserve"> 3</w:t>
      </w:r>
      <w:r>
        <w:rPr>
          <w:shd w:val="clear" w:color="auto" w:fill="FFFFFF"/>
          <w:lang w:val="en-US"/>
        </w:rPr>
        <w:t>8</w:t>
      </w:r>
      <w:r w:rsidRPr="00E00B3C">
        <w:rPr>
          <w:shd w:val="clear" w:color="auto" w:fill="FFFFFF"/>
          <w:lang w:val="en-US"/>
        </w:rPr>
        <w:t xml:space="preserve"> </w:t>
      </w:r>
      <w:r w:rsidRPr="00CE7029">
        <w:rPr>
          <w:shd w:val="clear" w:color="auto" w:fill="FFFFFF"/>
          <w:lang w:val="en-US"/>
        </w:rPr>
        <w:t>group</w:t>
      </w:r>
    </w:p>
    <w:p w:rsidR="004A6FA6" w:rsidRPr="00CE7029" w:rsidRDefault="004A6FA6" w:rsidP="004A6FA6">
      <w:pPr>
        <w:pStyle w:val="a4"/>
        <w:spacing w:before="1" w:beforeAutospacing="0" w:after="1" w:afterAutospacing="0"/>
        <w:jc w:val="right"/>
        <w:rPr>
          <w:shd w:val="clear" w:color="auto" w:fill="FFFFFF"/>
          <w:lang w:val="en-US"/>
        </w:rPr>
      </w:pPr>
      <w:r w:rsidRPr="00CE7029">
        <w:rPr>
          <w:shd w:val="clear" w:color="auto" w:fill="FFFFFF"/>
          <w:lang w:val="en-US"/>
        </w:rPr>
        <w:t>Of</w:t>
      </w:r>
      <w:r w:rsidRPr="00BA0C75">
        <w:rPr>
          <w:shd w:val="clear" w:color="auto" w:fill="FFFFFF"/>
          <w:lang w:val="en-US"/>
        </w:rPr>
        <w:t xml:space="preserve"> </w:t>
      </w:r>
      <w:r w:rsidRPr="00CE7029">
        <w:rPr>
          <w:shd w:val="clear" w:color="auto" w:fill="FFFFFF"/>
          <w:lang w:val="en-US"/>
        </w:rPr>
        <w:t>Volga</w:t>
      </w:r>
      <w:r w:rsidRPr="00BA0C75">
        <w:rPr>
          <w:shd w:val="clear" w:color="auto" w:fill="FFFFFF"/>
          <w:lang w:val="en-US"/>
        </w:rPr>
        <w:t>-</w:t>
      </w:r>
      <w:r w:rsidRPr="00CE7029">
        <w:rPr>
          <w:shd w:val="clear" w:color="auto" w:fill="FFFFFF"/>
          <w:lang w:val="en-US"/>
        </w:rPr>
        <w:t>Vyatka</w:t>
      </w:r>
      <w:r w:rsidRPr="00BA0C75">
        <w:rPr>
          <w:shd w:val="clear" w:color="auto" w:fill="FFFFFF"/>
          <w:lang w:val="en-US"/>
        </w:rPr>
        <w:t xml:space="preserve"> </w:t>
      </w:r>
      <w:r w:rsidRPr="00CE7029">
        <w:rPr>
          <w:shd w:val="clear" w:color="auto" w:fill="FFFFFF"/>
          <w:lang w:val="en-US"/>
        </w:rPr>
        <w:t>Institute</w:t>
      </w:r>
      <w:r w:rsidRPr="00BA0C75">
        <w:rPr>
          <w:shd w:val="clear" w:color="auto" w:fill="FFFFFF"/>
          <w:lang w:val="en-US"/>
        </w:rPr>
        <w:t xml:space="preserve"> (</w:t>
      </w:r>
      <w:r w:rsidRPr="00CE7029">
        <w:rPr>
          <w:shd w:val="clear" w:color="auto" w:fill="FFFFFF"/>
          <w:lang w:val="en-US"/>
        </w:rPr>
        <w:t>branch) of Kutafin Moscow</w:t>
      </w:r>
    </w:p>
    <w:p w:rsidR="004A6FA6" w:rsidRPr="00CE7029" w:rsidRDefault="004A6FA6" w:rsidP="004A6FA6">
      <w:pPr>
        <w:pStyle w:val="a4"/>
        <w:spacing w:before="1" w:beforeAutospacing="0" w:after="1" w:afterAutospacing="0"/>
        <w:jc w:val="right"/>
        <w:rPr>
          <w:shd w:val="clear" w:color="auto" w:fill="FFFFFF"/>
        </w:rPr>
      </w:pPr>
      <w:r w:rsidRPr="00CE7029">
        <w:rPr>
          <w:shd w:val="clear" w:color="auto" w:fill="FFFFFF"/>
          <w:lang w:val="en-US"/>
        </w:rPr>
        <w:t>State</w:t>
      </w:r>
      <w:r w:rsidRPr="00CE7029">
        <w:rPr>
          <w:shd w:val="clear" w:color="auto" w:fill="FFFFFF"/>
        </w:rPr>
        <w:t xml:space="preserve"> </w:t>
      </w:r>
      <w:r w:rsidRPr="00CE7029">
        <w:rPr>
          <w:shd w:val="clear" w:color="auto" w:fill="FFFFFF"/>
          <w:lang w:val="en-US"/>
        </w:rPr>
        <w:t>Law</w:t>
      </w:r>
      <w:r w:rsidRPr="00CE7029">
        <w:rPr>
          <w:shd w:val="clear" w:color="auto" w:fill="FFFFFF"/>
        </w:rPr>
        <w:t xml:space="preserve"> </w:t>
      </w:r>
      <w:r w:rsidRPr="00CE7029">
        <w:rPr>
          <w:shd w:val="clear" w:color="auto" w:fill="FFFFFF"/>
          <w:lang w:val="en-US"/>
        </w:rPr>
        <w:t>University</w:t>
      </w:r>
      <w:r w:rsidRPr="00CE7029">
        <w:rPr>
          <w:shd w:val="clear" w:color="auto" w:fill="FFFFFF"/>
        </w:rPr>
        <w:t>(</w:t>
      </w:r>
      <w:r w:rsidRPr="00CE7029">
        <w:rPr>
          <w:shd w:val="clear" w:color="auto" w:fill="FFFFFF"/>
          <w:lang w:val="en-US"/>
        </w:rPr>
        <w:t>MSAL</w:t>
      </w:r>
      <w:r w:rsidRPr="00CE7029">
        <w:rPr>
          <w:shd w:val="clear" w:color="auto" w:fill="FFFFFF"/>
        </w:rPr>
        <w:t>)</w:t>
      </w:r>
    </w:p>
    <w:p w:rsidR="004A6FA6" w:rsidRDefault="004A6FA6">
      <w:pPr>
        <w:rPr>
          <w:rFonts w:ascii="Times New Roman" w:hAnsi="Times New Roman" w:cs="Times New Roman"/>
          <w:b/>
          <w:sz w:val="28"/>
          <w:szCs w:val="28"/>
        </w:rPr>
      </w:pPr>
    </w:p>
    <w:p w:rsidR="00640D21" w:rsidRDefault="004A6FA6" w:rsidP="004A6FA6">
      <w:pPr>
        <w:jc w:val="center"/>
        <w:rPr>
          <w:rFonts w:ascii="Times New Roman" w:hAnsi="Times New Roman" w:cs="Times New Roman"/>
          <w:b/>
          <w:sz w:val="28"/>
          <w:szCs w:val="28"/>
        </w:rPr>
      </w:pPr>
      <w:r>
        <w:rPr>
          <w:rFonts w:ascii="Times New Roman" w:hAnsi="Times New Roman" w:cs="Times New Roman"/>
          <w:b/>
          <w:sz w:val="28"/>
          <w:szCs w:val="28"/>
        </w:rPr>
        <w:t>П</w:t>
      </w:r>
      <w:r w:rsidR="0055053E" w:rsidRPr="009A4EE5">
        <w:rPr>
          <w:rFonts w:ascii="Times New Roman" w:hAnsi="Times New Roman" w:cs="Times New Roman"/>
          <w:b/>
          <w:sz w:val="28"/>
          <w:szCs w:val="28"/>
        </w:rPr>
        <w:t>роблемы гражданско-правовой ответственности за вред, причиненный нарушением экологического законодательства.</w:t>
      </w:r>
    </w:p>
    <w:p w:rsidR="004A6FA6" w:rsidRPr="00E81551" w:rsidRDefault="004A6FA6" w:rsidP="004A6FA6">
      <w:pPr>
        <w:jc w:val="center"/>
        <w:rPr>
          <w:rFonts w:ascii="Times New Roman" w:hAnsi="Times New Roman" w:cs="Times New Roman"/>
          <w:b/>
          <w:sz w:val="28"/>
          <w:szCs w:val="28"/>
          <w:shd w:val="clear" w:color="auto" w:fill="FFFFFF"/>
          <w:lang w:val="en-US"/>
        </w:rPr>
      </w:pPr>
      <w:r w:rsidRPr="004A6FA6">
        <w:rPr>
          <w:rFonts w:ascii="Times New Roman" w:hAnsi="Times New Roman" w:cs="Times New Roman"/>
          <w:b/>
          <w:sz w:val="28"/>
          <w:szCs w:val="28"/>
          <w:shd w:val="clear" w:color="auto" w:fill="FFFFFF"/>
          <w:lang w:val="en-US"/>
        </w:rPr>
        <w:t>Problems of civil liability for damage caused by violation of environmental laws.</w:t>
      </w:r>
    </w:p>
    <w:p w:rsidR="001733E1" w:rsidRDefault="004A6FA6" w:rsidP="001733E1">
      <w:pPr>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Аннотация:</w:t>
      </w:r>
    </w:p>
    <w:p w:rsidR="00067E46" w:rsidRPr="009A4EE5" w:rsidRDefault="00067E46" w:rsidP="001733E1">
      <w:pPr>
        <w:spacing w:line="360" w:lineRule="auto"/>
        <w:ind w:firstLine="709"/>
        <w:jc w:val="both"/>
        <w:rPr>
          <w:rFonts w:ascii="Times New Roman" w:hAnsi="Times New Roman" w:cs="Times New Roman"/>
          <w:sz w:val="28"/>
          <w:szCs w:val="28"/>
          <w:shd w:val="clear" w:color="auto" w:fill="FFFFFF"/>
        </w:rPr>
      </w:pPr>
      <w:r w:rsidRPr="00067E46">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Статья посвящена вопросу</w:t>
      </w:r>
      <w:r w:rsidRPr="009A4EE5">
        <w:rPr>
          <w:rFonts w:ascii="Times New Roman" w:hAnsi="Times New Roman" w:cs="Times New Roman"/>
          <w:sz w:val="28"/>
          <w:szCs w:val="28"/>
          <w:shd w:val="clear" w:color="auto" w:fill="FFFFFF"/>
        </w:rPr>
        <w:t xml:space="preserve"> гражданско-правовой ответственности </w:t>
      </w:r>
      <w:r>
        <w:rPr>
          <w:rFonts w:ascii="Times New Roman" w:hAnsi="Times New Roman" w:cs="Times New Roman"/>
          <w:sz w:val="28"/>
          <w:szCs w:val="28"/>
          <w:shd w:val="clear" w:color="auto" w:fill="FFFFFF"/>
        </w:rPr>
        <w:t>за экологические право</w:t>
      </w:r>
      <w:r w:rsidR="00E81551">
        <w:rPr>
          <w:rFonts w:ascii="Times New Roman" w:hAnsi="Times New Roman" w:cs="Times New Roman"/>
          <w:sz w:val="28"/>
          <w:szCs w:val="28"/>
          <w:shd w:val="clear" w:color="auto" w:fill="FFFFFF"/>
        </w:rPr>
        <w:t>нарушения. Авторы научной работы</w:t>
      </w:r>
      <w:r>
        <w:rPr>
          <w:rFonts w:ascii="Times New Roman" w:hAnsi="Times New Roman" w:cs="Times New Roman"/>
          <w:sz w:val="28"/>
          <w:szCs w:val="28"/>
          <w:shd w:val="clear" w:color="auto" w:fill="FFFFFF"/>
        </w:rPr>
        <w:t xml:space="preserve"> раскрывают понятие </w:t>
      </w:r>
      <w:r w:rsidR="00DE42CB">
        <w:rPr>
          <w:rFonts w:ascii="Times New Roman" w:hAnsi="Times New Roman" w:cs="Times New Roman"/>
          <w:sz w:val="28"/>
          <w:szCs w:val="28"/>
          <w:shd w:val="clear" w:color="auto" w:fill="FFFFFF"/>
        </w:rPr>
        <w:t xml:space="preserve">и содержание </w:t>
      </w:r>
      <w:r>
        <w:rPr>
          <w:rFonts w:ascii="Times New Roman" w:hAnsi="Times New Roman" w:cs="Times New Roman"/>
          <w:sz w:val="28"/>
          <w:szCs w:val="28"/>
          <w:shd w:val="clear" w:color="auto" w:fill="FFFFFF"/>
        </w:rPr>
        <w:t>гражданско-правовой ответственности</w:t>
      </w:r>
      <w:r w:rsidR="00DE42CB">
        <w:rPr>
          <w:rFonts w:ascii="Times New Roman" w:hAnsi="Times New Roman" w:cs="Times New Roman"/>
          <w:sz w:val="28"/>
          <w:szCs w:val="28"/>
          <w:shd w:val="clear" w:color="auto" w:fill="FFFFFF"/>
        </w:rPr>
        <w:t xml:space="preserve">. Особое внимание уделяется  исследованию </w:t>
      </w:r>
      <w:r w:rsidRPr="009A4EE5">
        <w:rPr>
          <w:rFonts w:ascii="Times New Roman" w:hAnsi="Times New Roman" w:cs="Times New Roman"/>
          <w:sz w:val="28"/>
          <w:szCs w:val="28"/>
          <w:shd w:val="clear" w:color="auto" w:fill="FFFFFF"/>
        </w:rPr>
        <w:t>особенностей гражданско-правовой ответственности за нарушение экологического законодательства.</w:t>
      </w:r>
      <w:r w:rsidR="001733E1">
        <w:rPr>
          <w:rFonts w:ascii="Times New Roman" w:hAnsi="Times New Roman" w:cs="Times New Roman"/>
          <w:sz w:val="28"/>
          <w:szCs w:val="28"/>
          <w:shd w:val="clear" w:color="auto" w:fill="FFFFFF"/>
        </w:rPr>
        <w:t xml:space="preserve"> Также авторами раскрываются проблемы</w:t>
      </w:r>
      <w:r w:rsidRPr="009A4EE5">
        <w:rPr>
          <w:rFonts w:ascii="Times New Roman" w:hAnsi="Times New Roman" w:cs="Times New Roman"/>
          <w:sz w:val="28"/>
          <w:szCs w:val="28"/>
          <w:shd w:val="clear" w:color="auto" w:fill="FFFFFF"/>
        </w:rPr>
        <w:t xml:space="preserve"> </w:t>
      </w:r>
      <w:r w:rsidR="001733E1" w:rsidRPr="004A6FA6">
        <w:rPr>
          <w:rFonts w:ascii="Times New Roman" w:hAnsi="Times New Roman" w:cs="Times New Roman"/>
          <w:sz w:val="28"/>
          <w:szCs w:val="28"/>
          <w:shd w:val="clear" w:color="auto" w:fill="FFFFFF"/>
        </w:rPr>
        <w:t>ответственности за нарушения экологического законодательства</w:t>
      </w:r>
      <w:r w:rsidR="001733E1">
        <w:rPr>
          <w:rFonts w:ascii="Times New Roman" w:hAnsi="Times New Roman" w:cs="Times New Roman"/>
          <w:sz w:val="28"/>
          <w:szCs w:val="28"/>
          <w:shd w:val="clear" w:color="auto" w:fill="FFFFFF"/>
        </w:rPr>
        <w:t>.</w:t>
      </w:r>
    </w:p>
    <w:p w:rsidR="001733E1" w:rsidRDefault="004A6FA6" w:rsidP="001733E1">
      <w:pPr>
        <w:pStyle w:val="a4"/>
        <w:spacing w:before="0" w:beforeAutospacing="0" w:after="0" w:afterAutospacing="0" w:line="360" w:lineRule="auto"/>
        <w:jc w:val="both"/>
      </w:pPr>
      <w:r w:rsidRPr="00CE7029">
        <w:rPr>
          <w:b/>
          <w:sz w:val="28"/>
          <w:szCs w:val="28"/>
          <w:lang w:val="en-US"/>
        </w:rPr>
        <w:t>Annotation</w:t>
      </w:r>
      <w:r w:rsidRPr="00E81551">
        <w:rPr>
          <w:b/>
          <w:sz w:val="28"/>
          <w:szCs w:val="28"/>
        </w:rPr>
        <w:t>:</w:t>
      </w:r>
      <w:r w:rsidR="001733E1" w:rsidRPr="00E81551">
        <w:t xml:space="preserve"> </w:t>
      </w:r>
    </w:p>
    <w:p w:rsidR="004A6FA6" w:rsidRPr="001733E1" w:rsidRDefault="001733E1" w:rsidP="001733E1">
      <w:pPr>
        <w:pStyle w:val="a4"/>
        <w:spacing w:before="0" w:beforeAutospacing="0" w:after="0" w:afterAutospacing="0" w:line="360" w:lineRule="auto"/>
        <w:ind w:firstLine="709"/>
        <w:jc w:val="both"/>
        <w:rPr>
          <w:b/>
          <w:sz w:val="28"/>
          <w:szCs w:val="28"/>
          <w:lang w:val="en-US"/>
        </w:rPr>
      </w:pPr>
      <w:r w:rsidRPr="001733E1">
        <w:rPr>
          <w:color w:val="212121"/>
          <w:sz w:val="28"/>
          <w:szCs w:val="28"/>
          <w:shd w:val="clear" w:color="auto" w:fill="FFFFFF"/>
          <w:lang w:val="en-US"/>
        </w:rPr>
        <w:t>The article is devoted to the issue of civil liability for environmental offenses. The authors of scientific work reveal the concept and content of civil liability. Particular attention is paid to the study of the characteristics of civil liability for violation of environmental legislation. Also, the authors reveal the problems of responsibility for violations of environmental legislation.</w:t>
      </w:r>
    </w:p>
    <w:p w:rsidR="00067E46" w:rsidRPr="001733E1" w:rsidRDefault="00067E46" w:rsidP="001733E1">
      <w:pPr>
        <w:pStyle w:val="a4"/>
        <w:spacing w:before="0" w:beforeAutospacing="0" w:after="0" w:afterAutospacing="0"/>
        <w:jc w:val="both"/>
        <w:rPr>
          <w:b/>
          <w:sz w:val="28"/>
          <w:szCs w:val="28"/>
          <w:lang w:val="en-US"/>
        </w:rPr>
      </w:pPr>
    </w:p>
    <w:p w:rsidR="004A6FA6" w:rsidRPr="004A6FA6" w:rsidRDefault="004A6FA6" w:rsidP="001733E1">
      <w:pPr>
        <w:jc w:val="both"/>
        <w:rPr>
          <w:rFonts w:ascii="Times New Roman" w:hAnsi="Times New Roman" w:cs="Times New Roman"/>
          <w:b/>
          <w:sz w:val="28"/>
          <w:szCs w:val="28"/>
        </w:rPr>
      </w:pPr>
      <w:r w:rsidRPr="004A6FA6">
        <w:rPr>
          <w:rFonts w:ascii="Times New Roman" w:hAnsi="Times New Roman" w:cs="Times New Roman"/>
          <w:b/>
          <w:sz w:val="28"/>
          <w:szCs w:val="28"/>
        </w:rPr>
        <w:t xml:space="preserve">Ключевые слова: </w:t>
      </w:r>
      <w:r w:rsidR="00067E46" w:rsidRPr="00067E46">
        <w:rPr>
          <w:rFonts w:ascii="Times New Roman" w:hAnsi="Times New Roman" w:cs="Times New Roman"/>
          <w:sz w:val="28"/>
          <w:szCs w:val="28"/>
        </w:rPr>
        <w:t xml:space="preserve">гражданско- правовая </w:t>
      </w:r>
      <w:r w:rsidRPr="00067E46">
        <w:rPr>
          <w:rFonts w:ascii="Times New Roman" w:hAnsi="Times New Roman" w:cs="Times New Roman"/>
          <w:sz w:val="28"/>
          <w:szCs w:val="28"/>
        </w:rPr>
        <w:t>о</w:t>
      </w:r>
      <w:r w:rsidRPr="004A6FA6">
        <w:rPr>
          <w:rFonts w:ascii="Times New Roman" w:hAnsi="Times New Roman" w:cs="Times New Roman"/>
          <w:sz w:val="28"/>
          <w:szCs w:val="28"/>
        </w:rPr>
        <w:t xml:space="preserve">тветственность, </w:t>
      </w:r>
      <w:r w:rsidR="00067E46">
        <w:rPr>
          <w:rFonts w:ascii="Times New Roman" w:hAnsi="Times New Roman" w:cs="Times New Roman"/>
          <w:sz w:val="28"/>
          <w:szCs w:val="28"/>
        </w:rPr>
        <w:t xml:space="preserve">экологический </w:t>
      </w:r>
      <w:r w:rsidRPr="004A6FA6">
        <w:rPr>
          <w:rFonts w:ascii="Times New Roman" w:hAnsi="Times New Roman" w:cs="Times New Roman"/>
          <w:sz w:val="28"/>
          <w:szCs w:val="28"/>
        </w:rPr>
        <w:t>вред, окружающая среда, ущерб</w:t>
      </w:r>
      <w:r w:rsidR="00067E46">
        <w:rPr>
          <w:rFonts w:ascii="Times New Roman" w:hAnsi="Times New Roman" w:cs="Times New Roman"/>
          <w:sz w:val="28"/>
          <w:szCs w:val="28"/>
        </w:rPr>
        <w:t>.</w:t>
      </w:r>
    </w:p>
    <w:p w:rsidR="00067E46" w:rsidRPr="001733E1" w:rsidRDefault="004A6FA6" w:rsidP="001733E1">
      <w:pPr>
        <w:pStyle w:val="HTML"/>
        <w:shd w:val="clear" w:color="auto" w:fill="FFFFFF"/>
        <w:jc w:val="both"/>
        <w:rPr>
          <w:rFonts w:ascii="inherit" w:hAnsi="inherit"/>
          <w:lang w:val="en-US"/>
        </w:rPr>
      </w:pPr>
      <w:r w:rsidRPr="004A6FA6">
        <w:rPr>
          <w:rFonts w:ascii="Times New Roman" w:hAnsi="Times New Roman" w:cs="Times New Roman"/>
          <w:b/>
          <w:sz w:val="28"/>
          <w:szCs w:val="28"/>
          <w:lang w:val="en-US"/>
        </w:rPr>
        <w:t>Key words:</w:t>
      </w:r>
      <w:r w:rsidR="00067E46" w:rsidRPr="00E81551">
        <w:rPr>
          <w:rFonts w:ascii="inherit" w:hAnsi="inherit"/>
          <w:color w:val="212121"/>
          <w:lang w:val="en-US"/>
        </w:rPr>
        <w:t xml:space="preserve"> </w:t>
      </w:r>
      <w:r w:rsidR="00067E46" w:rsidRPr="00E81551">
        <w:rPr>
          <w:rFonts w:ascii="Times New Roman" w:hAnsi="Times New Roman" w:cs="Times New Roman"/>
          <w:sz w:val="28"/>
          <w:szCs w:val="28"/>
          <w:lang w:val="en-US"/>
        </w:rPr>
        <w:t>civil liability</w:t>
      </w:r>
      <w:r w:rsidR="00067E46" w:rsidRPr="001733E1">
        <w:rPr>
          <w:rFonts w:ascii="Times New Roman" w:hAnsi="Times New Roman" w:cs="Times New Roman"/>
          <w:sz w:val="28"/>
          <w:szCs w:val="28"/>
          <w:lang w:val="en-US"/>
        </w:rPr>
        <w:t xml:space="preserve">, </w:t>
      </w:r>
      <w:r w:rsidR="00067E46" w:rsidRPr="001733E1">
        <w:rPr>
          <w:rFonts w:ascii="Times New Roman" w:hAnsi="Times New Roman" w:cs="Times New Roman"/>
          <w:sz w:val="28"/>
          <w:szCs w:val="28"/>
          <w:shd w:val="clear" w:color="auto" w:fill="FFFFFF"/>
          <w:lang w:val="en-US"/>
        </w:rPr>
        <w:t xml:space="preserve">environmental  </w:t>
      </w:r>
      <w:r w:rsidR="00067E46" w:rsidRPr="00E81551">
        <w:rPr>
          <w:rFonts w:ascii="Times New Roman" w:hAnsi="Times New Roman" w:cs="Times New Roman"/>
          <w:sz w:val="28"/>
          <w:szCs w:val="28"/>
          <w:lang w:val="en-US"/>
        </w:rPr>
        <w:t>harm</w:t>
      </w:r>
      <w:r w:rsidR="00067E46" w:rsidRPr="001733E1">
        <w:rPr>
          <w:rFonts w:ascii="Times New Roman" w:hAnsi="Times New Roman" w:cs="Times New Roman"/>
          <w:sz w:val="28"/>
          <w:szCs w:val="28"/>
          <w:lang w:val="en-US"/>
        </w:rPr>
        <w:t>, e</w:t>
      </w:r>
      <w:r w:rsidR="00067E46" w:rsidRPr="001733E1">
        <w:rPr>
          <w:rFonts w:ascii="Times New Roman" w:hAnsi="Times New Roman" w:cs="Times New Roman"/>
          <w:sz w:val="28"/>
          <w:szCs w:val="28"/>
          <w:shd w:val="clear" w:color="auto" w:fill="FFFFFF"/>
          <w:lang w:val="en-US"/>
        </w:rPr>
        <w:t>nvironment,</w:t>
      </w:r>
      <w:r w:rsidR="00067E46" w:rsidRPr="00E81551">
        <w:rPr>
          <w:rFonts w:ascii="Times New Roman" w:hAnsi="Times New Roman" w:cs="Times New Roman"/>
          <w:sz w:val="28"/>
          <w:szCs w:val="28"/>
          <w:lang w:val="en-US"/>
        </w:rPr>
        <w:t xml:space="preserve"> damage</w:t>
      </w:r>
      <w:r w:rsidR="001733E1" w:rsidRPr="001733E1">
        <w:rPr>
          <w:rFonts w:ascii="Times New Roman" w:hAnsi="Times New Roman" w:cs="Times New Roman"/>
          <w:sz w:val="28"/>
          <w:szCs w:val="28"/>
          <w:lang w:val="en-US"/>
        </w:rPr>
        <w:t>.</w:t>
      </w:r>
    </w:p>
    <w:p w:rsidR="0055053E" w:rsidRPr="004A6FA6" w:rsidRDefault="001733E1" w:rsidP="00067E4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w:t>
      </w:r>
      <w:r w:rsidR="00B3607F" w:rsidRPr="004A6FA6">
        <w:rPr>
          <w:rFonts w:ascii="Times New Roman" w:hAnsi="Times New Roman" w:cs="Times New Roman"/>
          <w:sz w:val="28"/>
          <w:szCs w:val="28"/>
        </w:rPr>
        <w:t xml:space="preserve">храна окружающей среды и рациональное использование природных ресурсов относятся к одной из </w:t>
      </w:r>
      <w:r w:rsidR="009036EE" w:rsidRPr="004A6FA6">
        <w:rPr>
          <w:rFonts w:ascii="Times New Roman" w:hAnsi="Times New Roman" w:cs="Times New Roman"/>
          <w:sz w:val="28"/>
          <w:szCs w:val="28"/>
        </w:rPr>
        <w:t xml:space="preserve">глобальных проблем современного мира. Природа, а также ее </w:t>
      </w:r>
      <w:r w:rsidR="00B3607F" w:rsidRPr="004A6FA6">
        <w:rPr>
          <w:rFonts w:ascii="Times New Roman" w:hAnsi="Times New Roman" w:cs="Times New Roman"/>
          <w:sz w:val="28"/>
          <w:szCs w:val="28"/>
        </w:rPr>
        <w:t xml:space="preserve">богатства являются национальным достоянием народов России, естественной основой их устойчивого социально-экономического развития, благосостояния нынешнего и будущих поколений. В связи с этим, сохранение </w:t>
      </w:r>
      <w:r w:rsidR="009036EE" w:rsidRPr="004A6FA6">
        <w:rPr>
          <w:rFonts w:ascii="Times New Roman" w:hAnsi="Times New Roman" w:cs="Times New Roman"/>
          <w:sz w:val="28"/>
          <w:szCs w:val="28"/>
        </w:rPr>
        <w:t xml:space="preserve">натуральной </w:t>
      </w:r>
      <w:r w:rsidR="00B3607F" w:rsidRPr="004A6FA6">
        <w:rPr>
          <w:rFonts w:ascii="Times New Roman" w:hAnsi="Times New Roman" w:cs="Times New Roman"/>
          <w:sz w:val="28"/>
          <w:szCs w:val="28"/>
        </w:rPr>
        <w:t>окружающей среды как естественной системы жизнеобеспечения и среды обитания, обеспечение рационального использования и воспрои</w:t>
      </w:r>
      <w:r w:rsidR="009036EE" w:rsidRPr="004A6FA6">
        <w:rPr>
          <w:rFonts w:ascii="Times New Roman" w:hAnsi="Times New Roman" w:cs="Times New Roman"/>
          <w:sz w:val="28"/>
          <w:szCs w:val="28"/>
        </w:rPr>
        <w:t>зводства природных ресурсов вместе</w:t>
      </w:r>
      <w:r w:rsidR="00B3607F" w:rsidRPr="004A6FA6">
        <w:rPr>
          <w:rFonts w:ascii="Times New Roman" w:hAnsi="Times New Roman" w:cs="Times New Roman"/>
          <w:sz w:val="28"/>
          <w:szCs w:val="28"/>
        </w:rPr>
        <w:t xml:space="preserve"> с такими сферами деятельности, как национальная оборона и обеспечение правопорядка, являются одной из ключевых функций государства.</w:t>
      </w:r>
    </w:p>
    <w:p w:rsidR="00B3607F" w:rsidRPr="004A6FA6" w:rsidRDefault="00B3607F" w:rsidP="00067E46">
      <w:pPr>
        <w:spacing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 xml:space="preserve">Гражданско-правовая ответственность за причинение </w:t>
      </w:r>
      <w:r w:rsidR="008701DD" w:rsidRPr="004A6FA6">
        <w:rPr>
          <w:rFonts w:ascii="Times New Roman" w:hAnsi="Times New Roman" w:cs="Times New Roman"/>
          <w:sz w:val="28"/>
          <w:szCs w:val="28"/>
        </w:rPr>
        <w:t>вреда</w:t>
      </w:r>
      <w:r w:rsidRPr="004A6FA6">
        <w:rPr>
          <w:rFonts w:ascii="Times New Roman" w:hAnsi="Times New Roman" w:cs="Times New Roman"/>
          <w:sz w:val="28"/>
          <w:szCs w:val="28"/>
        </w:rPr>
        <w:t xml:space="preserve"> окружающей среде в Гражданском кодексе РФ не выделяется. Определения понятия гражданско-правовой ответственности за причинение вреда окружающей среде нет и в действующем </w:t>
      </w:r>
      <w:r w:rsidR="007B0F16">
        <w:rPr>
          <w:rFonts w:ascii="Times New Roman" w:hAnsi="Times New Roman" w:cs="Times New Roman"/>
          <w:sz w:val="28"/>
          <w:szCs w:val="28"/>
        </w:rPr>
        <w:t>ФЗ</w:t>
      </w:r>
      <w:r w:rsidR="008701DD" w:rsidRPr="004A6FA6">
        <w:rPr>
          <w:rFonts w:ascii="Times New Roman" w:hAnsi="Times New Roman" w:cs="Times New Roman"/>
          <w:sz w:val="28"/>
          <w:szCs w:val="28"/>
        </w:rPr>
        <w:t xml:space="preserve"> от 10.01.</w:t>
      </w:r>
      <w:r w:rsidRPr="004A6FA6">
        <w:rPr>
          <w:rFonts w:ascii="Times New Roman" w:hAnsi="Times New Roman" w:cs="Times New Roman"/>
          <w:sz w:val="28"/>
          <w:szCs w:val="28"/>
        </w:rPr>
        <w:t xml:space="preserve">2002 г. № 7-ФЗ «Об охране окружающей среды», в котором </w:t>
      </w:r>
      <w:r w:rsidR="008701DD" w:rsidRPr="004A6FA6">
        <w:rPr>
          <w:rFonts w:ascii="Times New Roman" w:hAnsi="Times New Roman" w:cs="Times New Roman"/>
          <w:sz w:val="28"/>
          <w:szCs w:val="28"/>
        </w:rPr>
        <w:t>упоминаются</w:t>
      </w:r>
      <w:r w:rsidRPr="004A6FA6">
        <w:rPr>
          <w:rFonts w:ascii="Times New Roman" w:hAnsi="Times New Roman" w:cs="Times New Roman"/>
          <w:sz w:val="28"/>
          <w:szCs w:val="28"/>
        </w:rPr>
        <w:t xml:space="preserve"> основные виды и принципы ответственности за нарушение законодательства в области охраны окружающей среды. </w:t>
      </w:r>
      <w:r w:rsidR="008701DD" w:rsidRPr="004A6FA6">
        <w:rPr>
          <w:rFonts w:ascii="Times New Roman" w:hAnsi="Times New Roman" w:cs="Times New Roman"/>
          <w:sz w:val="28"/>
          <w:szCs w:val="28"/>
        </w:rPr>
        <w:t>Также</w:t>
      </w:r>
      <w:r w:rsidR="009036EE" w:rsidRPr="004A6FA6">
        <w:rPr>
          <w:rFonts w:ascii="Times New Roman" w:hAnsi="Times New Roman" w:cs="Times New Roman"/>
          <w:sz w:val="28"/>
          <w:szCs w:val="28"/>
        </w:rPr>
        <w:t xml:space="preserve">, </w:t>
      </w:r>
      <w:r w:rsidRPr="004A6FA6">
        <w:rPr>
          <w:rFonts w:ascii="Times New Roman" w:hAnsi="Times New Roman" w:cs="Times New Roman"/>
          <w:sz w:val="28"/>
          <w:szCs w:val="28"/>
        </w:rPr>
        <w:t>понятие гражданско-правовой ответственности за причинение вреда окружающей среде выступает в качестве одного из видов ответственности за экологические правонарушения, общ</w:t>
      </w:r>
      <w:r w:rsidR="008701DD" w:rsidRPr="004A6FA6">
        <w:rPr>
          <w:rFonts w:ascii="Times New Roman" w:hAnsi="Times New Roman" w:cs="Times New Roman"/>
          <w:sz w:val="28"/>
          <w:szCs w:val="28"/>
        </w:rPr>
        <w:t>ая специфика которых рассматривается</w:t>
      </w:r>
      <w:r w:rsidRPr="004A6FA6">
        <w:rPr>
          <w:rFonts w:ascii="Times New Roman" w:hAnsi="Times New Roman" w:cs="Times New Roman"/>
          <w:sz w:val="28"/>
          <w:szCs w:val="28"/>
        </w:rPr>
        <w:t xml:space="preserve"> в рамках не гражданского, а экологического права.</w:t>
      </w:r>
    </w:p>
    <w:p w:rsidR="007B0F16" w:rsidRDefault="00B3607F" w:rsidP="00067E46">
      <w:pPr>
        <w:spacing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 xml:space="preserve">Гражданско-правовая ответственность может возлагаться на правонарушителя </w:t>
      </w:r>
      <w:r w:rsidR="008701DD" w:rsidRPr="004A6FA6">
        <w:rPr>
          <w:rFonts w:ascii="Times New Roman" w:hAnsi="Times New Roman" w:cs="Times New Roman"/>
          <w:sz w:val="28"/>
          <w:szCs w:val="28"/>
        </w:rPr>
        <w:t>вместе</w:t>
      </w:r>
      <w:r w:rsidRPr="004A6FA6">
        <w:rPr>
          <w:rFonts w:ascii="Times New Roman" w:hAnsi="Times New Roman" w:cs="Times New Roman"/>
          <w:sz w:val="28"/>
          <w:szCs w:val="28"/>
        </w:rPr>
        <w:t xml:space="preserve"> с применением мер дисциплинарного, административного и уголовного воздействия. Общие положения о возмещении вреда, в том числе и экологического, содержатся </w:t>
      </w:r>
      <w:r w:rsidR="007B0F16">
        <w:rPr>
          <w:rFonts w:ascii="Times New Roman" w:hAnsi="Times New Roman" w:cs="Times New Roman"/>
          <w:sz w:val="28"/>
          <w:szCs w:val="28"/>
        </w:rPr>
        <w:t xml:space="preserve">в гражданском законодательстве </w:t>
      </w:r>
      <w:r w:rsidRPr="004A6FA6">
        <w:rPr>
          <w:rFonts w:ascii="Times New Roman" w:hAnsi="Times New Roman" w:cs="Times New Roman"/>
          <w:sz w:val="28"/>
          <w:szCs w:val="28"/>
        </w:rPr>
        <w:t>в частности, глава 59</w:t>
      </w:r>
      <w:r w:rsidR="007B0F16">
        <w:rPr>
          <w:rFonts w:ascii="Times New Roman" w:hAnsi="Times New Roman" w:cs="Times New Roman"/>
          <w:sz w:val="28"/>
          <w:szCs w:val="28"/>
        </w:rPr>
        <w:t xml:space="preserve"> ГК РФ</w:t>
      </w:r>
      <w:r w:rsidRPr="004A6FA6">
        <w:rPr>
          <w:rFonts w:ascii="Times New Roman" w:hAnsi="Times New Roman" w:cs="Times New Roman"/>
          <w:sz w:val="28"/>
          <w:szCs w:val="28"/>
        </w:rPr>
        <w:t>, а порядок его возмещения регулируется ГПК РФ</w:t>
      </w:r>
      <w:r w:rsidR="007B0F16">
        <w:rPr>
          <w:rFonts w:ascii="Times New Roman" w:hAnsi="Times New Roman" w:cs="Times New Roman"/>
          <w:sz w:val="28"/>
          <w:szCs w:val="28"/>
        </w:rPr>
        <w:t>.</w:t>
      </w:r>
    </w:p>
    <w:p w:rsidR="00B12B2C" w:rsidRPr="004A6FA6" w:rsidRDefault="00B3607F" w:rsidP="00067E46">
      <w:pPr>
        <w:spacing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 xml:space="preserve">По мнению М.М. Бринчука, гражданско-правовая ответственность за экологические правонарушения заключается в возложении на правонарушителя обязанности возместить потерпевшей стороне </w:t>
      </w:r>
      <w:r w:rsidRPr="004A6FA6">
        <w:rPr>
          <w:rFonts w:ascii="Times New Roman" w:hAnsi="Times New Roman" w:cs="Times New Roman"/>
          <w:sz w:val="28"/>
          <w:szCs w:val="28"/>
        </w:rPr>
        <w:lastRenderedPageBreak/>
        <w:t xml:space="preserve">имущественный или моральный вред, причиненный в результате нарушения правовых экологических требований. Ст. 1064 (п. 1) ГК РФ содержит общее правило о том, что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w:t>
      </w:r>
    </w:p>
    <w:p w:rsidR="00B3607F" w:rsidRPr="004A6FA6" w:rsidRDefault="00B3607F" w:rsidP="00067E46">
      <w:pPr>
        <w:spacing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В экологическом законодательстве определение</w:t>
      </w:r>
      <w:r w:rsidR="008701DD" w:rsidRPr="004A6FA6">
        <w:rPr>
          <w:rFonts w:ascii="Times New Roman" w:hAnsi="Times New Roman" w:cs="Times New Roman"/>
          <w:sz w:val="28"/>
          <w:szCs w:val="28"/>
        </w:rPr>
        <w:t xml:space="preserve"> понятия</w:t>
      </w:r>
      <w:r w:rsidRPr="004A6FA6">
        <w:rPr>
          <w:rFonts w:ascii="Times New Roman" w:hAnsi="Times New Roman" w:cs="Times New Roman"/>
          <w:sz w:val="28"/>
          <w:szCs w:val="28"/>
        </w:rPr>
        <w:t xml:space="preserve"> </w:t>
      </w:r>
      <w:r w:rsidR="008701DD" w:rsidRPr="004A6FA6">
        <w:rPr>
          <w:rFonts w:ascii="Times New Roman" w:hAnsi="Times New Roman" w:cs="Times New Roman"/>
          <w:sz w:val="28"/>
          <w:szCs w:val="28"/>
        </w:rPr>
        <w:t>«</w:t>
      </w:r>
      <w:r w:rsidRPr="004A6FA6">
        <w:rPr>
          <w:rFonts w:ascii="Times New Roman" w:hAnsi="Times New Roman" w:cs="Times New Roman"/>
          <w:sz w:val="28"/>
          <w:szCs w:val="28"/>
        </w:rPr>
        <w:t>экологическ</w:t>
      </w:r>
      <w:r w:rsidR="008701DD" w:rsidRPr="004A6FA6">
        <w:rPr>
          <w:rFonts w:ascii="Times New Roman" w:hAnsi="Times New Roman" w:cs="Times New Roman"/>
          <w:sz w:val="28"/>
          <w:szCs w:val="28"/>
        </w:rPr>
        <w:t>ий</w:t>
      </w:r>
      <w:r w:rsidRPr="004A6FA6">
        <w:rPr>
          <w:rFonts w:ascii="Times New Roman" w:hAnsi="Times New Roman" w:cs="Times New Roman"/>
          <w:sz w:val="28"/>
          <w:szCs w:val="28"/>
        </w:rPr>
        <w:t xml:space="preserve"> вред</w:t>
      </w:r>
      <w:r w:rsidR="008701DD" w:rsidRPr="004A6FA6">
        <w:rPr>
          <w:rFonts w:ascii="Times New Roman" w:hAnsi="Times New Roman" w:cs="Times New Roman"/>
          <w:sz w:val="28"/>
          <w:szCs w:val="28"/>
        </w:rPr>
        <w:t>»</w:t>
      </w:r>
      <w:r w:rsidRPr="004A6FA6">
        <w:rPr>
          <w:rFonts w:ascii="Times New Roman" w:hAnsi="Times New Roman" w:cs="Times New Roman"/>
          <w:sz w:val="28"/>
          <w:szCs w:val="28"/>
        </w:rPr>
        <w:t xml:space="preserve"> содержится в </w:t>
      </w:r>
      <w:r w:rsidR="007B0F16">
        <w:rPr>
          <w:rFonts w:ascii="Times New Roman" w:hAnsi="Times New Roman" w:cs="Times New Roman"/>
          <w:sz w:val="28"/>
          <w:szCs w:val="28"/>
        </w:rPr>
        <w:t>ФЗ</w:t>
      </w:r>
      <w:r w:rsidRPr="004A6FA6">
        <w:rPr>
          <w:rFonts w:ascii="Times New Roman" w:hAnsi="Times New Roman" w:cs="Times New Roman"/>
          <w:sz w:val="28"/>
          <w:szCs w:val="28"/>
        </w:rPr>
        <w:t xml:space="preserve"> «Об охране окружающей среды», согласно ст. 1 которого вред окружающей среде - это негативное изменение окружающей среды в результате ее загрязнения, повлек</w:t>
      </w:r>
      <w:r w:rsidR="00B12B2C" w:rsidRPr="004A6FA6">
        <w:rPr>
          <w:rFonts w:ascii="Times New Roman" w:hAnsi="Times New Roman" w:cs="Times New Roman"/>
          <w:sz w:val="28"/>
          <w:szCs w:val="28"/>
        </w:rPr>
        <w:t>шее за собой деградацию естест</w:t>
      </w:r>
      <w:r w:rsidRPr="004A6FA6">
        <w:rPr>
          <w:rFonts w:ascii="Times New Roman" w:hAnsi="Times New Roman" w:cs="Times New Roman"/>
          <w:sz w:val="28"/>
          <w:szCs w:val="28"/>
        </w:rPr>
        <w:t>венных экологических систем и истощение природных ресурсов.</w:t>
      </w:r>
    </w:p>
    <w:p w:rsidR="00BC745D" w:rsidRPr="004A6FA6" w:rsidRDefault="00B3607F" w:rsidP="00067E46">
      <w:pPr>
        <w:spacing w:line="360" w:lineRule="auto"/>
        <w:ind w:firstLine="709"/>
        <w:jc w:val="both"/>
        <w:rPr>
          <w:rFonts w:ascii="Times New Roman" w:hAnsi="Times New Roman" w:cs="Times New Roman"/>
          <w:sz w:val="28"/>
          <w:szCs w:val="28"/>
          <w:shd w:val="clear" w:color="auto" w:fill="FFFFFF"/>
        </w:rPr>
      </w:pPr>
      <w:r w:rsidRPr="004A6FA6">
        <w:rPr>
          <w:rFonts w:ascii="Times New Roman" w:hAnsi="Times New Roman" w:cs="Times New Roman"/>
          <w:sz w:val="28"/>
          <w:szCs w:val="28"/>
          <w:shd w:val="clear" w:color="auto" w:fill="FFFFFF"/>
        </w:rPr>
        <w:t xml:space="preserve">Проблема юридической ответственности за </w:t>
      </w:r>
      <w:r w:rsidR="007E7E72" w:rsidRPr="004A6FA6">
        <w:rPr>
          <w:rFonts w:ascii="Times New Roman" w:hAnsi="Times New Roman" w:cs="Times New Roman"/>
          <w:sz w:val="28"/>
          <w:szCs w:val="28"/>
          <w:shd w:val="clear" w:color="auto" w:fill="FFFFFF"/>
        </w:rPr>
        <w:t>нарушения экологического</w:t>
      </w:r>
      <w:r w:rsidRPr="004A6FA6">
        <w:rPr>
          <w:rFonts w:ascii="Times New Roman" w:hAnsi="Times New Roman" w:cs="Times New Roman"/>
          <w:sz w:val="28"/>
          <w:szCs w:val="28"/>
          <w:shd w:val="clear" w:color="auto" w:fill="FFFFFF"/>
        </w:rPr>
        <w:t xml:space="preserve"> </w:t>
      </w:r>
      <w:r w:rsidR="007E7E72" w:rsidRPr="004A6FA6">
        <w:rPr>
          <w:rFonts w:ascii="Times New Roman" w:hAnsi="Times New Roman" w:cs="Times New Roman"/>
          <w:sz w:val="28"/>
          <w:szCs w:val="28"/>
          <w:shd w:val="clear" w:color="auto" w:fill="FFFFFF"/>
        </w:rPr>
        <w:t>законодательства</w:t>
      </w:r>
      <w:r w:rsidRPr="004A6FA6">
        <w:rPr>
          <w:rFonts w:ascii="Times New Roman" w:hAnsi="Times New Roman" w:cs="Times New Roman"/>
          <w:sz w:val="28"/>
          <w:szCs w:val="28"/>
          <w:shd w:val="clear" w:color="auto" w:fill="FFFFFF"/>
        </w:rPr>
        <w:t xml:space="preserve"> остаётся актуальной и в настоящее время. </w:t>
      </w:r>
      <w:r w:rsidR="007E7E72" w:rsidRPr="004A6FA6">
        <w:rPr>
          <w:rFonts w:ascii="Times New Roman" w:hAnsi="Times New Roman" w:cs="Times New Roman"/>
          <w:sz w:val="28"/>
          <w:szCs w:val="28"/>
          <w:shd w:val="clear" w:color="auto" w:fill="FFFFFF"/>
        </w:rPr>
        <w:t xml:space="preserve">Разрешение предоставлять оптимальное применение </w:t>
      </w:r>
      <w:r w:rsidRPr="004A6FA6">
        <w:rPr>
          <w:rFonts w:ascii="Times New Roman" w:hAnsi="Times New Roman" w:cs="Times New Roman"/>
          <w:sz w:val="28"/>
          <w:szCs w:val="28"/>
          <w:shd w:val="clear" w:color="auto" w:fill="FFFFFF"/>
        </w:rPr>
        <w:t xml:space="preserve">природных ресурсов и защиты </w:t>
      </w:r>
      <w:r w:rsidR="007E7E72" w:rsidRPr="004A6FA6">
        <w:rPr>
          <w:rFonts w:ascii="Times New Roman" w:hAnsi="Times New Roman" w:cs="Times New Roman"/>
          <w:sz w:val="28"/>
          <w:szCs w:val="28"/>
          <w:shd w:val="clear" w:color="auto" w:fill="FFFFFF"/>
        </w:rPr>
        <w:t>находящегося вокруг окружающего мира</w:t>
      </w:r>
      <w:r w:rsidRPr="004A6FA6">
        <w:rPr>
          <w:rFonts w:ascii="Times New Roman" w:hAnsi="Times New Roman" w:cs="Times New Roman"/>
          <w:sz w:val="28"/>
          <w:szCs w:val="28"/>
          <w:shd w:val="clear" w:color="auto" w:fill="FFFFFF"/>
        </w:rPr>
        <w:t xml:space="preserve"> включает</w:t>
      </w:r>
      <w:r w:rsidR="007E7E72" w:rsidRPr="004A6FA6">
        <w:rPr>
          <w:rFonts w:ascii="Times New Roman" w:hAnsi="Times New Roman" w:cs="Times New Roman"/>
          <w:sz w:val="28"/>
          <w:szCs w:val="28"/>
          <w:shd w:val="clear" w:color="auto" w:fill="FFFFFF"/>
        </w:rPr>
        <w:t xml:space="preserve"> в себя</w:t>
      </w:r>
      <w:r w:rsidRPr="004A6FA6">
        <w:rPr>
          <w:rFonts w:ascii="Times New Roman" w:hAnsi="Times New Roman" w:cs="Times New Roman"/>
          <w:sz w:val="28"/>
          <w:szCs w:val="28"/>
          <w:shd w:val="clear" w:color="auto" w:fill="FFFFFF"/>
        </w:rPr>
        <w:t xml:space="preserve"> общепризнанные правила поведения, </w:t>
      </w:r>
      <w:r w:rsidR="00BC745D" w:rsidRPr="004A6FA6">
        <w:rPr>
          <w:rFonts w:ascii="Times New Roman" w:hAnsi="Times New Roman" w:cs="Times New Roman"/>
          <w:sz w:val="28"/>
          <w:szCs w:val="28"/>
          <w:shd w:val="clear" w:color="auto" w:fill="FFFFFF"/>
        </w:rPr>
        <w:t>закрепляющие</w:t>
      </w:r>
      <w:r w:rsidRPr="004A6FA6">
        <w:rPr>
          <w:rFonts w:ascii="Times New Roman" w:hAnsi="Times New Roman" w:cs="Times New Roman"/>
          <w:sz w:val="28"/>
          <w:szCs w:val="28"/>
          <w:shd w:val="clear" w:color="auto" w:fill="FFFFFF"/>
        </w:rPr>
        <w:t xml:space="preserve"> ответственность за правонарушения в области экологии и природопользования. Ответственность за противоправные </w:t>
      </w:r>
      <w:r w:rsidR="007E7E72" w:rsidRPr="004A6FA6">
        <w:rPr>
          <w:rFonts w:ascii="Times New Roman" w:hAnsi="Times New Roman" w:cs="Times New Roman"/>
          <w:sz w:val="28"/>
          <w:szCs w:val="28"/>
          <w:shd w:val="clear" w:color="auto" w:fill="FFFFFF"/>
        </w:rPr>
        <w:t>деяния отличается по отраслям права</w:t>
      </w:r>
      <w:r w:rsidRPr="004A6FA6">
        <w:rPr>
          <w:rFonts w:ascii="Times New Roman" w:hAnsi="Times New Roman" w:cs="Times New Roman"/>
          <w:sz w:val="28"/>
          <w:szCs w:val="28"/>
          <w:shd w:val="clear" w:color="auto" w:fill="FFFFFF"/>
        </w:rPr>
        <w:t xml:space="preserve">, систематизируется </w:t>
      </w:r>
      <w:r w:rsidR="007E7E72" w:rsidRPr="004A6FA6">
        <w:rPr>
          <w:rFonts w:ascii="Times New Roman" w:hAnsi="Times New Roman" w:cs="Times New Roman"/>
          <w:sz w:val="28"/>
          <w:szCs w:val="28"/>
          <w:shd w:val="clear" w:color="auto" w:fill="FFFFFF"/>
        </w:rPr>
        <w:t>в связи с различными</w:t>
      </w:r>
      <w:r w:rsidRPr="004A6FA6">
        <w:rPr>
          <w:rFonts w:ascii="Times New Roman" w:hAnsi="Times New Roman" w:cs="Times New Roman"/>
          <w:sz w:val="28"/>
          <w:szCs w:val="28"/>
          <w:shd w:val="clear" w:color="auto" w:fill="FFFFFF"/>
        </w:rPr>
        <w:t xml:space="preserve"> причинам</w:t>
      </w:r>
      <w:r w:rsidR="007E7E72" w:rsidRPr="004A6FA6">
        <w:rPr>
          <w:rFonts w:ascii="Times New Roman" w:hAnsi="Times New Roman" w:cs="Times New Roman"/>
          <w:sz w:val="28"/>
          <w:szCs w:val="28"/>
          <w:shd w:val="clear" w:color="auto" w:fill="FFFFFF"/>
        </w:rPr>
        <w:t>и</w:t>
      </w:r>
      <w:r w:rsidRPr="004A6FA6">
        <w:rPr>
          <w:rFonts w:ascii="Times New Roman" w:hAnsi="Times New Roman" w:cs="Times New Roman"/>
          <w:sz w:val="28"/>
          <w:szCs w:val="28"/>
          <w:shd w:val="clear" w:color="auto" w:fill="FFFFFF"/>
        </w:rPr>
        <w:t xml:space="preserve"> и на</w:t>
      </w:r>
      <w:r w:rsidR="007E7E72" w:rsidRPr="004A6FA6">
        <w:rPr>
          <w:rFonts w:ascii="Times New Roman" w:hAnsi="Times New Roman" w:cs="Times New Roman"/>
          <w:sz w:val="28"/>
          <w:szCs w:val="28"/>
          <w:shd w:val="clear" w:color="auto" w:fill="FFFFFF"/>
        </w:rPr>
        <w:t>ступает за незаконные действия либо бездействи</w:t>
      </w:r>
      <w:r w:rsidR="00BC745D" w:rsidRPr="004A6FA6">
        <w:rPr>
          <w:rFonts w:ascii="Times New Roman" w:hAnsi="Times New Roman" w:cs="Times New Roman"/>
          <w:sz w:val="28"/>
          <w:szCs w:val="28"/>
          <w:shd w:val="clear" w:color="auto" w:fill="FFFFFF"/>
        </w:rPr>
        <w:t xml:space="preserve">я, </w:t>
      </w:r>
      <w:r w:rsidR="007E7E72" w:rsidRPr="004A6FA6">
        <w:rPr>
          <w:rFonts w:ascii="Times New Roman" w:hAnsi="Times New Roman" w:cs="Times New Roman"/>
          <w:sz w:val="28"/>
          <w:szCs w:val="28"/>
          <w:shd w:val="clear" w:color="auto" w:fill="FFFFFF"/>
        </w:rPr>
        <w:t>поступки, которые выступают</w:t>
      </w:r>
      <w:r w:rsidR="00BC745D" w:rsidRPr="004A6FA6">
        <w:rPr>
          <w:rFonts w:ascii="Times New Roman" w:hAnsi="Times New Roman" w:cs="Times New Roman"/>
          <w:sz w:val="28"/>
          <w:szCs w:val="28"/>
          <w:shd w:val="clear" w:color="auto" w:fill="FFFFFF"/>
        </w:rPr>
        <w:t xml:space="preserve"> основания</w:t>
      </w:r>
      <w:r w:rsidRPr="004A6FA6">
        <w:rPr>
          <w:rFonts w:ascii="Times New Roman" w:hAnsi="Times New Roman" w:cs="Times New Roman"/>
          <w:sz w:val="28"/>
          <w:szCs w:val="28"/>
          <w:shd w:val="clear" w:color="auto" w:fill="FFFFFF"/>
        </w:rPr>
        <w:t>м</w:t>
      </w:r>
      <w:r w:rsidR="00BC745D" w:rsidRPr="004A6FA6">
        <w:rPr>
          <w:rFonts w:ascii="Times New Roman" w:hAnsi="Times New Roman" w:cs="Times New Roman"/>
          <w:sz w:val="28"/>
          <w:szCs w:val="28"/>
          <w:shd w:val="clear" w:color="auto" w:fill="FFFFFF"/>
        </w:rPr>
        <w:t>и</w:t>
      </w:r>
      <w:r w:rsidRPr="004A6FA6">
        <w:rPr>
          <w:rFonts w:ascii="Times New Roman" w:hAnsi="Times New Roman" w:cs="Times New Roman"/>
          <w:sz w:val="28"/>
          <w:szCs w:val="28"/>
          <w:shd w:val="clear" w:color="auto" w:fill="FFFFFF"/>
        </w:rPr>
        <w:t xml:space="preserve"> для назначения юридической ответственности для </w:t>
      </w:r>
      <w:r w:rsidR="00BC745D" w:rsidRPr="004A6FA6">
        <w:rPr>
          <w:rFonts w:ascii="Times New Roman" w:hAnsi="Times New Roman" w:cs="Times New Roman"/>
          <w:sz w:val="28"/>
          <w:szCs w:val="28"/>
          <w:shd w:val="clear" w:color="auto" w:fill="FFFFFF"/>
        </w:rPr>
        <w:t>виновного лица</w:t>
      </w:r>
      <w:r w:rsidRPr="004A6FA6">
        <w:rPr>
          <w:rFonts w:ascii="Times New Roman" w:hAnsi="Times New Roman" w:cs="Times New Roman"/>
          <w:sz w:val="28"/>
          <w:szCs w:val="28"/>
          <w:shd w:val="clear" w:color="auto" w:fill="FFFFFF"/>
        </w:rPr>
        <w:t xml:space="preserve">. Наказание назначается </w:t>
      </w:r>
      <w:r w:rsidR="007E7E72" w:rsidRPr="004A6FA6">
        <w:rPr>
          <w:rFonts w:ascii="Times New Roman" w:hAnsi="Times New Roman" w:cs="Times New Roman"/>
          <w:sz w:val="28"/>
          <w:szCs w:val="28"/>
          <w:shd w:val="clear" w:color="auto" w:fill="FFFFFF"/>
        </w:rPr>
        <w:t>судом в связи со степенью общественной опасности или с вредом</w:t>
      </w:r>
      <w:r w:rsidRPr="004A6FA6">
        <w:rPr>
          <w:rFonts w:ascii="Times New Roman" w:hAnsi="Times New Roman" w:cs="Times New Roman"/>
          <w:sz w:val="28"/>
          <w:szCs w:val="28"/>
          <w:shd w:val="clear" w:color="auto" w:fill="FFFFFF"/>
        </w:rPr>
        <w:t>, который нанес ущерб обществу в целом или о</w:t>
      </w:r>
      <w:r w:rsidR="007E7E72" w:rsidRPr="004A6FA6">
        <w:rPr>
          <w:rFonts w:ascii="Times New Roman" w:hAnsi="Times New Roman" w:cs="Times New Roman"/>
          <w:sz w:val="28"/>
          <w:szCs w:val="28"/>
          <w:shd w:val="clear" w:color="auto" w:fill="FFFFFF"/>
        </w:rPr>
        <w:t>тдельным гражданам, физическим либо</w:t>
      </w:r>
      <w:r w:rsidRPr="004A6FA6">
        <w:rPr>
          <w:rFonts w:ascii="Times New Roman" w:hAnsi="Times New Roman" w:cs="Times New Roman"/>
          <w:sz w:val="28"/>
          <w:szCs w:val="28"/>
          <w:shd w:val="clear" w:color="auto" w:fill="FFFFFF"/>
        </w:rPr>
        <w:t xml:space="preserve"> юридическим лицам.</w:t>
      </w:r>
      <w:r w:rsidRPr="004A6FA6">
        <w:rPr>
          <w:rFonts w:ascii="Times New Roman" w:hAnsi="Times New Roman" w:cs="Times New Roman"/>
          <w:sz w:val="28"/>
          <w:szCs w:val="28"/>
        </w:rPr>
        <w:br/>
      </w:r>
    </w:p>
    <w:p w:rsidR="00C538B4" w:rsidRDefault="00A0353D" w:rsidP="00067E46">
      <w:pPr>
        <w:spacing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shd w:val="clear" w:color="auto" w:fill="FFFFFF"/>
        </w:rPr>
        <w:t>Гражда</w:t>
      </w:r>
      <w:r w:rsidR="00E17F53" w:rsidRPr="004A6FA6">
        <w:rPr>
          <w:rFonts w:ascii="Times New Roman" w:hAnsi="Times New Roman" w:cs="Times New Roman"/>
          <w:sz w:val="28"/>
          <w:szCs w:val="28"/>
          <w:shd w:val="clear" w:color="auto" w:fill="FFFFFF"/>
        </w:rPr>
        <w:t xml:space="preserve">нско-правовая ответственность – </w:t>
      </w:r>
      <w:r w:rsidR="000149E4">
        <w:rPr>
          <w:rFonts w:ascii="Times New Roman" w:hAnsi="Times New Roman" w:cs="Times New Roman"/>
          <w:sz w:val="28"/>
          <w:szCs w:val="28"/>
          <w:shd w:val="clear" w:color="auto" w:fill="FFFFFF"/>
        </w:rPr>
        <w:t>это одна</w:t>
      </w:r>
      <w:r w:rsidRPr="004A6FA6">
        <w:rPr>
          <w:rFonts w:ascii="Times New Roman" w:hAnsi="Times New Roman" w:cs="Times New Roman"/>
          <w:sz w:val="28"/>
          <w:szCs w:val="28"/>
          <w:shd w:val="clear" w:color="auto" w:fill="FFFFFF"/>
        </w:rPr>
        <w:t xml:space="preserve"> из </w:t>
      </w:r>
      <w:r w:rsidR="00327930" w:rsidRPr="004A6FA6">
        <w:rPr>
          <w:rFonts w:ascii="Times New Roman" w:hAnsi="Times New Roman" w:cs="Times New Roman"/>
          <w:sz w:val="28"/>
          <w:szCs w:val="28"/>
          <w:shd w:val="clear" w:color="auto" w:fill="FFFFFF"/>
        </w:rPr>
        <w:t>форм</w:t>
      </w:r>
      <w:r w:rsidRPr="004A6FA6">
        <w:rPr>
          <w:rFonts w:ascii="Times New Roman" w:hAnsi="Times New Roman" w:cs="Times New Roman"/>
          <w:sz w:val="28"/>
          <w:szCs w:val="28"/>
          <w:shd w:val="clear" w:color="auto" w:fill="FFFFFF"/>
        </w:rPr>
        <w:t xml:space="preserve"> юридической ответственности, котор</w:t>
      </w:r>
      <w:r w:rsidR="00327930" w:rsidRPr="004A6FA6">
        <w:rPr>
          <w:rFonts w:ascii="Times New Roman" w:hAnsi="Times New Roman" w:cs="Times New Roman"/>
          <w:sz w:val="28"/>
          <w:szCs w:val="28"/>
          <w:shd w:val="clear" w:color="auto" w:fill="FFFFFF"/>
        </w:rPr>
        <w:t>ая</w:t>
      </w:r>
      <w:r w:rsidRPr="004A6FA6">
        <w:rPr>
          <w:rFonts w:ascii="Times New Roman" w:hAnsi="Times New Roman" w:cs="Times New Roman"/>
          <w:sz w:val="28"/>
          <w:szCs w:val="28"/>
          <w:shd w:val="clear" w:color="auto" w:fill="FFFFFF"/>
        </w:rPr>
        <w:t xml:space="preserve"> состоит в применении к правонарушителю установленных законом или договором мер принудительного характера</w:t>
      </w:r>
      <w:r w:rsidR="00E17F53" w:rsidRPr="004A6FA6">
        <w:rPr>
          <w:rFonts w:ascii="Times New Roman" w:hAnsi="Times New Roman" w:cs="Times New Roman"/>
          <w:sz w:val="28"/>
          <w:szCs w:val="28"/>
          <w:shd w:val="clear" w:color="auto" w:fill="FFFFFF"/>
        </w:rPr>
        <w:t>, либо воспитательного воздействия</w:t>
      </w:r>
      <w:r w:rsidRPr="004A6FA6">
        <w:rPr>
          <w:rFonts w:ascii="Times New Roman" w:hAnsi="Times New Roman" w:cs="Times New Roman"/>
          <w:sz w:val="28"/>
          <w:szCs w:val="28"/>
          <w:shd w:val="clear" w:color="auto" w:fill="FFFFFF"/>
        </w:rPr>
        <w:t xml:space="preserve">, </w:t>
      </w:r>
      <w:r w:rsidR="00327930" w:rsidRPr="004A6FA6">
        <w:rPr>
          <w:rFonts w:ascii="Times New Roman" w:hAnsi="Times New Roman" w:cs="Times New Roman"/>
          <w:sz w:val="28"/>
          <w:szCs w:val="28"/>
          <w:shd w:val="clear" w:color="auto" w:fill="FFFFFF"/>
        </w:rPr>
        <w:t>за которыми следуют</w:t>
      </w:r>
      <w:r w:rsidRPr="004A6FA6">
        <w:rPr>
          <w:rFonts w:ascii="Times New Roman" w:hAnsi="Times New Roman" w:cs="Times New Roman"/>
          <w:sz w:val="28"/>
          <w:szCs w:val="28"/>
          <w:shd w:val="clear" w:color="auto" w:fill="FFFFFF"/>
        </w:rPr>
        <w:t xml:space="preserve"> неблагоприятные</w:t>
      </w:r>
      <w:r w:rsidR="00327930" w:rsidRPr="004A6FA6">
        <w:rPr>
          <w:rFonts w:ascii="Times New Roman" w:hAnsi="Times New Roman" w:cs="Times New Roman"/>
          <w:sz w:val="28"/>
          <w:szCs w:val="28"/>
          <w:shd w:val="clear" w:color="auto" w:fill="FFFFFF"/>
        </w:rPr>
        <w:t xml:space="preserve"> для </w:t>
      </w:r>
      <w:r w:rsidR="00327930" w:rsidRPr="004A6FA6">
        <w:rPr>
          <w:rFonts w:ascii="Times New Roman" w:hAnsi="Times New Roman" w:cs="Times New Roman"/>
          <w:sz w:val="28"/>
          <w:szCs w:val="28"/>
          <w:shd w:val="clear" w:color="auto" w:fill="FFFFFF"/>
        </w:rPr>
        <w:lastRenderedPageBreak/>
        <w:t>него</w:t>
      </w:r>
      <w:r w:rsidRPr="004A6FA6">
        <w:rPr>
          <w:rFonts w:ascii="Times New Roman" w:hAnsi="Times New Roman" w:cs="Times New Roman"/>
          <w:sz w:val="28"/>
          <w:szCs w:val="28"/>
          <w:shd w:val="clear" w:color="auto" w:fill="FFFFFF"/>
        </w:rPr>
        <w:t xml:space="preserve">, экономически невыгодные последствия имущественного, материального характера (возмещение убытков, уплату неустойки, возмещение вреда). Причинение вреда окружающей среде, утверждает А. В. Питрюк, выражается, во-первых, в утрате функций природы, в нарушении качества окружающей среды, необходимого для ее нормального существования, во-вторых, в упущенной выгоде, издержках на </w:t>
      </w:r>
      <w:r w:rsidR="00E17F53" w:rsidRPr="004A6FA6">
        <w:rPr>
          <w:rFonts w:ascii="Times New Roman" w:hAnsi="Times New Roman" w:cs="Times New Roman"/>
          <w:sz w:val="28"/>
          <w:szCs w:val="28"/>
          <w:shd w:val="clear" w:color="auto" w:fill="FFFFFF"/>
        </w:rPr>
        <w:t>воссоздание исходного</w:t>
      </w:r>
      <w:r w:rsidRPr="004A6FA6">
        <w:rPr>
          <w:rFonts w:ascii="Times New Roman" w:hAnsi="Times New Roman" w:cs="Times New Roman"/>
          <w:sz w:val="28"/>
          <w:szCs w:val="28"/>
          <w:shd w:val="clear" w:color="auto" w:fill="FFFFFF"/>
        </w:rPr>
        <w:t xml:space="preserve"> состояния окружающей среды или природного объекта. Следовательно, назначение ответственности исходит из причиненного вреда.</w:t>
      </w:r>
    </w:p>
    <w:p w:rsidR="00E17F53" w:rsidRPr="004A6FA6" w:rsidRDefault="00A0353D" w:rsidP="00067E46">
      <w:pPr>
        <w:spacing w:line="360" w:lineRule="auto"/>
        <w:ind w:firstLine="709"/>
        <w:jc w:val="both"/>
        <w:rPr>
          <w:rFonts w:ascii="Times New Roman" w:hAnsi="Times New Roman" w:cs="Times New Roman"/>
          <w:sz w:val="28"/>
          <w:szCs w:val="28"/>
          <w:shd w:val="clear" w:color="auto" w:fill="FFFFFF"/>
        </w:rPr>
      </w:pPr>
      <w:r w:rsidRPr="004A6FA6">
        <w:rPr>
          <w:rFonts w:ascii="Times New Roman" w:hAnsi="Times New Roman" w:cs="Times New Roman"/>
          <w:sz w:val="28"/>
          <w:szCs w:val="28"/>
          <w:shd w:val="clear" w:color="auto" w:fill="FFFFFF"/>
        </w:rPr>
        <w:t xml:space="preserve">Особенность гражданско-правовой ответственности за ущерб, причиненный окружающей природной среде или природным ресурсам, состоит в том, что должны быть возмещены как будущие расходы </w:t>
      </w:r>
      <w:r w:rsidR="00327930" w:rsidRPr="004A6FA6">
        <w:rPr>
          <w:rFonts w:ascii="Times New Roman" w:hAnsi="Times New Roman" w:cs="Times New Roman"/>
          <w:sz w:val="28"/>
          <w:szCs w:val="28"/>
          <w:shd w:val="clear" w:color="auto" w:fill="FFFFFF"/>
        </w:rPr>
        <w:t>пользователей прировы</w:t>
      </w:r>
      <w:r w:rsidRPr="004A6FA6">
        <w:rPr>
          <w:rFonts w:ascii="Times New Roman" w:hAnsi="Times New Roman" w:cs="Times New Roman"/>
          <w:sz w:val="28"/>
          <w:szCs w:val="28"/>
          <w:shd w:val="clear" w:color="auto" w:fill="FFFFFF"/>
        </w:rPr>
        <w:t xml:space="preserve"> на восстановление соответствующих природных ресурсов, так и государственные расходы по восстановлению качества окружающей природной среды. </w:t>
      </w:r>
    </w:p>
    <w:p w:rsidR="00C538B4" w:rsidRDefault="00A0353D" w:rsidP="00067E46">
      <w:pPr>
        <w:spacing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shd w:val="clear" w:color="auto" w:fill="FFFFFF"/>
        </w:rPr>
        <w:t xml:space="preserve">Практика российских судов по делам о возмещении вреда окружающей среде не дает возможности установить какие-либо общие подходы в установлении причинной связи в силу малочисленности таких дел. Для </w:t>
      </w:r>
      <w:r w:rsidR="00CA2506" w:rsidRPr="004A6FA6">
        <w:rPr>
          <w:rFonts w:ascii="Times New Roman" w:hAnsi="Times New Roman" w:cs="Times New Roman"/>
          <w:sz w:val="28"/>
          <w:szCs w:val="28"/>
          <w:shd w:val="clear" w:color="auto" w:fill="FFFFFF"/>
        </w:rPr>
        <w:t>обоснования</w:t>
      </w:r>
      <w:r w:rsidRPr="004A6FA6">
        <w:rPr>
          <w:rFonts w:ascii="Times New Roman" w:hAnsi="Times New Roman" w:cs="Times New Roman"/>
          <w:sz w:val="28"/>
          <w:szCs w:val="28"/>
          <w:shd w:val="clear" w:color="auto" w:fill="FFFFFF"/>
        </w:rPr>
        <w:t xml:space="preserve"> требований по возмещению причиненного </w:t>
      </w:r>
      <w:r w:rsidR="00E17F53" w:rsidRPr="004A6FA6">
        <w:rPr>
          <w:rFonts w:ascii="Times New Roman" w:hAnsi="Times New Roman" w:cs="Times New Roman"/>
          <w:sz w:val="28"/>
          <w:szCs w:val="28"/>
          <w:shd w:val="clear" w:color="auto" w:fill="FFFFFF"/>
        </w:rPr>
        <w:t>ущерба</w:t>
      </w:r>
      <w:r w:rsidRPr="004A6FA6">
        <w:rPr>
          <w:rFonts w:ascii="Times New Roman" w:hAnsi="Times New Roman" w:cs="Times New Roman"/>
          <w:sz w:val="28"/>
          <w:szCs w:val="28"/>
          <w:shd w:val="clear" w:color="auto" w:fill="FFFFFF"/>
        </w:rPr>
        <w:t xml:space="preserve"> недостаточно доказать факт противоправного поведения, </w:t>
      </w:r>
      <w:r w:rsidR="00E17F53" w:rsidRPr="004A6FA6">
        <w:rPr>
          <w:rFonts w:ascii="Times New Roman" w:hAnsi="Times New Roman" w:cs="Times New Roman"/>
          <w:sz w:val="28"/>
          <w:szCs w:val="28"/>
          <w:shd w:val="clear" w:color="auto" w:fill="FFFFFF"/>
        </w:rPr>
        <w:t>нужно будет еще</w:t>
      </w:r>
      <w:r w:rsidRPr="004A6FA6">
        <w:rPr>
          <w:rFonts w:ascii="Times New Roman" w:hAnsi="Times New Roman" w:cs="Times New Roman"/>
          <w:sz w:val="28"/>
          <w:szCs w:val="28"/>
          <w:shd w:val="clear" w:color="auto" w:fill="FFFFFF"/>
        </w:rPr>
        <w:t xml:space="preserve"> установить, что в результате таких действий был причинен вред и, кроме этого, доказать и его размер. Вред всегда являлся сложно доказуемой категорией, а при отсутствии надлежащих доказательств, подтверждающих объем заявленных требований, суды отказывают в удовлетворении исковых требований</w:t>
      </w:r>
      <w:r w:rsidR="007B0F16" w:rsidRPr="006C1460">
        <w:rPr>
          <w:rFonts w:ascii="Times New Roman" w:hAnsi="Times New Roman" w:cs="Times New Roman"/>
          <w:sz w:val="28"/>
          <w:szCs w:val="28"/>
        </w:rPr>
        <w:t>[1]</w:t>
      </w:r>
      <w:r w:rsidR="007B0F16">
        <w:rPr>
          <w:rFonts w:ascii="Times New Roman" w:hAnsi="Times New Roman" w:cs="Times New Roman"/>
          <w:sz w:val="28"/>
          <w:szCs w:val="28"/>
          <w:shd w:val="clear" w:color="auto" w:fill="FFFFFF"/>
        </w:rPr>
        <w:t>.</w:t>
      </w:r>
    </w:p>
    <w:p w:rsidR="0024314B" w:rsidRPr="004A6FA6" w:rsidRDefault="0024314B" w:rsidP="00067E46">
      <w:pPr>
        <w:spacing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Практика применения экологического законодательства судами часто выявляет присутствующие в нем недостатки, которые снижают эффективность реализации эколого-правовых норм, нарушают их взаимосвязь с юридическими фактами, замедляют динамику экологических правоотношений, не позволяют удовлетворить в полном объеме выраженные в экологическом праве интересы человека, общества и государства.</w:t>
      </w:r>
    </w:p>
    <w:p w:rsidR="00C538B4" w:rsidRDefault="0024314B" w:rsidP="00067E46">
      <w:pPr>
        <w:autoSpaceDE w:val="0"/>
        <w:autoSpaceDN w:val="0"/>
        <w:adjustRightInd w:val="0"/>
        <w:spacing w:before="220" w:after="0"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lastRenderedPageBreak/>
        <w:t>Так, в связи с существующей уже длительный период времени законодательной неопределенностью в вопросе о правовой природе платы за негативное воздействие на окружающую среду и отсутствием ее легального определения высшими судебными инстанциями было сформулировано несколько полностью или частично взаи</w:t>
      </w:r>
      <w:r w:rsidR="00C538B4">
        <w:rPr>
          <w:rFonts w:ascii="Times New Roman" w:hAnsi="Times New Roman" w:cs="Times New Roman"/>
          <w:sz w:val="28"/>
          <w:szCs w:val="28"/>
        </w:rPr>
        <w:t>моисключающих правовых позиций:</w:t>
      </w:r>
    </w:p>
    <w:p w:rsidR="00C538B4" w:rsidRDefault="0024314B" w:rsidP="00067E46">
      <w:pPr>
        <w:autoSpaceDE w:val="0"/>
        <w:autoSpaceDN w:val="0"/>
        <w:adjustRightInd w:val="0"/>
        <w:spacing w:before="220" w:after="0"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 xml:space="preserve">1) </w:t>
      </w:r>
      <w:r w:rsidRPr="00F8659E">
        <w:rPr>
          <w:rFonts w:ascii="Times New Roman" w:hAnsi="Times New Roman" w:cs="Times New Roman"/>
          <w:bCs/>
          <w:sz w:val="28"/>
          <w:szCs w:val="28"/>
        </w:rPr>
        <w:t>плата за загрязнение окружающей среды обладает всеми признаками налога и не может быть установлена постановлением Правительства РФ</w:t>
      </w:r>
      <w:r w:rsidRPr="004A6FA6">
        <w:rPr>
          <w:rFonts w:ascii="Times New Roman" w:hAnsi="Times New Roman" w:cs="Times New Roman"/>
          <w:sz w:val="28"/>
          <w:szCs w:val="28"/>
        </w:rPr>
        <w:t xml:space="preserve"> (</w:t>
      </w:r>
      <w:hyperlink r:id="rId4" w:history="1">
        <w:r w:rsidRPr="004A6FA6">
          <w:rPr>
            <w:rFonts w:ascii="Times New Roman" w:hAnsi="Times New Roman" w:cs="Times New Roman"/>
            <w:sz w:val="28"/>
            <w:szCs w:val="28"/>
          </w:rPr>
          <w:t>решение</w:t>
        </w:r>
      </w:hyperlink>
      <w:r w:rsidRPr="004A6FA6">
        <w:rPr>
          <w:rFonts w:ascii="Times New Roman" w:hAnsi="Times New Roman" w:cs="Times New Roman"/>
          <w:sz w:val="28"/>
          <w:szCs w:val="28"/>
        </w:rPr>
        <w:t xml:space="preserve"> Верховного Суда РФ от 28 марта 2002 г. N ГКПИ2002-178); </w:t>
      </w:r>
    </w:p>
    <w:p w:rsidR="00C538B4" w:rsidRDefault="0024314B" w:rsidP="00067E46">
      <w:pPr>
        <w:autoSpaceDE w:val="0"/>
        <w:autoSpaceDN w:val="0"/>
        <w:adjustRightInd w:val="0"/>
        <w:spacing w:before="220" w:after="0"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 xml:space="preserve">2) </w:t>
      </w:r>
      <w:r w:rsidRPr="00F8659E">
        <w:rPr>
          <w:rFonts w:ascii="Times New Roman" w:hAnsi="Times New Roman" w:cs="Times New Roman"/>
          <w:bCs/>
          <w:sz w:val="28"/>
          <w:szCs w:val="28"/>
        </w:rPr>
        <w:t>плата за загрязнение окружающей среды по своей природе является фискальным сбором и может быть установлена постановлением Правительства РФ в пределах делегированных полномочий</w:t>
      </w:r>
      <w:r w:rsidRPr="004A6FA6">
        <w:rPr>
          <w:rFonts w:ascii="Times New Roman" w:hAnsi="Times New Roman" w:cs="Times New Roman"/>
          <w:sz w:val="28"/>
          <w:szCs w:val="28"/>
        </w:rPr>
        <w:t xml:space="preserve"> (</w:t>
      </w:r>
      <w:hyperlink r:id="rId5" w:history="1">
        <w:r w:rsidRPr="004A6FA6">
          <w:rPr>
            <w:rFonts w:ascii="Times New Roman" w:hAnsi="Times New Roman" w:cs="Times New Roman"/>
            <w:sz w:val="28"/>
            <w:szCs w:val="28"/>
          </w:rPr>
          <w:t>Определение</w:t>
        </w:r>
      </w:hyperlink>
      <w:r w:rsidRPr="004A6FA6">
        <w:rPr>
          <w:rFonts w:ascii="Times New Roman" w:hAnsi="Times New Roman" w:cs="Times New Roman"/>
          <w:sz w:val="28"/>
          <w:szCs w:val="28"/>
        </w:rPr>
        <w:t xml:space="preserve"> Конституционного Суда РФ от 10 декабря 2002 г. N 284-О); </w:t>
      </w:r>
    </w:p>
    <w:p w:rsidR="00DE42CB" w:rsidRPr="004A6FA6" w:rsidRDefault="0024314B" w:rsidP="00DE42CB">
      <w:pPr>
        <w:autoSpaceDE w:val="0"/>
        <w:autoSpaceDN w:val="0"/>
        <w:adjustRightInd w:val="0"/>
        <w:spacing w:before="220" w:after="0"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 xml:space="preserve">3) </w:t>
      </w:r>
      <w:r w:rsidRPr="00F8659E">
        <w:rPr>
          <w:rFonts w:ascii="Times New Roman" w:hAnsi="Times New Roman" w:cs="Times New Roman"/>
          <w:bCs/>
          <w:sz w:val="28"/>
          <w:szCs w:val="28"/>
        </w:rPr>
        <w:t>существенные признаки платы за загрязнение окружающей среды могут быть установлены на уровне не ниже постановления Правительства РФ</w:t>
      </w:r>
      <w:r w:rsidRPr="004A6FA6">
        <w:rPr>
          <w:rFonts w:ascii="Times New Roman" w:hAnsi="Times New Roman" w:cs="Times New Roman"/>
          <w:sz w:val="28"/>
          <w:szCs w:val="28"/>
        </w:rPr>
        <w:t xml:space="preserve"> (</w:t>
      </w:r>
      <w:hyperlink r:id="rId6" w:history="1">
        <w:r w:rsidRPr="004A6FA6">
          <w:rPr>
            <w:rFonts w:ascii="Times New Roman" w:hAnsi="Times New Roman" w:cs="Times New Roman"/>
            <w:sz w:val="28"/>
            <w:szCs w:val="28"/>
          </w:rPr>
          <w:t>решение</w:t>
        </w:r>
      </w:hyperlink>
      <w:r w:rsidRPr="004A6FA6">
        <w:rPr>
          <w:rFonts w:ascii="Times New Roman" w:hAnsi="Times New Roman" w:cs="Times New Roman"/>
          <w:sz w:val="28"/>
          <w:szCs w:val="28"/>
        </w:rPr>
        <w:t xml:space="preserve"> Верховного Суда РФ от 12 </w:t>
      </w:r>
      <w:r w:rsidR="00C538B4">
        <w:rPr>
          <w:rFonts w:ascii="Times New Roman" w:hAnsi="Times New Roman" w:cs="Times New Roman"/>
          <w:sz w:val="28"/>
          <w:szCs w:val="28"/>
        </w:rPr>
        <w:t xml:space="preserve">февраля 2003 г. N ГКПИ03-49) </w:t>
      </w:r>
      <w:r w:rsidR="00C538B4" w:rsidRPr="006C1460">
        <w:rPr>
          <w:rFonts w:ascii="Times New Roman" w:hAnsi="Times New Roman" w:cs="Times New Roman"/>
          <w:sz w:val="28"/>
          <w:szCs w:val="28"/>
        </w:rPr>
        <w:t>[</w:t>
      </w:r>
      <w:r w:rsidR="00C538B4">
        <w:rPr>
          <w:rFonts w:ascii="Times New Roman" w:hAnsi="Times New Roman" w:cs="Times New Roman"/>
          <w:sz w:val="28"/>
          <w:szCs w:val="28"/>
        </w:rPr>
        <w:t>2</w:t>
      </w:r>
      <w:r w:rsidR="00C538B4" w:rsidRPr="006C1460">
        <w:rPr>
          <w:rFonts w:ascii="Times New Roman" w:hAnsi="Times New Roman" w:cs="Times New Roman"/>
          <w:sz w:val="28"/>
          <w:szCs w:val="28"/>
        </w:rPr>
        <w:t>]</w:t>
      </w:r>
      <w:r w:rsidRPr="004A6FA6">
        <w:rPr>
          <w:rFonts w:ascii="Times New Roman" w:hAnsi="Times New Roman" w:cs="Times New Roman"/>
          <w:sz w:val="28"/>
          <w:szCs w:val="28"/>
        </w:rPr>
        <w:t>.</w:t>
      </w:r>
    </w:p>
    <w:p w:rsidR="0024314B" w:rsidRPr="004A6FA6" w:rsidRDefault="0024314B" w:rsidP="00067E46">
      <w:pPr>
        <w:autoSpaceDE w:val="0"/>
        <w:autoSpaceDN w:val="0"/>
        <w:adjustRightInd w:val="0"/>
        <w:spacing w:after="0"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Выявленные правовые неопределенности, а также противоречивые судебные решения по вопросу о правовой сущности платы за негативное воздействие на окружающую среду не только приводят к недополучению бюджетами разных уровней значительных сумм денежных средств в результате невнесения платы за загрязнение окружающей среды, но и создают условия для увеличения объемов негативного воздействия на окружающую среду.</w:t>
      </w:r>
    </w:p>
    <w:p w:rsidR="0024314B" w:rsidRPr="004A6FA6" w:rsidRDefault="0024314B" w:rsidP="00067E46">
      <w:pPr>
        <w:autoSpaceDE w:val="0"/>
        <w:autoSpaceDN w:val="0"/>
        <w:adjustRightInd w:val="0"/>
        <w:spacing w:after="0"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 xml:space="preserve">Несмотря на имеющиеся знания о причинной связи той или иной деятельности с возможными последствиями, привлечение к гражданско-правовой ответственности за причинение вреда окружающей среде не всегда возможно. В частности, установить меру ответственности за нарушение природных ландшафтов вследствие создания техногенного рельефа местности далеко не всегда возможно в силу отсутствия или недостаточной точности имеющихся технических средств оценки таких воздействий. С </w:t>
      </w:r>
      <w:r w:rsidRPr="004A6FA6">
        <w:rPr>
          <w:rFonts w:ascii="Times New Roman" w:hAnsi="Times New Roman" w:cs="Times New Roman"/>
          <w:sz w:val="28"/>
          <w:szCs w:val="28"/>
        </w:rPr>
        <w:lastRenderedPageBreak/>
        <w:t xml:space="preserve">учетом таких проблем экологическое законодательство устанавливает специальные сроки исковой давности. </w:t>
      </w:r>
      <w:hyperlink r:id="rId7" w:history="1">
        <w:r w:rsidRPr="004A6FA6">
          <w:rPr>
            <w:rFonts w:ascii="Times New Roman" w:hAnsi="Times New Roman" w:cs="Times New Roman"/>
            <w:sz w:val="28"/>
            <w:szCs w:val="28"/>
          </w:rPr>
          <w:t>Законом</w:t>
        </w:r>
      </w:hyperlink>
      <w:r w:rsidRPr="004A6FA6">
        <w:rPr>
          <w:rFonts w:ascii="Times New Roman" w:hAnsi="Times New Roman" w:cs="Times New Roman"/>
          <w:sz w:val="28"/>
          <w:szCs w:val="28"/>
        </w:rPr>
        <w:t xml:space="preserve"> </w:t>
      </w:r>
      <w:r w:rsidR="00C538B4">
        <w:rPr>
          <w:rFonts w:ascii="Times New Roman" w:hAnsi="Times New Roman" w:cs="Times New Roman"/>
          <w:sz w:val="28"/>
          <w:szCs w:val="28"/>
        </w:rPr>
        <w:t xml:space="preserve">« Об охране окружающей среды» </w:t>
      </w:r>
      <w:r w:rsidRPr="004A6FA6">
        <w:rPr>
          <w:rFonts w:ascii="Times New Roman" w:hAnsi="Times New Roman" w:cs="Times New Roman"/>
          <w:sz w:val="28"/>
          <w:szCs w:val="28"/>
        </w:rPr>
        <w:t>предусмотрено, что иски о компенсации вреда окружающей среде, причиненного нарушением законодательства в области охраны окружающей среды, могут быть предъявлены в течение 20 лет</w:t>
      </w:r>
      <w:r w:rsidR="00C538B4">
        <w:rPr>
          <w:rFonts w:ascii="Times New Roman" w:hAnsi="Times New Roman" w:cs="Times New Roman"/>
          <w:sz w:val="28"/>
          <w:szCs w:val="28"/>
        </w:rPr>
        <w:t xml:space="preserve"> </w:t>
      </w:r>
      <w:r w:rsidR="00C538B4" w:rsidRPr="00C538B4">
        <w:rPr>
          <w:rFonts w:ascii="Times New Roman" w:hAnsi="Times New Roman" w:cs="Times New Roman"/>
          <w:sz w:val="28"/>
          <w:szCs w:val="28"/>
        </w:rPr>
        <w:t>[3]</w:t>
      </w:r>
      <w:r w:rsidRPr="004A6FA6">
        <w:rPr>
          <w:rFonts w:ascii="Times New Roman" w:hAnsi="Times New Roman" w:cs="Times New Roman"/>
          <w:sz w:val="28"/>
          <w:szCs w:val="28"/>
        </w:rPr>
        <w:t>.</w:t>
      </w:r>
    </w:p>
    <w:p w:rsidR="00F828C0" w:rsidRPr="004A6FA6" w:rsidRDefault="0024314B" w:rsidP="00067E46">
      <w:pPr>
        <w:autoSpaceDE w:val="0"/>
        <w:autoSpaceDN w:val="0"/>
        <w:adjustRightInd w:val="0"/>
        <w:spacing w:after="0"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 xml:space="preserve">По сути, возмещение экологического вреда признается видом гражданско-правовой (имущественной) ответственности, а понятие "экологический вред", "вред окружающей среде" - разновидностью вреда (имущественного вреда) как категории гражданского права. </w:t>
      </w:r>
      <w:r w:rsidR="00F828C0" w:rsidRPr="004A6FA6">
        <w:rPr>
          <w:rFonts w:ascii="Times New Roman" w:hAnsi="Times New Roman" w:cs="Times New Roman"/>
          <w:sz w:val="28"/>
          <w:szCs w:val="28"/>
        </w:rPr>
        <w:t>Однако такой подход не учитывает специфики и особенностей правовой природы экологического вреда, не позволяющей отождествлять его с имущественным вредом, причиненным имущественным объектам, на которых распространяется гражданско-правовой режим вещи в системе объектов гражданских прав.</w:t>
      </w:r>
    </w:p>
    <w:p w:rsidR="00F828C0" w:rsidRPr="00F8659E" w:rsidRDefault="00F828C0" w:rsidP="00067E46">
      <w:pPr>
        <w:autoSpaceDE w:val="0"/>
        <w:autoSpaceDN w:val="0"/>
        <w:adjustRightInd w:val="0"/>
        <w:spacing w:after="0" w:line="360" w:lineRule="auto"/>
        <w:ind w:firstLine="709"/>
        <w:jc w:val="both"/>
        <w:rPr>
          <w:rFonts w:ascii="Times New Roman" w:hAnsi="Times New Roman" w:cs="Times New Roman"/>
          <w:sz w:val="28"/>
          <w:szCs w:val="28"/>
        </w:rPr>
      </w:pPr>
      <w:r w:rsidRPr="004A6FA6">
        <w:rPr>
          <w:rFonts w:ascii="Times New Roman" w:hAnsi="Times New Roman" w:cs="Times New Roman"/>
          <w:sz w:val="28"/>
          <w:szCs w:val="28"/>
        </w:rPr>
        <w:t xml:space="preserve">Несмотря на то что гражданско-правовые нормы действуют на протяжении длительного времени, в них отсутствует механизм компенсации именно такого вреда. Гражданское право не содержит правовых средств и способов измерения экологического вреда, его наиболее полной оценки в денежном эквиваленте. Гражданское законодательство не учитывает, не может и не должно учитывать специфические особенности экологического вреда, в числе которых можно выделить: невозможность восстановления разрушенной системы; нарушение внутрисистемных связей; возможность трансграничного распространения возникающих неблагоприятных последствий; латентный характер </w:t>
      </w:r>
      <w:r w:rsidR="00F8659E">
        <w:rPr>
          <w:rFonts w:ascii="Times New Roman" w:hAnsi="Times New Roman" w:cs="Times New Roman"/>
          <w:sz w:val="28"/>
          <w:szCs w:val="28"/>
        </w:rPr>
        <w:t>последствий правонарушения и др</w:t>
      </w:r>
      <w:r w:rsidR="00F8659E" w:rsidRPr="00F8659E">
        <w:rPr>
          <w:rFonts w:ascii="Times New Roman" w:hAnsi="Times New Roman" w:cs="Times New Roman"/>
          <w:sz w:val="28"/>
          <w:szCs w:val="28"/>
        </w:rPr>
        <w:t>[4].</w:t>
      </w:r>
    </w:p>
    <w:p w:rsidR="00F8659E" w:rsidRPr="00E81551" w:rsidRDefault="0062403B" w:rsidP="00067E46">
      <w:pPr>
        <w:spacing w:after="0" w:line="360" w:lineRule="auto"/>
        <w:ind w:firstLine="709"/>
        <w:jc w:val="both"/>
        <w:rPr>
          <w:rFonts w:ascii="Times New Roman" w:hAnsi="Times New Roman" w:cs="Times New Roman"/>
          <w:sz w:val="28"/>
          <w:szCs w:val="28"/>
          <w:shd w:val="clear" w:color="auto" w:fill="FFFFFF"/>
        </w:rPr>
      </w:pPr>
      <w:r w:rsidRPr="004A6FA6">
        <w:rPr>
          <w:rFonts w:ascii="Times New Roman" w:hAnsi="Times New Roman" w:cs="Times New Roman"/>
          <w:sz w:val="28"/>
          <w:szCs w:val="28"/>
          <w:shd w:val="clear" w:color="auto" w:fill="FFFFFF"/>
        </w:rPr>
        <w:t>Если экономический ущерб</w:t>
      </w:r>
      <w:r w:rsidR="00F828C0" w:rsidRPr="004A6FA6">
        <w:rPr>
          <w:rFonts w:ascii="Times New Roman" w:hAnsi="Times New Roman" w:cs="Times New Roman"/>
          <w:sz w:val="28"/>
          <w:szCs w:val="28"/>
          <w:shd w:val="clear" w:color="auto" w:fill="FFFFFF"/>
        </w:rPr>
        <w:t xml:space="preserve"> можно компенсировать материальными средствами или част</w:t>
      </w:r>
      <w:r w:rsidRPr="004A6FA6">
        <w:rPr>
          <w:rFonts w:ascii="Times New Roman" w:hAnsi="Times New Roman" w:cs="Times New Roman"/>
          <w:sz w:val="28"/>
          <w:szCs w:val="28"/>
          <w:shd w:val="clear" w:color="auto" w:fill="FFFFFF"/>
        </w:rPr>
        <w:t>ично сохранить объекты, которым</w:t>
      </w:r>
      <w:r w:rsidR="00F828C0" w:rsidRPr="004A6FA6">
        <w:rPr>
          <w:rFonts w:ascii="Times New Roman" w:hAnsi="Times New Roman" w:cs="Times New Roman"/>
          <w:sz w:val="28"/>
          <w:szCs w:val="28"/>
          <w:shd w:val="clear" w:color="auto" w:fill="FFFFFF"/>
        </w:rPr>
        <w:t xml:space="preserve"> </w:t>
      </w:r>
      <w:r w:rsidRPr="004A6FA6">
        <w:rPr>
          <w:rFonts w:ascii="Times New Roman" w:hAnsi="Times New Roman" w:cs="Times New Roman"/>
          <w:sz w:val="28"/>
          <w:szCs w:val="28"/>
          <w:shd w:val="clear" w:color="auto" w:fill="FFFFFF"/>
        </w:rPr>
        <w:t>нанесен вред</w:t>
      </w:r>
      <w:r w:rsidR="00F828C0" w:rsidRPr="004A6FA6">
        <w:rPr>
          <w:rFonts w:ascii="Times New Roman" w:hAnsi="Times New Roman" w:cs="Times New Roman"/>
          <w:sz w:val="28"/>
          <w:szCs w:val="28"/>
          <w:shd w:val="clear" w:color="auto" w:fill="FFFFFF"/>
        </w:rPr>
        <w:t>, то с точки зрения экологии, сд</w:t>
      </w:r>
      <w:r w:rsidRPr="004A6FA6">
        <w:rPr>
          <w:rFonts w:ascii="Times New Roman" w:hAnsi="Times New Roman" w:cs="Times New Roman"/>
          <w:sz w:val="28"/>
          <w:szCs w:val="28"/>
          <w:shd w:val="clear" w:color="auto" w:fill="FFFFFF"/>
        </w:rPr>
        <w:t>елать это очень сложно. Так как</w:t>
      </w:r>
      <w:r w:rsidR="00F828C0" w:rsidRPr="004A6FA6">
        <w:rPr>
          <w:rFonts w:ascii="Times New Roman" w:hAnsi="Times New Roman" w:cs="Times New Roman"/>
          <w:sz w:val="28"/>
          <w:szCs w:val="28"/>
          <w:shd w:val="clear" w:color="auto" w:fill="FFFFFF"/>
        </w:rPr>
        <w:t xml:space="preserve"> многое не подлежит восстановлению или для их восстановления, потребуется </w:t>
      </w:r>
      <w:r w:rsidRPr="004A6FA6">
        <w:rPr>
          <w:rFonts w:ascii="Times New Roman" w:hAnsi="Times New Roman" w:cs="Times New Roman"/>
          <w:sz w:val="28"/>
          <w:szCs w:val="28"/>
          <w:shd w:val="clear" w:color="auto" w:fill="FFFFFF"/>
        </w:rPr>
        <w:t>большой</w:t>
      </w:r>
      <w:r w:rsidR="00F828C0" w:rsidRPr="004A6FA6">
        <w:rPr>
          <w:rFonts w:ascii="Times New Roman" w:hAnsi="Times New Roman" w:cs="Times New Roman"/>
          <w:sz w:val="28"/>
          <w:szCs w:val="28"/>
          <w:shd w:val="clear" w:color="auto" w:fill="FFFFFF"/>
        </w:rPr>
        <w:t xml:space="preserve"> запас времени и усилий. </w:t>
      </w:r>
    </w:p>
    <w:p w:rsidR="00B22923" w:rsidRPr="004A6FA6" w:rsidRDefault="00F828C0" w:rsidP="00067E46">
      <w:pPr>
        <w:spacing w:after="0" w:line="360" w:lineRule="auto"/>
        <w:ind w:firstLine="709"/>
        <w:jc w:val="both"/>
        <w:rPr>
          <w:rFonts w:ascii="Times New Roman" w:hAnsi="Times New Roman" w:cs="Times New Roman"/>
          <w:sz w:val="28"/>
          <w:szCs w:val="28"/>
          <w:shd w:val="clear" w:color="auto" w:fill="FFFFFF"/>
        </w:rPr>
      </w:pPr>
      <w:r w:rsidRPr="004A6FA6">
        <w:rPr>
          <w:rFonts w:ascii="Times New Roman" w:hAnsi="Times New Roman" w:cs="Times New Roman"/>
          <w:sz w:val="28"/>
          <w:szCs w:val="28"/>
          <w:shd w:val="clear" w:color="auto" w:fill="FFFFFF"/>
        </w:rPr>
        <w:lastRenderedPageBreak/>
        <w:t>П</w:t>
      </w:r>
      <w:r w:rsidR="00B22923" w:rsidRPr="004A6FA6">
        <w:rPr>
          <w:rFonts w:ascii="Times New Roman" w:hAnsi="Times New Roman" w:cs="Times New Roman"/>
          <w:sz w:val="28"/>
          <w:szCs w:val="28"/>
          <w:shd w:val="clear" w:color="auto" w:fill="FFFFFF"/>
        </w:rPr>
        <w:t>ричинение вреда окружающему миру</w:t>
      </w:r>
      <w:r w:rsidRPr="004A6FA6">
        <w:rPr>
          <w:rFonts w:ascii="Times New Roman" w:hAnsi="Times New Roman" w:cs="Times New Roman"/>
          <w:sz w:val="28"/>
          <w:szCs w:val="28"/>
          <w:shd w:val="clear" w:color="auto" w:fill="FFFFFF"/>
        </w:rPr>
        <w:t xml:space="preserve"> зачастую носит необратимый характер, поскольку многие природные ресурсы относятся либо к невозобновимым (например, почва), либо их восстановление требует </w:t>
      </w:r>
      <w:r w:rsidR="00B22923" w:rsidRPr="004A6FA6">
        <w:rPr>
          <w:rFonts w:ascii="Times New Roman" w:hAnsi="Times New Roman" w:cs="Times New Roman"/>
          <w:sz w:val="28"/>
          <w:szCs w:val="28"/>
          <w:shd w:val="clear" w:color="auto" w:fill="FFFFFF"/>
        </w:rPr>
        <w:t>длительного</w:t>
      </w:r>
      <w:r w:rsidRPr="004A6FA6">
        <w:rPr>
          <w:rFonts w:ascii="Times New Roman" w:hAnsi="Times New Roman" w:cs="Times New Roman"/>
          <w:sz w:val="28"/>
          <w:szCs w:val="28"/>
          <w:shd w:val="clear" w:color="auto" w:fill="FFFFFF"/>
        </w:rPr>
        <w:t xml:space="preserve"> периода времени (леса, животный мир). И сегодня, когда мировое сообщество в полной мере осознало </w:t>
      </w:r>
      <w:r w:rsidR="00B22923" w:rsidRPr="004A6FA6">
        <w:rPr>
          <w:rFonts w:ascii="Times New Roman" w:hAnsi="Times New Roman" w:cs="Times New Roman"/>
          <w:sz w:val="28"/>
          <w:szCs w:val="28"/>
          <w:shd w:val="clear" w:color="auto" w:fill="FFFFFF"/>
        </w:rPr>
        <w:t xml:space="preserve">надвигающуюся к </w:t>
      </w:r>
      <w:r w:rsidRPr="004A6FA6">
        <w:rPr>
          <w:rFonts w:ascii="Times New Roman" w:hAnsi="Times New Roman" w:cs="Times New Roman"/>
          <w:sz w:val="28"/>
          <w:szCs w:val="28"/>
          <w:shd w:val="clear" w:color="auto" w:fill="FFFFFF"/>
        </w:rPr>
        <w:t>ним угроз</w:t>
      </w:r>
      <w:r w:rsidR="00B22923" w:rsidRPr="004A6FA6">
        <w:rPr>
          <w:rFonts w:ascii="Times New Roman" w:hAnsi="Times New Roman" w:cs="Times New Roman"/>
          <w:sz w:val="28"/>
          <w:szCs w:val="28"/>
          <w:shd w:val="clear" w:color="auto" w:fill="FFFFFF"/>
        </w:rPr>
        <w:t>у, большое</w:t>
      </w:r>
      <w:r w:rsidRPr="004A6FA6">
        <w:rPr>
          <w:rFonts w:ascii="Times New Roman" w:hAnsi="Times New Roman" w:cs="Times New Roman"/>
          <w:sz w:val="28"/>
          <w:szCs w:val="28"/>
          <w:shd w:val="clear" w:color="auto" w:fill="FFFFFF"/>
        </w:rPr>
        <w:t xml:space="preserve"> значение стало придаваться разработке, как на международном, так и на национальном уровне, концепции ответственности за причинение </w:t>
      </w:r>
      <w:r w:rsidR="00B22923" w:rsidRPr="004A6FA6">
        <w:rPr>
          <w:rFonts w:ascii="Times New Roman" w:hAnsi="Times New Roman" w:cs="Times New Roman"/>
          <w:sz w:val="28"/>
          <w:szCs w:val="28"/>
          <w:shd w:val="clear" w:color="auto" w:fill="FFFFFF"/>
        </w:rPr>
        <w:t>вреда</w:t>
      </w:r>
      <w:r w:rsidRPr="004A6FA6">
        <w:rPr>
          <w:rFonts w:ascii="Times New Roman" w:hAnsi="Times New Roman" w:cs="Times New Roman"/>
          <w:sz w:val="28"/>
          <w:szCs w:val="28"/>
          <w:shd w:val="clear" w:color="auto" w:fill="FFFFFF"/>
        </w:rPr>
        <w:t xml:space="preserve"> окружающей среде антропогенной деятельностью. </w:t>
      </w:r>
    </w:p>
    <w:p w:rsidR="00430CFD" w:rsidRPr="00F8659E" w:rsidRDefault="00F828C0" w:rsidP="00067E46">
      <w:pPr>
        <w:spacing w:after="0" w:line="360" w:lineRule="auto"/>
        <w:ind w:firstLine="709"/>
        <w:jc w:val="both"/>
        <w:rPr>
          <w:rFonts w:ascii="Times New Roman" w:hAnsi="Times New Roman" w:cs="Times New Roman"/>
          <w:sz w:val="28"/>
          <w:szCs w:val="28"/>
          <w:shd w:val="clear" w:color="auto" w:fill="FFFFFF"/>
        </w:rPr>
      </w:pPr>
      <w:r w:rsidRPr="004A6FA6">
        <w:rPr>
          <w:rFonts w:ascii="Times New Roman" w:hAnsi="Times New Roman" w:cs="Times New Roman"/>
          <w:sz w:val="28"/>
          <w:szCs w:val="28"/>
          <w:shd w:val="clear" w:color="auto" w:fill="FFFFFF"/>
        </w:rPr>
        <w:t xml:space="preserve">На основании </w:t>
      </w:r>
      <w:r w:rsidR="00B22923" w:rsidRPr="004A6FA6">
        <w:rPr>
          <w:rFonts w:ascii="Times New Roman" w:hAnsi="Times New Roman" w:cs="Times New Roman"/>
          <w:sz w:val="28"/>
          <w:szCs w:val="28"/>
          <w:shd w:val="clear" w:color="auto" w:fill="FFFFFF"/>
        </w:rPr>
        <w:t>вышеизложенного</w:t>
      </w:r>
      <w:r w:rsidRPr="004A6FA6">
        <w:rPr>
          <w:rFonts w:ascii="Times New Roman" w:hAnsi="Times New Roman" w:cs="Times New Roman"/>
          <w:sz w:val="28"/>
          <w:szCs w:val="28"/>
          <w:shd w:val="clear" w:color="auto" w:fill="FFFFFF"/>
        </w:rPr>
        <w:t xml:space="preserve"> можно </w:t>
      </w:r>
      <w:r w:rsidR="00B22923" w:rsidRPr="004A6FA6">
        <w:rPr>
          <w:rFonts w:ascii="Times New Roman" w:hAnsi="Times New Roman" w:cs="Times New Roman"/>
          <w:sz w:val="28"/>
          <w:szCs w:val="28"/>
          <w:shd w:val="clear" w:color="auto" w:fill="FFFFFF"/>
        </w:rPr>
        <w:t>подвести итоги</w:t>
      </w:r>
      <w:r w:rsidRPr="004A6FA6">
        <w:rPr>
          <w:rFonts w:ascii="Times New Roman" w:hAnsi="Times New Roman" w:cs="Times New Roman"/>
          <w:sz w:val="28"/>
          <w:szCs w:val="28"/>
          <w:shd w:val="clear" w:color="auto" w:fill="FFFFFF"/>
        </w:rPr>
        <w:t xml:space="preserve"> о том, что по экологическим нарушениям сравнительно мало привлекаются </w:t>
      </w:r>
      <w:r w:rsidR="00B22923" w:rsidRPr="004A6FA6">
        <w:rPr>
          <w:rFonts w:ascii="Times New Roman" w:hAnsi="Times New Roman" w:cs="Times New Roman"/>
          <w:sz w:val="28"/>
          <w:szCs w:val="28"/>
          <w:shd w:val="clear" w:color="auto" w:fill="FFFFFF"/>
        </w:rPr>
        <w:t>правонарушители</w:t>
      </w:r>
      <w:r w:rsidRPr="004A6FA6">
        <w:rPr>
          <w:rFonts w:ascii="Times New Roman" w:hAnsi="Times New Roman" w:cs="Times New Roman"/>
          <w:sz w:val="28"/>
          <w:szCs w:val="28"/>
          <w:shd w:val="clear" w:color="auto" w:fill="FFFFFF"/>
        </w:rPr>
        <w:t xml:space="preserve"> к гражданско-правовой ответственности и причинённый </w:t>
      </w:r>
      <w:r w:rsidR="00B22923" w:rsidRPr="004A6FA6">
        <w:rPr>
          <w:rFonts w:ascii="Times New Roman" w:hAnsi="Times New Roman" w:cs="Times New Roman"/>
          <w:sz w:val="28"/>
          <w:szCs w:val="28"/>
          <w:shd w:val="clear" w:color="auto" w:fill="FFFFFF"/>
        </w:rPr>
        <w:t>вред</w:t>
      </w:r>
      <w:r w:rsidRPr="004A6FA6">
        <w:rPr>
          <w:rFonts w:ascii="Times New Roman" w:hAnsi="Times New Roman" w:cs="Times New Roman"/>
          <w:sz w:val="28"/>
          <w:szCs w:val="28"/>
          <w:shd w:val="clear" w:color="auto" w:fill="FFFFFF"/>
        </w:rPr>
        <w:t xml:space="preserve"> в несколько раз </w:t>
      </w:r>
      <w:r w:rsidR="00B22923" w:rsidRPr="004A6FA6">
        <w:rPr>
          <w:rFonts w:ascii="Times New Roman" w:hAnsi="Times New Roman" w:cs="Times New Roman"/>
          <w:sz w:val="28"/>
          <w:szCs w:val="28"/>
          <w:shd w:val="clear" w:color="auto" w:fill="FFFFFF"/>
        </w:rPr>
        <w:t>больше</w:t>
      </w:r>
      <w:r w:rsidRPr="004A6FA6">
        <w:rPr>
          <w:rFonts w:ascii="Times New Roman" w:hAnsi="Times New Roman" w:cs="Times New Roman"/>
          <w:sz w:val="28"/>
          <w:szCs w:val="28"/>
          <w:shd w:val="clear" w:color="auto" w:fill="FFFFFF"/>
        </w:rPr>
        <w:t xml:space="preserve">, чем возмещённый. Если не принять </w:t>
      </w:r>
      <w:r w:rsidR="00B22923" w:rsidRPr="004A6FA6">
        <w:rPr>
          <w:rFonts w:ascii="Times New Roman" w:hAnsi="Times New Roman" w:cs="Times New Roman"/>
          <w:sz w:val="28"/>
          <w:szCs w:val="28"/>
          <w:shd w:val="clear" w:color="auto" w:fill="FFFFFF"/>
        </w:rPr>
        <w:t>необходимых</w:t>
      </w:r>
      <w:r w:rsidRPr="004A6FA6">
        <w:rPr>
          <w:rFonts w:ascii="Times New Roman" w:hAnsi="Times New Roman" w:cs="Times New Roman"/>
          <w:sz w:val="28"/>
          <w:szCs w:val="28"/>
          <w:shd w:val="clear" w:color="auto" w:fill="FFFFFF"/>
        </w:rPr>
        <w:t xml:space="preserve"> мер, то в </w:t>
      </w:r>
      <w:r w:rsidR="00B22923" w:rsidRPr="004A6FA6">
        <w:rPr>
          <w:rFonts w:ascii="Times New Roman" w:hAnsi="Times New Roman" w:cs="Times New Roman"/>
          <w:sz w:val="28"/>
          <w:szCs w:val="28"/>
          <w:shd w:val="clear" w:color="auto" w:fill="FFFFFF"/>
        </w:rPr>
        <w:t>скоро</w:t>
      </w:r>
      <w:r w:rsidRPr="004A6FA6">
        <w:rPr>
          <w:rFonts w:ascii="Times New Roman" w:hAnsi="Times New Roman" w:cs="Times New Roman"/>
          <w:sz w:val="28"/>
          <w:szCs w:val="28"/>
          <w:shd w:val="clear" w:color="auto" w:fill="FFFFFF"/>
        </w:rPr>
        <w:t xml:space="preserve"> </w:t>
      </w:r>
      <w:r w:rsidR="00B22923" w:rsidRPr="004A6FA6">
        <w:rPr>
          <w:rFonts w:ascii="Times New Roman" w:hAnsi="Times New Roman" w:cs="Times New Roman"/>
          <w:sz w:val="28"/>
          <w:szCs w:val="28"/>
          <w:shd w:val="clear" w:color="auto" w:fill="FFFFFF"/>
        </w:rPr>
        <w:t>деятельность людей</w:t>
      </w:r>
      <w:r w:rsidRPr="004A6FA6">
        <w:rPr>
          <w:rFonts w:ascii="Times New Roman" w:hAnsi="Times New Roman" w:cs="Times New Roman"/>
          <w:sz w:val="28"/>
          <w:szCs w:val="28"/>
          <w:shd w:val="clear" w:color="auto" w:fill="FFFFFF"/>
        </w:rPr>
        <w:t xml:space="preserve"> </w:t>
      </w:r>
      <w:r w:rsidR="00B22923" w:rsidRPr="004A6FA6">
        <w:rPr>
          <w:rFonts w:ascii="Times New Roman" w:hAnsi="Times New Roman" w:cs="Times New Roman"/>
          <w:sz w:val="28"/>
          <w:szCs w:val="28"/>
          <w:shd w:val="clear" w:color="auto" w:fill="FFFFFF"/>
        </w:rPr>
        <w:t>приведет к необратимым изменениям в</w:t>
      </w:r>
      <w:r w:rsidRPr="004A6FA6">
        <w:rPr>
          <w:rFonts w:ascii="Times New Roman" w:hAnsi="Times New Roman" w:cs="Times New Roman"/>
          <w:sz w:val="28"/>
          <w:szCs w:val="28"/>
          <w:shd w:val="clear" w:color="auto" w:fill="FFFFFF"/>
        </w:rPr>
        <w:t xml:space="preserve"> окружающей среде, а, следовательно, </w:t>
      </w:r>
      <w:r w:rsidR="00B22923" w:rsidRPr="004A6FA6">
        <w:rPr>
          <w:rFonts w:ascii="Times New Roman" w:hAnsi="Times New Roman" w:cs="Times New Roman"/>
          <w:sz w:val="28"/>
          <w:szCs w:val="28"/>
          <w:shd w:val="clear" w:color="auto" w:fill="FFFFFF"/>
        </w:rPr>
        <w:t>для их настоящего и будущего</w:t>
      </w:r>
      <w:r w:rsidRPr="004A6FA6">
        <w:rPr>
          <w:rFonts w:ascii="Times New Roman" w:hAnsi="Times New Roman" w:cs="Times New Roman"/>
          <w:sz w:val="28"/>
          <w:szCs w:val="28"/>
          <w:shd w:val="clear" w:color="auto" w:fill="FFFFFF"/>
        </w:rPr>
        <w:t>.</w:t>
      </w:r>
      <w:r w:rsidRPr="004A6FA6">
        <w:rPr>
          <w:rFonts w:ascii="Times New Roman" w:hAnsi="Times New Roman" w:cs="Times New Roman"/>
          <w:sz w:val="28"/>
          <w:szCs w:val="28"/>
        </w:rPr>
        <w:br/>
      </w:r>
      <w:r w:rsidRPr="004A6FA6">
        <w:rPr>
          <w:rFonts w:ascii="Times New Roman" w:hAnsi="Times New Roman" w:cs="Times New Roman"/>
          <w:i/>
          <w:sz w:val="28"/>
          <w:szCs w:val="28"/>
          <w:u w:val="single"/>
        </w:rPr>
        <w:br/>
      </w:r>
    </w:p>
    <w:p w:rsidR="00430CFD" w:rsidRPr="004A6FA6" w:rsidRDefault="00430CFD" w:rsidP="007B0F16">
      <w:pPr>
        <w:spacing w:line="360" w:lineRule="auto"/>
        <w:ind w:firstLine="709"/>
        <w:jc w:val="both"/>
        <w:rPr>
          <w:rFonts w:ascii="Times New Roman" w:hAnsi="Times New Roman" w:cs="Times New Roman"/>
          <w:i/>
          <w:sz w:val="28"/>
          <w:szCs w:val="28"/>
          <w:u w:val="single"/>
          <w:shd w:val="clear" w:color="auto" w:fill="FFFFFF"/>
        </w:rPr>
      </w:pPr>
      <w:r w:rsidRPr="004A6FA6">
        <w:rPr>
          <w:rFonts w:ascii="Times New Roman" w:hAnsi="Times New Roman" w:cs="Times New Roman"/>
          <w:i/>
          <w:sz w:val="28"/>
          <w:szCs w:val="28"/>
          <w:u w:val="single"/>
          <w:shd w:val="clear" w:color="auto" w:fill="FFFFFF"/>
        </w:rPr>
        <w:br w:type="page"/>
      </w:r>
    </w:p>
    <w:p w:rsidR="00F8659E" w:rsidRPr="0025352A" w:rsidRDefault="00F8659E" w:rsidP="00F8659E">
      <w:pPr>
        <w:spacing w:line="360" w:lineRule="auto"/>
        <w:jc w:val="center"/>
        <w:rPr>
          <w:rFonts w:ascii="Times New Roman" w:hAnsi="Times New Roman" w:cs="Times New Roman"/>
          <w:b/>
          <w:sz w:val="28"/>
          <w:szCs w:val="28"/>
        </w:rPr>
      </w:pPr>
      <w:r w:rsidRPr="0025352A">
        <w:rPr>
          <w:rFonts w:ascii="Times New Roman" w:hAnsi="Times New Roman" w:cs="Times New Roman"/>
          <w:b/>
          <w:sz w:val="28"/>
          <w:szCs w:val="28"/>
        </w:rPr>
        <w:lastRenderedPageBreak/>
        <w:t>Примечания</w:t>
      </w:r>
    </w:p>
    <w:p w:rsidR="007B0F16" w:rsidRPr="00F8659E" w:rsidRDefault="007B0F16" w:rsidP="007B0F16">
      <w:pPr>
        <w:spacing w:line="360" w:lineRule="auto"/>
        <w:ind w:firstLine="709"/>
        <w:jc w:val="both"/>
        <w:rPr>
          <w:rFonts w:ascii="Times New Roman" w:hAnsi="Times New Roman" w:cs="Times New Roman"/>
          <w:sz w:val="28"/>
          <w:szCs w:val="28"/>
          <w:shd w:val="clear" w:color="auto" w:fill="FFFFFF"/>
        </w:rPr>
      </w:pPr>
      <w:r w:rsidRPr="00F8659E">
        <w:rPr>
          <w:rFonts w:ascii="Times New Roman" w:hAnsi="Times New Roman" w:cs="Times New Roman"/>
          <w:sz w:val="28"/>
          <w:szCs w:val="28"/>
        </w:rPr>
        <w:t xml:space="preserve">1. </w:t>
      </w:r>
      <w:r w:rsidRPr="00F8659E">
        <w:rPr>
          <w:rFonts w:ascii="Times New Roman" w:hAnsi="Times New Roman" w:cs="Times New Roman"/>
          <w:sz w:val="28"/>
          <w:szCs w:val="28"/>
          <w:shd w:val="clear" w:color="auto" w:fill="FFFFFF"/>
        </w:rPr>
        <w:t>Скобина Е. А., Слепченко К. А. Особенности гражданско-правовой ответственности за экологические правонарушения // Молодой ученый. — 2017. — №49. — С. 271-275. — URL https://moluch.ru/archive/183/46934/ (дата обращения: 07.04.2019).</w:t>
      </w:r>
    </w:p>
    <w:p w:rsidR="00C538B4" w:rsidRPr="00F8659E" w:rsidRDefault="00C538B4" w:rsidP="00C538B4">
      <w:pPr>
        <w:autoSpaceDE w:val="0"/>
        <w:autoSpaceDN w:val="0"/>
        <w:adjustRightInd w:val="0"/>
        <w:spacing w:before="220" w:after="0" w:line="360" w:lineRule="auto"/>
        <w:ind w:firstLine="709"/>
        <w:jc w:val="both"/>
        <w:rPr>
          <w:rFonts w:ascii="Times New Roman" w:hAnsi="Times New Roman" w:cs="Times New Roman"/>
          <w:sz w:val="28"/>
          <w:szCs w:val="28"/>
        </w:rPr>
      </w:pPr>
      <w:r w:rsidRPr="00F8659E">
        <w:rPr>
          <w:rFonts w:ascii="Times New Roman" w:hAnsi="Times New Roman" w:cs="Times New Roman"/>
          <w:sz w:val="28"/>
          <w:szCs w:val="28"/>
        </w:rPr>
        <w:t xml:space="preserve">2. Евдокимов П.В., Ялбулганов А.А. </w:t>
      </w:r>
      <w:hyperlink r:id="rId8" w:history="1">
        <w:r w:rsidRPr="00F8659E">
          <w:rPr>
            <w:rFonts w:ascii="Times New Roman" w:hAnsi="Times New Roman" w:cs="Times New Roman"/>
            <w:sz w:val="28"/>
            <w:szCs w:val="28"/>
          </w:rPr>
          <w:t>Правовая природа платы</w:t>
        </w:r>
      </w:hyperlink>
      <w:r w:rsidRPr="00F8659E">
        <w:rPr>
          <w:rFonts w:ascii="Times New Roman" w:hAnsi="Times New Roman" w:cs="Times New Roman"/>
          <w:sz w:val="28"/>
          <w:szCs w:val="28"/>
        </w:rPr>
        <w:t xml:space="preserve"> за негативное воздействие на окружающую среду // Транспортное право. 2008. N 1. С. 10 - 15.</w:t>
      </w:r>
    </w:p>
    <w:p w:rsidR="00C538B4" w:rsidRPr="00E81551" w:rsidRDefault="00C538B4" w:rsidP="00C538B4">
      <w:pPr>
        <w:spacing w:line="360" w:lineRule="auto"/>
        <w:ind w:firstLine="709"/>
        <w:jc w:val="both"/>
        <w:rPr>
          <w:rFonts w:ascii="Times New Roman" w:hAnsi="Times New Roman" w:cs="Times New Roman"/>
          <w:sz w:val="28"/>
          <w:szCs w:val="28"/>
        </w:rPr>
      </w:pPr>
      <w:r w:rsidRPr="00F8659E">
        <w:rPr>
          <w:rFonts w:ascii="Times New Roman" w:hAnsi="Times New Roman" w:cs="Times New Roman"/>
          <w:sz w:val="28"/>
          <w:szCs w:val="28"/>
        </w:rPr>
        <w:t>3. "Комментарий к Федеральному закону от 10 января 2002 г. N 7-ФЗ "Об охране окружающей среды" (постатейный) (под ред. О.Л. Дубовик) (Подготовлен для системы КонсультантПлюс, 2015)</w:t>
      </w:r>
      <w:r w:rsidR="00F8659E">
        <w:rPr>
          <w:rFonts w:ascii="Times New Roman" w:hAnsi="Times New Roman" w:cs="Times New Roman"/>
          <w:sz w:val="28"/>
          <w:szCs w:val="28"/>
        </w:rPr>
        <w:t>.</w:t>
      </w:r>
    </w:p>
    <w:p w:rsidR="00F8659E" w:rsidRPr="00F8659E" w:rsidRDefault="00C538B4" w:rsidP="00F8659E">
      <w:pPr>
        <w:spacing w:after="0" w:line="360" w:lineRule="auto"/>
        <w:ind w:firstLine="709"/>
        <w:jc w:val="both"/>
        <w:rPr>
          <w:rFonts w:ascii="Times New Roman" w:hAnsi="Times New Roman" w:cs="Times New Roman"/>
          <w:sz w:val="28"/>
          <w:szCs w:val="28"/>
        </w:rPr>
      </w:pPr>
      <w:r w:rsidRPr="00F8659E">
        <w:rPr>
          <w:rFonts w:ascii="Times New Roman" w:hAnsi="Times New Roman" w:cs="Times New Roman"/>
          <w:sz w:val="28"/>
          <w:szCs w:val="28"/>
        </w:rPr>
        <w:t>4</w:t>
      </w:r>
      <w:r w:rsidR="00F8659E" w:rsidRPr="00F8659E">
        <w:rPr>
          <w:rFonts w:ascii="Times New Roman" w:hAnsi="Times New Roman" w:cs="Times New Roman"/>
          <w:sz w:val="28"/>
          <w:szCs w:val="28"/>
        </w:rPr>
        <w:t>. Статья: Теоретико-правовые проблемы возмещения вреда, причиненного окружающей среде (Жаворонкова Н.Г., Выпханова Г.В.) ("Lex russica", 2018, N 3)</w:t>
      </w:r>
      <w:r w:rsidR="00F8659E">
        <w:rPr>
          <w:rFonts w:ascii="Times New Roman" w:hAnsi="Times New Roman" w:cs="Times New Roman"/>
          <w:sz w:val="28"/>
          <w:szCs w:val="28"/>
        </w:rPr>
        <w:t>.</w:t>
      </w:r>
    </w:p>
    <w:p w:rsidR="00F8659E" w:rsidRPr="00F8659E" w:rsidRDefault="00F8659E" w:rsidP="00F8659E">
      <w:pPr>
        <w:spacing w:after="0" w:line="360" w:lineRule="auto"/>
        <w:ind w:firstLine="709"/>
        <w:jc w:val="both"/>
        <w:rPr>
          <w:rFonts w:ascii="Times New Roman" w:hAnsi="Times New Roman" w:cs="Times New Roman"/>
          <w:sz w:val="28"/>
          <w:szCs w:val="28"/>
        </w:rPr>
      </w:pPr>
    </w:p>
    <w:p w:rsidR="007B0F16" w:rsidRPr="004A6FA6" w:rsidRDefault="007B0F16" w:rsidP="00F8659E">
      <w:pPr>
        <w:autoSpaceDE w:val="0"/>
        <w:autoSpaceDN w:val="0"/>
        <w:adjustRightInd w:val="0"/>
        <w:spacing w:before="220" w:after="0" w:line="360" w:lineRule="auto"/>
        <w:ind w:firstLine="709"/>
        <w:jc w:val="both"/>
        <w:rPr>
          <w:rFonts w:ascii="Times New Roman" w:hAnsi="Times New Roman" w:cs="Times New Roman"/>
          <w:sz w:val="28"/>
          <w:szCs w:val="28"/>
        </w:rPr>
      </w:pPr>
    </w:p>
    <w:sectPr w:rsidR="007B0F16" w:rsidRPr="004A6FA6" w:rsidSect="00640D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55053E"/>
    <w:rsid w:val="000149E4"/>
    <w:rsid w:val="00067E46"/>
    <w:rsid w:val="000E78F0"/>
    <w:rsid w:val="000F3CA2"/>
    <w:rsid w:val="00147CA0"/>
    <w:rsid w:val="001733E1"/>
    <w:rsid w:val="0024314B"/>
    <w:rsid w:val="00327930"/>
    <w:rsid w:val="00430CFD"/>
    <w:rsid w:val="004A6FA6"/>
    <w:rsid w:val="004C3028"/>
    <w:rsid w:val="0055053E"/>
    <w:rsid w:val="0062403B"/>
    <w:rsid w:val="00640D21"/>
    <w:rsid w:val="007B0F16"/>
    <w:rsid w:val="007E7E72"/>
    <w:rsid w:val="008701DD"/>
    <w:rsid w:val="009036EE"/>
    <w:rsid w:val="009A4EE5"/>
    <w:rsid w:val="00A0353D"/>
    <w:rsid w:val="00B12B2C"/>
    <w:rsid w:val="00B22923"/>
    <w:rsid w:val="00B3607F"/>
    <w:rsid w:val="00BC745D"/>
    <w:rsid w:val="00C538B4"/>
    <w:rsid w:val="00CA2506"/>
    <w:rsid w:val="00DE42CB"/>
    <w:rsid w:val="00E17F53"/>
    <w:rsid w:val="00E502F2"/>
    <w:rsid w:val="00E81551"/>
    <w:rsid w:val="00F828C0"/>
    <w:rsid w:val="00F86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D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3607F"/>
    <w:rPr>
      <w:color w:val="0000FF"/>
      <w:u w:val="single"/>
    </w:rPr>
  </w:style>
  <w:style w:type="paragraph" w:styleId="a4">
    <w:name w:val="Normal (Web)"/>
    <w:basedOn w:val="a"/>
    <w:uiPriority w:val="99"/>
    <w:unhideWhenUsed/>
    <w:rsid w:val="004A6F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06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67E46"/>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54152327">
      <w:bodyDiv w:val="1"/>
      <w:marLeft w:val="0"/>
      <w:marRight w:val="0"/>
      <w:marTop w:val="0"/>
      <w:marBottom w:val="0"/>
      <w:divBdr>
        <w:top w:val="none" w:sz="0" w:space="0" w:color="auto"/>
        <w:left w:val="none" w:sz="0" w:space="0" w:color="auto"/>
        <w:bottom w:val="none" w:sz="0" w:space="0" w:color="auto"/>
        <w:right w:val="none" w:sz="0" w:space="0" w:color="auto"/>
      </w:divBdr>
    </w:div>
    <w:div w:id="1542354877">
      <w:bodyDiv w:val="1"/>
      <w:marLeft w:val="0"/>
      <w:marRight w:val="0"/>
      <w:marTop w:val="0"/>
      <w:marBottom w:val="0"/>
      <w:divBdr>
        <w:top w:val="none" w:sz="0" w:space="0" w:color="auto"/>
        <w:left w:val="none" w:sz="0" w:space="0" w:color="auto"/>
        <w:bottom w:val="none" w:sz="0" w:space="0" w:color="auto"/>
        <w:right w:val="none" w:sz="0" w:space="0" w:color="auto"/>
      </w:divBdr>
    </w:div>
    <w:div w:id="15531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4A9A870F00A1115E597EB46ECAC2134CC227EE0A4EA53EBAA08F07F19ED5E280E07C737CAAB26F1E2CB0E69DD818163DE6E147822FAEQDd8J" TargetMode="External"/><Relationship Id="rId3" Type="http://schemas.openxmlformats.org/officeDocument/2006/relationships/webSettings" Target="webSettings.xml"/><Relationship Id="rId7" Type="http://schemas.openxmlformats.org/officeDocument/2006/relationships/hyperlink" Target="consultantplus://offline/ref=7F8E3F630E8AB6B7EC25E71BED4566CF4FA0E92E89C425B5B8E6812CB534F489182D012F4A0EB87073EAD2A6DBC5B0F4F100412337E95541m1eF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B4A9A870F00A1115E5971BF70CAC2134AC422EC0A4EA53EBAA08F07F19ED5F080B8707379B4B36F0B7AE1A3QCd1J" TargetMode="External"/><Relationship Id="rId5" Type="http://schemas.openxmlformats.org/officeDocument/2006/relationships/hyperlink" Target="consultantplus://offline/ref=EB4A9A870F00A1115E5971BF70CAC2134AC520E50E4EA53EBAA08F07F19ED5E280E07C737CAAB0681E2CB0E69DD818163DE6E147822FAEQDd8J" TargetMode="External"/><Relationship Id="rId10" Type="http://schemas.openxmlformats.org/officeDocument/2006/relationships/theme" Target="theme/theme1.xml"/><Relationship Id="rId4" Type="http://schemas.openxmlformats.org/officeDocument/2006/relationships/hyperlink" Target="consultantplus://offline/ref=EB4A9A870F00A1115E5971BF70CAC2134DC327EC0A4EA53EBAA08F07F19ED5E280E07C737CAAB16A1E2CB0E69DD818163DE6E147822FAEQDd8J"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1971</Words>
  <Characters>11236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Княzь</dc:creator>
  <cp:lastModifiedBy>USR</cp:lastModifiedBy>
  <cp:revision>4</cp:revision>
  <dcterms:created xsi:type="dcterms:W3CDTF">2019-04-08T08:28:00Z</dcterms:created>
  <dcterms:modified xsi:type="dcterms:W3CDTF">2019-04-08T19:44:00Z</dcterms:modified>
</cp:coreProperties>
</file>