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53D5A" w:rsidRPr="00E46750" w:rsidRDefault="001F5FA0" w:rsidP="00E46750">
      <w:pPr>
        <w:spacing w:after="0" w:line="360" w:lineRule="auto"/>
        <w:jc w:val="center"/>
        <w:rPr>
          <w:rFonts w:ascii="Times New Roman" w:hAnsi="Times New Roman" w:cs="Times New Roman"/>
          <w:b/>
          <w:sz w:val="28"/>
          <w:szCs w:val="28"/>
        </w:rPr>
      </w:pPr>
      <w:r w:rsidRPr="00E46750">
        <w:rPr>
          <w:rFonts w:ascii="Times New Roman" w:hAnsi="Times New Roman" w:cs="Times New Roman"/>
          <w:b/>
          <w:color w:val="231F20"/>
          <w:sz w:val="28"/>
          <w:szCs w:val="28"/>
        </w:rPr>
        <w:t>F-3 фульвофактор как наиболее биологически активная фракция фульвовой кислоты —природный противовирусный комплекс?</w:t>
      </w:r>
    </w:p>
    <w:p w:rsidR="001F5FA0" w:rsidRPr="00E46750" w:rsidRDefault="001F5FA0" w:rsidP="00827BB9">
      <w:pPr>
        <w:spacing w:after="0" w:line="360" w:lineRule="auto"/>
        <w:ind w:firstLine="709"/>
        <w:jc w:val="center"/>
        <w:rPr>
          <w:rFonts w:ascii="Times New Roman" w:eastAsia="Times New Roman" w:hAnsi="Times New Roman" w:cs="Times New Roman"/>
          <w:color w:val="231F20"/>
          <w:sz w:val="28"/>
          <w:szCs w:val="28"/>
        </w:rPr>
      </w:pPr>
      <w:r w:rsidRPr="00E46750">
        <w:rPr>
          <w:rFonts w:ascii="Times New Roman" w:hAnsi="Times New Roman" w:cs="Times New Roman"/>
          <w:sz w:val="28"/>
          <w:szCs w:val="28"/>
        </w:rPr>
        <w:t>Грошев В.А.</w:t>
      </w:r>
      <w:r w:rsidR="00743C78" w:rsidRPr="00E46750">
        <w:rPr>
          <w:rFonts w:ascii="Times New Roman" w:hAnsi="Times New Roman" w:cs="Times New Roman"/>
          <w:sz w:val="28"/>
          <w:szCs w:val="28"/>
        </w:rPr>
        <w:t>ООО «Академия Здоровья»</w:t>
      </w:r>
      <w:r w:rsidRPr="00E46750">
        <w:rPr>
          <w:rFonts w:ascii="Times New Roman" w:hAnsi="Times New Roman" w:cs="Times New Roman"/>
          <w:sz w:val="28"/>
          <w:szCs w:val="28"/>
        </w:rPr>
        <w:t>,</w:t>
      </w:r>
      <w:r w:rsidR="001E705B">
        <w:rPr>
          <w:rFonts w:ascii="Times New Roman" w:hAnsi="Times New Roman" w:cs="Times New Roman"/>
          <w:sz w:val="28"/>
          <w:szCs w:val="28"/>
        </w:rPr>
        <w:t xml:space="preserve"> </w:t>
      </w:r>
      <w:r w:rsidR="00827BB9">
        <w:rPr>
          <w:rFonts w:ascii="Times New Roman" w:eastAsia="Times New Roman" w:hAnsi="Times New Roman" w:cs="Times New Roman"/>
          <w:color w:val="231F20"/>
          <w:sz w:val="28"/>
          <w:szCs w:val="28"/>
        </w:rPr>
        <w:t>Святченко</w:t>
      </w:r>
      <w:r w:rsidRPr="00E46750">
        <w:rPr>
          <w:rFonts w:ascii="Times New Roman" w:eastAsia="Times New Roman" w:hAnsi="Times New Roman" w:cs="Times New Roman"/>
          <w:color w:val="231F20"/>
          <w:sz w:val="28"/>
          <w:szCs w:val="28"/>
        </w:rPr>
        <w:t>В.А.</w:t>
      </w:r>
      <w:r w:rsidR="00827BB9">
        <w:rPr>
          <w:rFonts w:ascii="Times New Roman" w:eastAsia="Times New Roman" w:hAnsi="Times New Roman" w:cs="Times New Roman"/>
          <w:color w:val="231F20"/>
          <w:sz w:val="28"/>
          <w:szCs w:val="28"/>
        </w:rPr>
        <w:t>,</w:t>
      </w:r>
      <w:r w:rsidR="001E705B">
        <w:rPr>
          <w:rFonts w:ascii="Times New Roman" w:eastAsia="Times New Roman" w:hAnsi="Times New Roman" w:cs="Times New Roman"/>
          <w:color w:val="231F20"/>
          <w:sz w:val="28"/>
          <w:szCs w:val="28"/>
        </w:rPr>
        <w:t xml:space="preserve"> </w:t>
      </w:r>
      <w:r w:rsidR="00827BB9">
        <w:rPr>
          <w:rFonts w:ascii="Times New Roman" w:eastAsia="Times New Roman" w:hAnsi="Times New Roman" w:cs="Times New Roman"/>
          <w:color w:val="231F20"/>
          <w:sz w:val="28"/>
          <w:szCs w:val="28"/>
        </w:rPr>
        <w:t>Бормотов</w:t>
      </w:r>
      <w:r w:rsidR="001E705B">
        <w:rPr>
          <w:rFonts w:ascii="Times New Roman" w:eastAsia="Times New Roman" w:hAnsi="Times New Roman" w:cs="Times New Roman"/>
          <w:color w:val="231F20"/>
          <w:sz w:val="28"/>
          <w:szCs w:val="28"/>
        </w:rPr>
        <w:t xml:space="preserve"> </w:t>
      </w:r>
      <w:r w:rsidRPr="00E46750">
        <w:rPr>
          <w:rFonts w:ascii="Times New Roman" w:eastAsia="Times New Roman" w:hAnsi="Times New Roman" w:cs="Times New Roman"/>
          <w:color w:val="231F20"/>
          <w:sz w:val="28"/>
          <w:szCs w:val="28"/>
        </w:rPr>
        <w:t>Н.И.</w:t>
      </w:r>
      <w:r w:rsidR="00827BB9">
        <w:rPr>
          <w:rFonts w:ascii="Times New Roman" w:eastAsia="Times New Roman" w:hAnsi="Times New Roman" w:cs="Times New Roman"/>
          <w:color w:val="231F20"/>
          <w:sz w:val="28"/>
          <w:szCs w:val="28"/>
        </w:rPr>
        <w:t xml:space="preserve">, Агафонов </w:t>
      </w:r>
      <w:r w:rsidR="00D43203" w:rsidRPr="00E46750">
        <w:rPr>
          <w:rFonts w:ascii="Times New Roman" w:eastAsia="Times New Roman" w:hAnsi="Times New Roman" w:cs="Times New Roman"/>
          <w:color w:val="231F20"/>
          <w:sz w:val="28"/>
          <w:szCs w:val="28"/>
        </w:rPr>
        <w:t>А.П.</w:t>
      </w:r>
    </w:p>
    <w:p w:rsidR="001F5FA0" w:rsidRPr="00827BB9" w:rsidRDefault="00827BB9" w:rsidP="00E46750">
      <w:pPr>
        <w:spacing w:after="0" w:line="360" w:lineRule="auto"/>
        <w:ind w:firstLine="709"/>
        <w:jc w:val="both"/>
        <w:rPr>
          <w:rFonts w:ascii="Times New Roman" w:eastAsia="Arial" w:hAnsi="Times New Roman" w:cs="Times New Roman"/>
          <w:sz w:val="24"/>
          <w:szCs w:val="24"/>
        </w:rPr>
      </w:pPr>
      <w:r w:rsidRPr="00827BB9">
        <w:rPr>
          <w:rFonts w:ascii="Times New Roman" w:eastAsia="Arial" w:hAnsi="Times New Roman" w:cs="Times New Roman"/>
          <w:sz w:val="24"/>
          <w:szCs w:val="24"/>
        </w:rPr>
        <w:t>(</w:t>
      </w:r>
      <w:r w:rsidR="001F5FA0" w:rsidRPr="00827BB9">
        <w:rPr>
          <w:rFonts w:ascii="Times New Roman" w:eastAsia="Arial" w:hAnsi="Times New Roman" w:cs="Times New Roman"/>
          <w:sz w:val="24"/>
          <w:szCs w:val="24"/>
        </w:rPr>
        <w:t>Федеральная служба по надзору в сфере защиты прав потребителей и благополучия человека.</w:t>
      </w:r>
    </w:p>
    <w:p w:rsidR="00CC6C27" w:rsidRPr="00827BB9" w:rsidRDefault="00CC6C27" w:rsidP="00E46750">
      <w:pPr>
        <w:spacing w:after="0" w:line="360" w:lineRule="auto"/>
        <w:ind w:firstLine="709"/>
        <w:jc w:val="both"/>
        <w:rPr>
          <w:rFonts w:ascii="Times New Roman" w:eastAsia="Arial" w:hAnsi="Times New Roman" w:cs="Times New Roman"/>
          <w:sz w:val="24"/>
          <w:szCs w:val="24"/>
        </w:rPr>
      </w:pPr>
      <w:r w:rsidRPr="00827BB9">
        <w:rPr>
          <w:rFonts w:ascii="Times New Roman" w:eastAsia="Arial" w:hAnsi="Times New Roman" w:cs="Times New Roman"/>
          <w:sz w:val="24"/>
          <w:szCs w:val="24"/>
        </w:rPr>
        <w:t>ООО «АКАДЕМИЯ ЗДОРОВЬЯ», Новосибирск, Красный проспект 55.</w:t>
      </w:r>
    </w:p>
    <w:p w:rsidR="001F5FA0" w:rsidRPr="00827BB9" w:rsidRDefault="001F5FA0" w:rsidP="00E46750">
      <w:pPr>
        <w:spacing w:after="0" w:line="360" w:lineRule="auto"/>
        <w:ind w:firstLine="709"/>
        <w:jc w:val="both"/>
        <w:rPr>
          <w:rFonts w:ascii="Times New Roman" w:eastAsia="Arial" w:hAnsi="Times New Roman" w:cs="Times New Roman"/>
          <w:sz w:val="24"/>
          <w:szCs w:val="24"/>
        </w:rPr>
      </w:pPr>
      <w:r w:rsidRPr="00827BB9">
        <w:rPr>
          <w:rFonts w:ascii="Times New Roman" w:eastAsia="Arial" w:hAnsi="Times New Roman" w:cs="Times New Roman"/>
          <w:sz w:val="24"/>
          <w:szCs w:val="24"/>
        </w:rPr>
        <w:t>ФЕДЕРАЛЬНОЕ БЮДЖЕТНОЕ УЧРЕЖДЕНИЕ НАУКИ</w:t>
      </w:r>
    </w:p>
    <w:p w:rsidR="001F5FA0" w:rsidRPr="00827BB9" w:rsidRDefault="001F5FA0" w:rsidP="00E46750">
      <w:pPr>
        <w:spacing w:after="0" w:line="360" w:lineRule="auto"/>
        <w:ind w:firstLine="709"/>
        <w:jc w:val="both"/>
        <w:rPr>
          <w:rFonts w:ascii="Times New Roman" w:eastAsia="Arial" w:hAnsi="Times New Roman" w:cs="Times New Roman"/>
          <w:sz w:val="24"/>
          <w:szCs w:val="24"/>
        </w:rPr>
      </w:pPr>
      <w:r w:rsidRPr="00827BB9">
        <w:rPr>
          <w:rFonts w:ascii="Times New Roman" w:eastAsia="Arial" w:hAnsi="Times New Roman" w:cs="Times New Roman"/>
          <w:sz w:val="24"/>
          <w:szCs w:val="24"/>
        </w:rPr>
        <w:t>«ГОСУДАРСТВЕННЫЙ НАУЧНЫЙ ЦЕНТР ВИРУСОЛОГИИ И</w:t>
      </w:r>
    </w:p>
    <w:p w:rsidR="001F5FA0" w:rsidRPr="00827BB9" w:rsidRDefault="001F5FA0" w:rsidP="00E46750">
      <w:pPr>
        <w:spacing w:after="0" w:line="360" w:lineRule="auto"/>
        <w:ind w:firstLine="709"/>
        <w:jc w:val="both"/>
        <w:rPr>
          <w:rFonts w:ascii="Times New Roman" w:eastAsia="Arial" w:hAnsi="Times New Roman" w:cs="Times New Roman"/>
          <w:sz w:val="24"/>
          <w:szCs w:val="24"/>
        </w:rPr>
      </w:pPr>
      <w:r w:rsidRPr="00827BB9">
        <w:rPr>
          <w:rFonts w:ascii="Times New Roman" w:eastAsia="Arial" w:hAnsi="Times New Roman" w:cs="Times New Roman"/>
          <w:sz w:val="24"/>
          <w:szCs w:val="24"/>
        </w:rPr>
        <w:t>БИОТЕХНОЛОГИИ «ВЕКТОР». Новосибирская область, Наукоград Кольцово,</w:t>
      </w:r>
      <w:r w:rsidR="001E705B">
        <w:rPr>
          <w:rFonts w:ascii="Times New Roman" w:eastAsia="Arial" w:hAnsi="Times New Roman" w:cs="Times New Roman"/>
          <w:sz w:val="24"/>
          <w:szCs w:val="24"/>
        </w:rPr>
        <w:t xml:space="preserve"> </w:t>
      </w:r>
      <w:r w:rsidRPr="00827BB9">
        <w:rPr>
          <w:rFonts w:ascii="Times New Roman" w:eastAsia="Arial" w:hAnsi="Times New Roman" w:cs="Times New Roman"/>
          <w:sz w:val="24"/>
          <w:szCs w:val="24"/>
        </w:rPr>
        <w:t>630559</w:t>
      </w:r>
      <w:r w:rsidR="001E705B">
        <w:rPr>
          <w:rFonts w:ascii="Times New Roman" w:eastAsia="Arial" w:hAnsi="Times New Roman" w:cs="Times New Roman"/>
          <w:sz w:val="24"/>
          <w:szCs w:val="24"/>
        </w:rPr>
        <w:t xml:space="preserve"> </w:t>
      </w:r>
      <w:r w:rsidRPr="00827BB9">
        <w:rPr>
          <w:rFonts w:ascii="Times New Roman" w:eastAsia="Arial" w:hAnsi="Times New Roman" w:cs="Times New Roman"/>
          <w:sz w:val="24"/>
          <w:szCs w:val="24"/>
        </w:rPr>
        <w:t>(ФБУН ГНЦ ВБ «ВЕКТОР» РОСПОТРЕБНАДЗОРА)</w:t>
      </w:r>
    </w:p>
    <w:p w:rsidR="001F5FA0" w:rsidRPr="00827BB9" w:rsidRDefault="001F5FA0" w:rsidP="00E46750">
      <w:pPr>
        <w:spacing w:after="0" w:line="360" w:lineRule="auto"/>
        <w:ind w:firstLine="709"/>
        <w:jc w:val="both"/>
        <w:rPr>
          <w:rFonts w:ascii="Times New Roman" w:hAnsi="Times New Roman" w:cs="Times New Roman"/>
          <w:i/>
          <w:sz w:val="24"/>
          <w:szCs w:val="24"/>
        </w:rPr>
      </w:pPr>
      <w:r w:rsidRPr="00827BB9">
        <w:rPr>
          <w:rFonts w:ascii="Times New Roman" w:eastAsia="Arial" w:hAnsi="Times New Roman" w:cs="Times New Roman"/>
          <w:i/>
          <w:color w:val="231F20"/>
          <w:sz w:val="24"/>
          <w:szCs w:val="24"/>
        </w:rPr>
        <w:t>Статья посвящена</w:t>
      </w:r>
      <w:r w:rsidR="0044418F">
        <w:rPr>
          <w:rFonts w:ascii="Times New Roman" w:eastAsia="Arial" w:hAnsi="Times New Roman" w:cs="Times New Roman"/>
          <w:i/>
          <w:color w:val="231F20"/>
          <w:sz w:val="24"/>
          <w:szCs w:val="24"/>
        </w:rPr>
        <w:t xml:space="preserve"> поиску альтернативных органических форм, позволяющих улучшить иммунный ответ организма человека на современные вызовы связанные с мутациями РНК вирусов.</w:t>
      </w:r>
      <w:r w:rsidRPr="00827BB9">
        <w:rPr>
          <w:rFonts w:ascii="Times New Roman" w:eastAsia="Arial" w:hAnsi="Times New Roman" w:cs="Times New Roman"/>
          <w:i/>
          <w:color w:val="231F20"/>
          <w:sz w:val="24"/>
          <w:szCs w:val="24"/>
        </w:rPr>
        <w:t xml:space="preserve"> </w:t>
      </w:r>
      <w:r w:rsidR="0044418F">
        <w:rPr>
          <w:rFonts w:ascii="Times New Roman" w:eastAsia="Arial" w:hAnsi="Times New Roman" w:cs="Times New Roman"/>
          <w:i/>
          <w:color w:val="231F20"/>
          <w:sz w:val="24"/>
          <w:szCs w:val="24"/>
        </w:rPr>
        <w:t xml:space="preserve">Большое количество исследований проведенных в мире с </w:t>
      </w:r>
      <w:r w:rsidR="0044418F" w:rsidRPr="00827BB9">
        <w:rPr>
          <w:rFonts w:ascii="Times New Roman" w:eastAsia="Arial" w:hAnsi="Times New Roman" w:cs="Times New Roman"/>
          <w:i/>
          <w:color w:val="231F20"/>
          <w:sz w:val="24"/>
          <w:szCs w:val="24"/>
        </w:rPr>
        <w:t>групп</w:t>
      </w:r>
      <w:r w:rsidR="0044418F">
        <w:rPr>
          <w:rFonts w:ascii="Times New Roman" w:eastAsia="Arial" w:hAnsi="Times New Roman" w:cs="Times New Roman"/>
          <w:i/>
          <w:color w:val="231F20"/>
          <w:sz w:val="24"/>
          <w:szCs w:val="24"/>
        </w:rPr>
        <w:t>ой</w:t>
      </w:r>
      <w:r w:rsidR="0044418F" w:rsidRPr="00827BB9">
        <w:rPr>
          <w:rFonts w:ascii="Times New Roman" w:eastAsia="Arial" w:hAnsi="Times New Roman" w:cs="Times New Roman"/>
          <w:i/>
          <w:color w:val="231F20"/>
          <w:sz w:val="24"/>
          <w:szCs w:val="24"/>
        </w:rPr>
        <w:t xml:space="preserve"> природных органических соединений на основе гуминовых (гумусовых) веществ (ГВ),</w:t>
      </w:r>
      <w:r w:rsidR="00B800B2">
        <w:rPr>
          <w:rFonts w:ascii="Times New Roman" w:eastAsia="Arial" w:hAnsi="Times New Roman" w:cs="Times New Roman"/>
          <w:i/>
          <w:color w:val="231F20"/>
          <w:sz w:val="24"/>
          <w:szCs w:val="24"/>
        </w:rPr>
        <w:t xml:space="preserve"> </w:t>
      </w:r>
      <w:r w:rsidR="0044418F">
        <w:rPr>
          <w:rFonts w:ascii="Times New Roman" w:eastAsia="Arial" w:hAnsi="Times New Roman" w:cs="Times New Roman"/>
          <w:i/>
          <w:color w:val="231F20"/>
          <w:sz w:val="24"/>
          <w:szCs w:val="24"/>
        </w:rPr>
        <w:t>наталкивают на мысль</w:t>
      </w:r>
      <w:r w:rsidR="000C143A">
        <w:rPr>
          <w:rFonts w:ascii="Times New Roman" w:eastAsia="Arial" w:hAnsi="Times New Roman" w:cs="Times New Roman"/>
          <w:i/>
          <w:color w:val="231F20"/>
          <w:sz w:val="24"/>
          <w:szCs w:val="24"/>
        </w:rPr>
        <w:t xml:space="preserve"> </w:t>
      </w:r>
      <w:r w:rsidR="0044418F">
        <w:rPr>
          <w:rFonts w:ascii="Times New Roman" w:eastAsia="Arial" w:hAnsi="Times New Roman" w:cs="Times New Roman"/>
          <w:i/>
          <w:color w:val="231F20"/>
          <w:sz w:val="24"/>
          <w:szCs w:val="24"/>
        </w:rPr>
        <w:t>о том</w:t>
      </w:r>
      <w:r w:rsidR="000C143A">
        <w:rPr>
          <w:rFonts w:ascii="Times New Roman" w:eastAsia="Arial" w:hAnsi="Times New Roman" w:cs="Times New Roman"/>
          <w:i/>
          <w:color w:val="231F20"/>
          <w:sz w:val="24"/>
          <w:szCs w:val="24"/>
        </w:rPr>
        <w:t>,</w:t>
      </w:r>
      <w:r w:rsidR="0044418F">
        <w:rPr>
          <w:rFonts w:ascii="Times New Roman" w:eastAsia="Arial" w:hAnsi="Times New Roman" w:cs="Times New Roman"/>
          <w:i/>
          <w:color w:val="231F20"/>
          <w:sz w:val="24"/>
          <w:szCs w:val="24"/>
        </w:rPr>
        <w:t xml:space="preserve"> что вышеуказанные сложные гуминовые соединения </w:t>
      </w:r>
      <w:r w:rsidR="0044418F" w:rsidRPr="00827BB9">
        <w:rPr>
          <w:rFonts w:ascii="Times New Roman" w:eastAsia="Arial" w:hAnsi="Times New Roman" w:cs="Times New Roman"/>
          <w:i/>
          <w:color w:val="231F20"/>
          <w:sz w:val="24"/>
          <w:szCs w:val="24"/>
        </w:rPr>
        <w:t>способны проявлять максимальное терапевтическое действие</w:t>
      </w:r>
      <w:r w:rsidR="0044418F">
        <w:rPr>
          <w:rFonts w:ascii="Times New Roman" w:eastAsia="Arial" w:hAnsi="Times New Roman" w:cs="Times New Roman"/>
          <w:i/>
          <w:color w:val="231F20"/>
          <w:sz w:val="24"/>
          <w:szCs w:val="24"/>
        </w:rPr>
        <w:t xml:space="preserve"> на процессы метаболизма в организме человека и</w:t>
      </w:r>
      <w:r w:rsidR="0044418F" w:rsidRPr="00827BB9">
        <w:rPr>
          <w:rFonts w:ascii="Times New Roman" w:eastAsia="Arial" w:hAnsi="Times New Roman" w:cs="Times New Roman"/>
          <w:i/>
          <w:color w:val="231F20"/>
          <w:sz w:val="24"/>
          <w:szCs w:val="24"/>
        </w:rPr>
        <w:t xml:space="preserve">, при этом оказывая минимальные нежелательные реакции </w:t>
      </w:r>
      <w:r w:rsidR="000C143A">
        <w:rPr>
          <w:rFonts w:ascii="Times New Roman" w:eastAsia="Arial" w:hAnsi="Times New Roman" w:cs="Times New Roman"/>
          <w:i/>
          <w:color w:val="231F20"/>
          <w:sz w:val="24"/>
          <w:szCs w:val="24"/>
        </w:rPr>
        <w:t>на его работу</w:t>
      </w:r>
      <w:r w:rsidR="0044418F" w:rsidRPr="00827BB9">
        <w:rPr>
          <w:rFonts w:ascii="Times New Roman" w:eastAsia="Arial" w:hAnsi="Times New Roman" w:cs="Times New Roman"/>
          <w:i/>
          <w:color w:val="231F20"/>
          <w:sz w:val="24"/>
          <w:szCs w:val="24"/>
        </w:rPr>
        <w:t>.</w:t>
      </w:r>
      <w:r w:rsidRPr="00827BB9">
        <w:rPr>
          <w:rFonts w:ascii="Times New Roman" w:eastAsia="Arial" w:hAnsi="Times New Roman" w:cs="Times New Roman"/>
          <w:i/>
          <w:color w:val="231F20"/>
          <w:sz w:val="24"/>
          <w:szCs w:val="24"/>
        </w:rPr>
        <w:t xml:space="preserve"> </w:t>
      </w:r>
      <w:r w:rsidR="000C143A">
        <w:rPr>
          <w:rFonts w:ascii="Times New Roman" w:eastAsia="Arial" w:hAnsi="Times New Roman" w:cs="Times New Roman"/>
          <w:i/>
          <w:color w:val="231F20"/>
          <w:sz w:val="24"/>
          <w:szCs w:val="24"/>
        </w:rPr>
        <w:t>Опираясь на результаты проведенных работ можно с уверенностью утверждать   и то, что гуминовые</w:t>
      </w:r>
      <w:r w:rsidRPr="00827BB9">
        <w:rPr>
          <w:rFonts w:ascii="Times New Roman" w:eastAsia="Arial" w:hAnsi="Times New Roman" w:cs="Times New Roman"/>
          <w:i/>
          <w:color w:val="231F20"/>
          <w:sz w:val="24"/>
          <w:szCs w:val="24"/>
        </w:rPr>
        <w:t xml:space="preserve">  веществ</w:t>
      </w:r>
      <w:r w:rsidR="000C143A">
        <w:rPr>
          <w:rFonts w:ascii="Times New Roman" w:eastAsia="Arial" w:hAnsi="Times New Roman" w:cs="Times New Roman"/>
          <w:i/>
          <w:color w:val="231F20"/>
          <w:sz w:val="24"/>
          <w:szCs w:val="24"/>
        </w:rPr>
        <w:t>а</w:t>
      </w:r>
      <w:r w:rsidRPr="00827BB9">
        <w:rPr>
          <w:rFonts w:ascii="Times New Roman" w:eastAsia="Arial" w:hAnsi="Times New Roman" w:cs="Times New Roman"/>
          <w:i/>
          <w:color w:val="231F20"/>
          <w:sz w:val="24"/>
          <w:szCs w:val="24"/>
        </w:rPr>
        <w:t xml:space="preserve"> (ГВ), </w:t>
      </w:r>
      <w:r w:rsidR="000C143A">
        <w:rPr>
          <w:rFonts w:ascii="Times New Roman" w:eastAsia="Arial" w:hAnsi="Times New Roman" w:cs="Times New Roman"/>
          <w:i/>
          <w:color w:val="231F20"/>
          <w:sz w:val="24"/>
          <w:szCs w:val="24"/>
        </w:rPr>
        <w:t>благодаря широко</w:t>
      </w:r>
      <w:r w:rsidRPr="00827BB9">
        <w:rPr>
          <w:rFonts w:ascii="Times New Roman" w:eastAsia="Arial" w:hAnsi="Times New Roman" w:cs="Times New Roman"/>
          <w:i/>
          <w:color w:val="231F20"/>
          <w:sz w:val="24"/>
          <w:szCs w:val="24"/>
        </w:rPr>
        <w:t>м</w:t>
      </w:r>
      <w:r w:rsidR="000C143A">
        <w:rPr>
          <w:rFonts w:ascii="Times New Roman" w:eastAsia="Arial" w:hAnsi="Times New Roman" w:cs="Times New Roman"/>
          <w:i/>
          <w:color w:val="231F20"/>
          <w:sz w:val="24"/>
          <w:szCs w:val="24"/>
        </w:rPr>
        <w:t>у</w:t>
      </w:r>
      <w:r w:rsidRPr="00827BB9">
        <w:rPr>
          <w:rFonts w:ascii="Times New Roman" w:eastAsia="Arial" w:hAnsi="Times New Roman" w:cs="Times New Roman"/>
          <w:i/>
          <w:color w:val="231F20"/>
          <w:sz w:val="24"/>
          <w:szCs w:val="24"/>
        </w:rPr>
        <w:t xml:space="preserve"> спектр</w:t>
      </w:r>
      <w:r w:rsidR="000C143A">
        <w:rPr>
          <w:rFonts w:ascii="Times New Roman" w:eastAsia="Arial" w:hAnsi="Times New Roman" w:cs="Times New Roman"/>
          <w:i/>
          <w:color w:val="231F20"/>
          <w:sz w:val="24"/>
          <w:szCs w:val="24"/>
        </w:rPr>
        <w:t>у биологических свойств</w:t>
      </w:r>
      <w:r w:rsidR="00B800B2">
        <w:rPr>
          <w:rFonts w:ascii="Times New Roman" w:eastAsia="Arial" w:hAnsi="Times New Roman" w:cs="Times New Roman"/>
          <w:i/>
          <w:color w:val="231F20"/>
          <w:sz w:val="24"/>
          <w:szCs w:val="24"/>
        </w:rPr>
        <w:t xml:space="preserve"> </w:t>
      </w:r>
      <w:r w:rsidR="000C143A">
        <w:rPr>
          <w:rFonts w:ascii="Times New Roman" w:eastAsia="Arial" w:hAnsi="Times New Roman" w:cs="Times New Roman"/>
          <w:i/>
          <w:color w:val="231F20"/>
          <w:sz w:val="24"/>
          <w:szCs w:val="24"/>
        </w:rPr>
        <w:t xml:space="preserve"> </w:t>
      </w:r>
      <w:r w:rsidR="00B800B2">
        <w:rPr>
          <w:rFonts w:ascii="Times New Roman" w:eastAsia="Arial" w:hAnsi="Times New Roman" w:cs="Times New Roman"/>
          <w:i/>
          <w:color w:val="231F20"/>
          <w:sz w:val="24"/>
          <w:szCs w:val="24"/>
        </w:rPr>
        <w:t>хорошо зарекомендовали себя</w:t>
      </w:r>
      <w:r w:rsidRPr="00827BB9">
        <w:rPr>
          <w:rFonts w:ascii="Times New Roman" w:eastAsia="Arial" w:hAnsi="Times New Roman" w:cs="Times New Roman"/>
          <w:i/>
          <w:color w:val="231F20"/>
          <w:sz w:val="24"/>
          <w:szCs w:val="24"/>
        </w:rPr>
        <w:t xml:space="preserve"> в животноводстве, сельском хозяйстве и ветеринарии. </w:t>
      </w:r>
      <w:r w:rsidR="000C143A">
        <w:rPr>
          <w:rFonts w:ascii="Times New Roman" w:eastAsia="Arial" w:hAnsi="Times New Roman" w:cs="Times New Roman"/>
          <w:i/>
          <w:color w:val="231F20"/>
          <w:sz w:val="24"/>
          <w:szCs w:val="24"/>
        </w:rPr>
        <w:t>Р</w:t>
      </w:r>
      <w:r w:rsidRPr="00827BB9">
        <w:rPr>
          <w:rFonts w:ascii="Times New Roman" w:eastAsia="Arial" w:hAnsi="Times New Roman" w:cs="Times New Roman"/>
          <w:i/>
          <w:color w:val="231F20"/>
          <w:sz w:val="24"/>
          <w:szCs w:val="24"/>
        </w:rPr>
        <w:t>езультаты хи</w:t>
      </w:r>
      <w:r w:rsidR="000C143A">
        <w:rPr>
          <w:rFonts w:ascii="Times New Roman" w:eastAsia="Arial" w:hAnsi="Times New Roman" w:cs="Times New Roman"/>
          <w:i/>
          <w:color w:val="231F20"/>
          <w:sz w:val="24"/>
          <w:szCs w:val="24"/>
        </w:rPr>
        <w:t>мико-биологических исследований</w:t>
      </w:r>
      <w:r w:rsidRPr="00827BB9">
        <w:rPr>
          <w:rFonts w:ascii="Times New Roman" w:eastAsia="Arial" w:hAnsi="Times New Roman" w:cs="Times New Roman"/>
          <w:i/>
          <w:color w:val="231F20"/>
          <w:sz w:val="24"/>
          <w:szCs w:val="24"/>
        </w:rPr>
        <w:t xml:space="preserve"> </w:t>
      </w:r>
      <w:r w:rsidR="000C143A">
        <w:rPr>
          <w:rFonts w:ascii="Times New Roman" w:eastAsia="Arial" w:hAnsi="Times New Roman" w:cs="Times New Roman"/>
          <w:i/>
          <w:color w:val="231F20"/>
          <w:sz w:val="24"/>
          <w:szCs w:val="24"/>
        </w:rPr>
        <w:t>говорят о том</w:t>
      </w:r>
      <w:r w:rsidRPr="00827BB9">
        <w:rPr>
          <w:rFonts w:ascii="Times New Roman" w:eastAsia="Arial" w:hAnsi="Times New Roman" w:cs="Times New Roman"/>
          <w:i/>
          <w:color w:val="231F20"/>
          <w:sz w:val="24"/>
          <w:szCs w:val="24"/>
        </w:rPr>
        <w:t xml:space="preserve">, что ГВ </w:t>
      </w:r>
      <w:r w:rsidR="000C143A">
        <w:rPr>
          <w:rFonts w:ascii="Times New Roman" w:eastAsia="Arial" w:hAnsi="Times New Roman" w:cs="Times New Roman"/>
          <w:i/>
          <w:color w:val="231F20"/>
          <w:sz w:val="24"/>
          <w:szCs w:val="24"/>
        </w:rPr>
        <w:t>должны</w:t>
      </w:r>
      <w:r w:rsidRPr="00827BB9">
        <w:rPr>
          <w:rFonts w:ascii="Times New Roman" w:eastAsia="Arial" w:hAnsi="Times New Roman" w:cs="Times New Roman"/>
          <w:i/>
          <w:color w:val="231F20"/>
          <w:sz w:val="24"/>
          <w:szCs w:val="24"/>
        </w:rPr>
        <w:t xml:space="preserve"> найти свое применение и в различных областях медицины.</w:t>
      </w:r>
    </w:p>
    <w:p w:rsidR="001F5FA0" w:rsidRPr="00827BB9" w:rsidRDefault="009E3198" w:rsidP="00E46750">
      <w:pPr>
        <w:spacing w:after="0" w:line="360" w:lineRule="auto"/>
        <w:ind w:firstLine="709"/>
        <w:jc w:val="both"/>
        <w:rPr>
          <w:rFonts w:ascii="Times New Roman" w:hAnsi="Times New Roman" w:cs="Times New Roman"/>
          <w:i/>
          <w:sz w:val="24"/>
          <w:szCs w:val="24"/>
        </w:rPr>
      </w:pPr>
      <w:r>
        <w:rPr>
          <w:rFonts w:ascii="Times New Roman" w:eastAsia="Arial" w:hAnsi="Times New Roman" w:cs="Times New Roman"/>
          <w:i/>
          <w:color w:val="231F20"/>
          <w:sz w:val="24"/>
          <w:szCs w:val="24"/>
        </w:rPr>
        <w:t>Исследования в области медицины и биологии</w:t>
      </w:r>
      <w:r w:rsidR="001F5FA0" w:rsidRPr="00827BB9">
        <w:rPr>
          <w:rFonts w:ascii="Times New Roman" w:eastAsia="Arial" w:hAnsi="Times New Roman" w:cs="Times New Roman"/>
          <w:i/>
          <w:color w:val="231F20"/>
          <w:sz w:val="24"/>
          <w:szCs w:val="24"/>
        </w:rPr>
        <w:t xml:space="preserve"> </w:t>
      </w:r>
      <w:r>
        <w:rPr>
          <w:rFonts w:ascii="Times New Roman" w:eastAsia="Arial" w:hAnsi="Times New Roman" w:cs="Times New Roman"/>
          <w:i/>
          <w:color w:val="231F20"/>
          <w:sz w:val="24"/>
          <w:szCs w:val="24"/>
        </w:rPr>
        <w:t xml:space="preserve">указывают на способности </w:t>
      </w:r>
      <w:r w:rsidR="001F5FA0" w:rsidRPr="00827BB9">
        <w:rPr>
          <w:rFonts w:ascii="Times New Roman" w:eastAsia="Arial" w:hAnsi="Times New Roman" w:cs="Times New Roman"/>
          <w:i/>
          <w:color w:val="231F20"/>
          <w:sz w:val="24"/>
          <w:szCs w:val="24"/>
        </w:rPr>
        <w:t xml:space="preserve">ГВ </w:t>
      </w:r>
      <w:r>
        <w:rPr>
          <w:rFonts w:ascii="Times New Roman" w:eastAsia="Arial" w:hAnsi="Times New Roman" w:cs="Times New Roman"/>
          <w:i/>
          <w:color w:val="231F20"/>
          <w:sz w:val="24"/>
          <w:szCs w:val="24"/>
        </w:rPr>
        <w:t>предотвращать  кардио заболевания</w:t>
      </w:r>
      <w:r w:rsidR="001F5FA0" w:rsidRPr="00827BB9">
        <w:rPr>
          <w:rFonts w:ascii="Times New Roman" w:eastAsia="Arial" w:hAnsi="Times New Roman" w:cs="Times New Roman"/>
          <w:i/>
          <w:color w:val="231F20"/>
          <w:sz w:val="24"/>
          <w:szCs w:val="24"/>
        </w:rPr>
        <w:t xml:space="preserve">, </w:t>
      </w:r>
      <w:r>
        <w:rPr>
          <w:rFonts w:ascii="Times New Roman" w:eastAsia="Arial" w:hAnsi="Times New Roman" w:cs="Times New Roman"/>
          <w:i/>
          <w:color w:val="231F20"/>
          <w:sz w:val="24"/>
          <w:szCs w:val="24"/>
        </w:rPr>
        <w:t xml:space="preserve">выступать в качестве </w:t>
      </w:r>
      <w:r w:rsidR="001F5FA0" w:rsidRPr="00827BB9">
        <w:rPr>
          <w:rFonts w:ascii="Times New Roman" w:eastAsia="Arial" w:hAnsi="Times New Roman" w:cs="Times New Roman"/>
          <w:i/>
          <w:color w:val="231F20"/>
          <w:sz w:val="24"/>
          <w:szCs w:val="24"/>
        </w:rPr>
        <w:t>а</w:t>
      </w:r>
      <w:r>
        <w:rPr>
          <w:rFonts w:ascii="Times New Roman" w:eastAsia="Arial" w:hAnsi="Times New Roman" w:cs="Times New Roman"/>
          <w:i/>
          <w:color w:val="231F20"/>
          <w:sz w:val="24"/>
          <w:szCs w:val="24"/>
        </w:rPr>
        <w:t>нтиоксидантов</w:t>
      </w:r>
      <w:r w:rsidR="001F5FA0" w:rsidRPr="00827BB9">
        <w:rPr>
          <w:rFonts w:ascii="Times New Roman" w:eastAsia="Arial" w:hAnsi="Times New Roman" w:cs="Times New Roman"/>
          <w:i/>
          <w:color w:val="231F20"/>
          <w:sz w:val="24"/>
          <w:szCs w:val="24"/>
        </w:rPr>
        <w:t xml:space="preserve">, </w:t>
      </w:r>
      <w:r>
        <w:rPr>
          <w:rFonts w:ascii="Times New Roman" w:eastAsia="Arial" w:hAnsi="Times New Roman" w:cs="Times New Roman"/>
          <w:i/>
          <w:color w:val="231F20"/>
          <w:sz w:val="24"/>
          <w:szCs w:val="24"/>
        </w:rPr>
        <w:t>сдерживать развитие доброкачественных и злокачественных образований</w:t>
      </w:r>
      <w:r w:rsidR="001F5FA0" w:rsidRPr="00827BB9">
        <w:rPr>
          <w:rFonts w:ascii="Times New Roman" w:eastAsia="Arial" w:hAnsi="Times New Roman" w:cs="Times New Roman"/>
          <w:i/>
          <w:color w:val="231F20"/>
          <w:sz w:val="24"/>
          <w:szCs w:val="24"/>
        </w:rPr>
        <w:t>,</w:t>
      </w:r>
      <w:r>
        <w:rPr>
          <w:rFonts w:ascii="Times New Roman" w:eastAsia="Arial" w:hAnsi="Times New Roman" w:cs="Times New Roman"/>
          <w:i/>
          <w:color w:val="231F20"/>
          <w:sz w:val="24"/>
          <w:szCs w:val="24"/>
        </w:rPr>
        <w:t xml:space="preserve"> выполнять роль</w:t>
      </w:r>
      <w:r w:rsidR="001F5FA0" w:rsidRPr="00827BB9">
        <w:rPr>
          <w:rFonts w:ascii="Times New Roman" w:eastAsia="Arial" w:hAnsi="Times New Roman" w:cs="Times New Roman"/>
          <w:i/>
          <w:color w:val="231F20"/>
          <w:sz w:val="24"/>
          <w:szCs w:val="24"/>
        </w:rPr>
        <w:t xml:space="preserve"> </w:t>
      </w:r>
      <w:r>
        <w:rPr>
          <w:rFonts w:ascii="Times New Roman" w:eastAsia="Arial" w:hAnsi="Times New Roman" w:cs="Times New Roman"/>
          <w:i/>
          <w:color w:val="231F20"/>
          <w:sz w:val="24"/>
          <w:szCs w:val="24"/>
        </w:rPr>
        <w:t>природного антибиотика и как показывают результаты представленной работы определенные фульвофракции способны противостоять вирусам</w:t>
      </w:r>
      <w:r w:rsidR="001F5FA0" w:rsidRPr="00827BB9">
        <w:rPr>
          <w:rFonts w:ascii="Times New Roman" w:eastAsia="Arial" w:hAnsi="Times New Roman" w:cs="Times New Roman"/>
          <w:i/>
          <w:color w:val="231F20"/>
          <w:sz w:val="24"/>
          <w:szCs w:val="24"/>
        </w:rPr>
        <w:t xml:space="preserve">, </w:t>
      </w:r>
      <w:r>
        <w:rPr>
          <w:rFonts w:ascii="Times New Roman" w:eastAsia="Arial" w:hAnsi="Times New Roman" w:cs="Times New Roman"/>
          <w:i/>
          <w:color w:val="231F20"/>
          <w:sz w:val="24"/>
          <w:szCs w:val="24"/>
        </w:rPr>
        <w:t xml:space="preserve">бороться с </w:t>
      </w:r>
      <w:r w:rsidR="001F5FA0" w:rsidRPr="00827BB9">
        <w:rPr>
          <w:rFonts w:ascii="Times New Roman" w:eastAsia="Arial" w:hAnsi="Times New Roman" w:cs="Times New Roman"/>
          <w:i/>
          <w:color w:val="231F20"/>
          <w:sz w:val="24"/>
          <w:szCs w:val="24"/>
        </w:rPr>
        <w:t>грибковыми</w:t>
      </w:r>
      <w:r>
        <w:rPr>
          <w:rFonts w:ascii="Times New Roman" w:eastAsia="Arial" w:hAnsi="Times New Roman" w:cs="Times New Roman"/>
          <w:i/>
          <w:color w:val="231F20"/>
          <w:sz w:val="24"/>
          <w:szCs w:val="24"/>
        </w:rPr>
        <w:t xml:space="preserve"> бактериями</w:t>
      </w:r>
      <w:r w:rsidR="001F5FA0" w:rsidRPr="00827BB9">
        <w:rPr>
          <w:rFonts w:ascii="Times New Roman" w:eastAsia="Arial" w:hAnsi="Times New Roman" w:cs="Times New Roman"/>
          <w:i/>
          <w:color w:val="231F20"/>
          <w:sz w:val="24"/>
          <w:szCs w:val="24"/>
        </w:rPr>
        <w:t xml:space="preserve">, </w:t>
      </w:r>
      <w:r>
        <w:rPr>
          <w:rFonts w:ascii="Times New Roman" w:eastAsia="Arial" w:hAnsi="Times New Roman" w:cs="Times New Roman"/>
          <w:i/>
          <w:color w:val="231F20"/>
          <w:sz w:val="24"/>
          <w:szCs w:val="24"/>
        </w:rPr>
        <w:t xml:space="preserve"> снижать </w:t>
      </w:r>
      <w:r w:rsidR="001F5FA0" w:rsidRPr="00827BB9">
        <w:rPr>
          <w:rFonts w:ascii="Times New Roman" w:eastAsia="Arial" w:hAnsi="Times New Roman" w:cs="Times New Roman"/>
          <w:i/>
          <w:color w:val="231F20"/>
          <w:sz w:val="24"/>
          <w:szCs w:val="24"/>
        </w:rPr>
        <w:t>аллергически</w:t>
      </w:r>
      <w:r>
        <w:rPr>
          <w:rFonts w:ascii="Times New Roman" w:eastAsia="Arial" w:hAnsi="Times New Roman" w:cs="Times New Roman"/>
          <w:i/>
          <w:color w:val="231F20"/>
          <w:sz w:val="24"/>
          <w:szCs w:val="24"/>
        </w:rPr>
        <w:t>е реакции</w:t>
      </w:r>
      <w:r w:rsidR="001F5FA0" w:rsidRPr="00827BB9">
        <w:rPr>
          <w:rFonts w:ascii="Times New Roman" w:eastAsia="Arial" w:hAnsi="Times New Roman" w:cs="Times New Roman"/>
          <w:i/>
          <w:color w:val="231F20"/>
          <w:sz w:val="24"/>
          <w:szCs w:val="24"/>
        </w:rPr>
        <w:t>,</w:t>
      </w:r>
      <w:r>
        <w:rPr>
          <w:rFonts w:ascii="Times New Roman" w:eastAsia="Arial" w:hAnsi="Times New Roman" w:cs="Times New Roman"/>
          <w:i/>
          <w:color w:val="231F20"/>
          <w:sz w:val="24"/>
          <w:szCs w:val="24"/>
        </w:rPr>
        <w:t xml:space="preserve"> защищать</w:t>
      </w:r>
      <w:r w:rsidR="001F5FA0" w:rsidRPr="00827BB9">
        <w:rPr>
          <w:rFonts w:ascii="Times New Roman" w:eastAsia="Arial" w:hAnsi="Times New Roman" w:cs="Times New Roman"/>
          <w:i/>
          <w:color w:val="231F20"/>
          <w:sz w:val="24"/>
          <w:szCs w:val="24"/>
        </w:rPr>
        <w:t xml:space="preserve"> мембран</w:t>
      </w:r>
      <w:r>
        <w:rPr>
          <w:rFonts w:ascii="Times New Roman" w:eastAsia="Arial" w:hAnsi="Times New Roman" w:cs="Times New Roman"/>
          <w:i/>
          <w:color w:val="231F20"/>
          <w:sz w:val="24"/>
          <w:szCs w:val="24"/>
        </w:rPr>
        <w:t>ы клеток</w:t>
      </w:r>
      <w:r w:rsidR="001F5FA0" w:rsidRPr="00827BB9">
        <w:rPr>
          <w:rFonts w:ascii="Times New Roman" w:eastAsia="Arial" w:hAnsi="Times New Roman" w:cs="Times New Roman"/>
          <w:i/>
          <w:color w:val="231F20"/>
          <w:sz w:val="24"/>
          <w:szCs w:val="24"/>
        </w:rPr>
        <w:t>,</w:t>
      </w:r>
      <w:r>
        <w:rPr>
          <w:rFonts w:ascii="Times New Roman" w:eastAsia="Arial" w:hAnsi="Times New Roman" w:cs="Times New Roman"/>
          <w:i/>
          <w:color w:val="231F20"/>
          <w:sz w:val="24"/>
          <w:szCs w:val="24"/>
        </w:rPr>
        <w:t xml:space="preserve"> включая клетки печени</w:t>
      </w:r>
      <w:r w:rsidR="001F5FA0" w:rsidRPr="00827BB9">
        <w:rPr>
          <w:rFonts w:ascii="Times New Roman" w:eastAsia="Arial" w:hAnsi="Times New Roman" w:cs="Times New Roman"/>
          <w:i/>
          <w:color w:val="231F20"/>
          <w:sz w:val="24"/>
          <w:szCs w:val="24"/>
        </w:rPr>
        <w:t xml:space="preserve"> и </w:t>
      </w:r>
      <w:r w:rsidR="00D17014">
        <w:rPr>
          <w:rFonts w:ascii="Times New Roman" w:eastAsia="Arial" w:hAnsi="Times New Roman" w:cs="Times New Roman"/>
          <w:i/>
          <w:color w:val="231F20"/>
          <w:sz w:val="24"/>
          <w:szCs w:val="24"/>
        </w:rPr>
        <w:t xml:space="preserve">снижать </w:t>
      </w:r>
      <w:r w:rsidR="001F5FA0" w:rsidRPr="00827BB9">
        <w:rPr>
          <w:rFonts w:ascii="Times New Roman" w:eastAsia="Arial" w:hAnsi="Times New Roman" w:cs="Times New Roman"/>
          <w:i/>
          <w:color w:val="231F20"/>
          <w:sz w:val="24"/>
          <w:szCs w:val="24"/>
        </w:rPr>
        <w:t>воспалительны</w:t>
      </w:r>
      <w:r w:rsidR="00D17014">
        <w:rPr>
          <w:rFonts w:ascii="Times New Roman" w:eastAsia="Arial" w:hAnsi="Times New Roman" w:cs="Times New Roman"/>
          <w:i/>
          <w:color w:val="231F20"/>
          <w:sz w:val="24"/>
          <w:szCs w:val="24"/>
        </w:rPr>
        <w:t>е процессы</w:t>
      </w:r>
      <w:r w:rsidR="001F5FA0" w:rsidRPr="00827BB9">
        <w:rPr>
          <w:rFonts w:ascii="Times New Roman" w:eastAsia="Arial" w:hAnsi="Times New Roman" w:cs="Times New Roman"/>
          <w:i/>
          <w:color w:val="231F20"/>
          <w:sz w:val="24"/>
          <w:szCs w:val="24"/>
        </w:rPr>
        <w:t xml:space="preserve">. </w:t>
      </w:r>
      <w:r w:rsidR="0023138F">
        <w:rPr>
          <w:rFonts w:ascii="Times New Roman" w:eastAsia="Arial" w:hAnsi="Times New Roman" w:cs="Times New Roman"/>
          <w:i/>
          <w:color w:val="231F20"/>
          <w:sz w:val="24"/>
          <w:szCs w:val="24"/>
        </w:rPr>
        <w:t xml:space="preserve">Стоит обратить внимание и на такой факт как </w:t>
      </w:r>
      <w:r w:rsidR="0023138F">
        <w:rPr>
          <w:rFonts w:ascii="Times New Roman" w:eastAsia="Arial" w:hAnsi="Times New Roman" w:cs="Times New Roman"/>
          <w:i/>
          <w:color w:val="231F20"/>
          <w:sz w:val="24"/>
          <w:szCs w:val="24"/>
        </w:rPr>
        <w:lastRenderedPageBreak/>
        <w:t>улучшение</w:t>
      </w:r>
      <w:r w:rsidR="001F5FA0" w:rsidRPr="00827BB9">
        <w:rPr>
          <w:rFonts w:ascii="Times New Roman" w:eastAsia="Arial" w:hAnsi="Times New Roman" w:cs="Times New Roman"/>
          <w:i/>
          <w:color w:val="231F20"/>
          <w:sz w:val="24"/>
          <w:szCs w:val="24"/>
        </w:rPr>
        <w:t xml:space="preserve"> обменных процессов и влияние на специфическую и неспецифическую резистентность организма. </w:t>
      </w:r>
      <w:r w:rsidR="0023138F">
        <w:rPr>
          <w:rFonts w:ascii="Times New Roman" w:eastAsia="Arial" w:hAnsi="Times New Roman" w:cs="Times New Roman"/>
          <w:i/>
          <w:color w:val="231F20"/>
          <w:sz w:val="24"/>
          <w:szCs w:val="24"/>
        </w:rPr>
        <w:t>Хотя</w:t>
      </w:r>
      <w:r w:rsidR="001F5FA0" w:rsidRPr="00827BB9">
        <w:rPr>
          <w:rFonts w:ascii="Times New Roman" w:eastAsia="Arial" w:hAnsi="Times New Roman" w:cs="Times New Roman"/>
          <w:i/>
          <w:color w:val="231F20"/>
          <w:sz w:val="24"/>
          <w:szCs w:val="24"/>
        </w:rPr>
        <w:t xml:space="preserve"> данные литературы</w:t>
      </w:r>
      <w:r w:rsidR="0023138F">
        <w:rPr>
          <w:rFonts w:ascii="Times New Roman" w:eastAsia="Arial" w:hAnsi="Times New Roman" w:cs="Times New Roman"/>
          <w:i/>
          <w:color w:val="231F20"/>
          <w:sz w:val="24"/>
          <w:szCs w:val="24"/>
        </w:rPr>
        <w:t xml:space="preserve"> и</w:t>
      </w:r>
      <w:r w:rsidR="001F5FA0" w:rsidRPr="00827BB9">
        <w:rPr>
          <w:rFonts w:ascii="Times New Roman" w:eastAsia="Arial" w:hAnsi="Times New Roman" w:cs="Times New Roman"/>
          <w:i/>
          <w:color w:val="231F20"/>
          <w:sz w:val="24"/>
          <w:szCs w:val="24"/>
        </w:rPr>
        <w:t xml:space="preserve"> указывают на то, что ГВ нетоксичны и не оказывают эмбриотоксического, мутагенного или канцерогенного воздействий</w:t>
      </w:r>
      <w:r w:rsidR="0023138F">
        <w:rPr>
          <w:rFonts w:ascii="Times New Roman" w:eastAsia="Arial" w:hAnsi="Times New Roman" w:cs="Times New Roman"/>
          <w:i/>
          <w:color w:val="231F20"/>
          <w:sz w:val="24"/>
          <w:szCs w:val="24"/>
        </w:rPr>
        <w:t>, не стоит забывать о том что при низкой технологической возможности экстрагирования фульвовых и гиматомелановых веществ относящихся к ГВ, в организме может образовываться токсичный канцероген дигалоацетонитрил, который накапливаясь в клетках нашего организма</w:t>
      </w:r>
      <w:r w:rsidR="00B800B2">
        <w:rPr>
          <w:rFonts w:ascii="Times New Roman" w:eastAsia="Arial" w:hAnsi="Times New Roman" w:cs="Times New Roman"/>
          <w:i/>
          <w:color w:val="231F20"/>
          <w:sz w:val="24"/>
          <w:szCs w:val="24"/>
        </w:rPr>
        <w:t xml:space="preserve">, </w:t>
      </w:r>
      <w:r w:rsidR="0023138F">
        <w:rPr>
          <w:rFonts w:ascii="Times New Roman" w:eastAsia="Arial" w:hAnsi="Times New Roman" w:cs="Times New Roman"/>
          <w:i/>
          <w:color w:val="231F20"/>
          <w:sz w:val="24"/>
          <w:szCs w:val="24"/>
        </w:rPr>
        <w:t xml:space="preserve"> приводит к развитию различных заболеваний</w:t>
      </w:r>
      <w:r w:rsidR="00B800B2">
        <w:rPr>
          <w:rFonts w:ascii="Times New Roman" w:eastAsia="Arial" w:hAnsi="Times New Roman" w:cs="Times New Roman"/>
          <w:i/>
          <w:color w:val="231F20"/>
          <w:sz w:val="24"/>
          <w:szCs w:val="24"/>
        </w:rPr>
        <w:t xml:space="preserve"> в том числе и онкологических</w:t>
      </w:r>
      <w:r w:rsidR="000E1D86">
        <w:rPr>
          <w:rFonts w:ascii="Times New Roman" w:eastAsia="Arial" w:hAnsi="Times New Roman" w:cs="Times New Roman"/>
          <w:i/>
          <w:color w:val="231F20"/>
          <w:sz w:val="24"/>
          <w:szCs w:val="24"/>
        </w:rPr>
        <w:t>.</w:t>
      </w:r>
      <w:r w:rsidR="0023138F">
        <w:rPr>
          <w:rFonts w:ascii="Times New Roman" w:eastAsia="Arial" w:hAnsi="Times New Roman" w:cs="Times New Roman"/>
          <w:i/>
          <w:color w:val="231F20"/>
          <w:sz w:val="24"/>
          <w:szCs w:val="24"/>
        </w:rPr>
        <w:t xml:space="preserve"> </w:t>
      </w:r>
    </w:p>
    <w:p w:rsidR="001F5FA0" w:rsidRPr="00827BB9" w:rsidRDefault="001F5FA0" w:rsidP="00E46750">
      <w:pPr>
        <w:spacing w:after="0" w:line="360" w:lineRule="auto"/>
        <w:ind w:firstLine="709"/>
        <w:jc w:val="both"/>
        <w:rPr>
          <w:rFonts w:ascii="Times New Roman" w:hAnsi="Times New Roman" w:cs="Times New Roman"/>
          <w:i/>
          <w:sz w:val="24"/>
          <w:szCs w:val="24"/>
        </w:rPr>
      </w:pPr>
      <w:r w:rsidRPr="00827BB9">
        <w:rPr>
          <w:rFonts w:ascii="Times New Roman" w:eastAsia="Arial" w:hAnsi="Times New Roman" w:cs="Times New Roman"/>
          <w:i/>
          <w:color w:val="231F20"/>
          <w:sz w:val="24"/>
          <w:szCs w:val="24"/>
        </w:rPr>
        <w:t xml:space="preserve">Фульвовая кислота (ФК), будучи одним из представителей класса ГВ, относится </w:t>
      </w:r>
      <w:r w:rsidRPr="007731A4">
        <w:rPr>
          <w:rFonts w:ascii="Times New Roman" w:eastAsia="Arial" w:hAnsi="Times New Roman" w:cs="Times New Roman"/>
          <w:i/>
          <w:color w:val="231F20"/>
          <w:sz w:val="24"/>
          <w:szCs w:val="24"/>
        </w:rPr>
        <w:t xml:space="preserve">к </w:t>
      </w:r>
      <w:r w:rsidR="00D17014" w:rsidRPr="007731A4">
        <w:rPr>
          <w:rFonts w:ascii="Times New Roman" w:eastAsia="Arial" w:hAnsi="Times New Roman" w:cs="Times New Roman"/>
          <w:i/>
          <w:color w:val="231F20"/>
          <w:sz w:val="24"/>
          <w:szCs w:val="24"/>
        </w:rPr>
        <w:t>классу</w:t>
      </w:r>
      <w:r w:rsidRPr="007731A4">
        <w:rPr>
          <w:rFonts w:ascii="Times New Roman" w:eastAsia="Arial" w:hAnsi="Times New Roman" w:cs="Times New Roman"/>
          <w:i/>
          <w:color w:val="231F20"/>
          <w:sz w:val="24"/>
          <w:szCs w:val="24"/>
        </w:rPr>
        <w:t xml:space="preserve"> гумусовых </w:t>
      </w:r>
      <w:r w:rsidR="00D17014" w:rsidRPr="007731A4">
        <w:rPr>
          <w:rFonts w:ascii="Times New Roman" w:eastAsia="Arial" w:hAnsi="Times New Roman" w:cs="Times New Roman"/>
          <w:i/>
          <w:color w:val="231F20"/>
          <w:sz w:val="24"/>
          <w:szCs w:val="24"/>
        </w:rPr>
        <w:t>веществ</w:t>
      </w:r>
      <w:r w:rsidRPr="007731A4">
        <w:rPr>
          <w:rFonts w:ascii="Times New Roman" w:eastAsia="Arial" w:hAnsi="Times New Roman" w:cs="Times New Roman"/>
          <w:i/>
          <w:color w:val="231F20"/>
          <w:sz w:val="24"/>
          <w:szCs w:val="24"/>
        </w:rPr>
        <w:t xml:space="preserve">, а ее химические свойства и биологическая активность </w:t>
      </w:r>
      <w:r w:rsidR="007731A4" w:rsidRPr="007731A4">
        <w:rPr>
          <w:rFonts w:ascii="Times New Roman" w:eastAsia="Arial" w:hAnsi="Times New Roman" w:cs="Times New Roman"/>
          <w:i/>
          <w:color w:val="231F20"/>
          <w:sz w:val="24"/>
          <w:szCs w:val="24"/>
        </w:rPr>
        <w:t xml:space="preserve">может вызвать интерес представителями </w:t>
      </w:r>
      <w:r w:rsidRPr="007731A4">
        <w:rPr>
          <w:rFonts w:ascii="Times New Roman" w:eastAsia="Arial" w:hAnsi="Times New Roman" w:cs="Times New Roman"/>
          <w:i/>
          <w:color w:val="231F20"/>
          <w:sz w:val="24"/>
          <w:szCs w:val="24"/>
        </w:rPr>
        <w:t xml:space="preserve"> традиционной медицины</w:t>
      </w:r>
      <w:r w:rsidR="007731A4" w:rsidRPr="007731A4">
        <w:rPr>
          <w:rFonts w:ascii="Times New Roman" w:eastAsia="Arial" w:hAnsi="Times New Roman" w:cs="Times New Roman"/>
          <w:i/>
          <w:color w:val="231F20"/>
          <w:sz w:val="24"/>
          <w:szCs w:val="24"/>
        </w:rPr>
        <w:t>.</w:t>
      </w:r>
      <w:r w:rsidRPr="007731A4">
        <w:rPr>
          <w:rFonts w:ascii="Times New Roman" w:eastAsia="Arial" w:hAnsi="Times New Roman" w:cs="Times New Roman"/>
          <w:i/>
          <w:color w:val="231F20"/>
          <w:sz w:val="24"/>
          <w:szCs w:val="24"/>
        </w:rPr>
        <w:t xml:space="preserve"> Изучение биологических свойств ФК и создание на ее основе лекарственных препаратов является весьма актуальным и перспективным напр</w:t>
      </w:r>
      <w:r w:rsidR="000E1D86" w:rsidRPr="007731A4">
        <w:rPr>
          <w:rFonts w:ascii="Times New Roman" w:eastAsia="Arial" w:hAnsi="Times New Roman" w:cs="Times New Roman"/>
          <w:i/>
          <w:color w:val="231F20"/>
          <w:sz w:val="24"/>
          <w:szCs w:val="24"/>
        </w:rPr>
        <w:t>авлением в современной медицине, особенно учитывая</w:t>
      </w:r>
      <w:r w:rsidR="000E1D86">
        <w:rPr>
          <w:rFonts w:ascii="Times New Roman" w:eastAsia="Arial" w:hAnsi="Times New Roman" w:cs="Times New Roman"/>
          <w:i/>
          <w:color w:val="231F20"/>
          <w:sz w:val="24"/>
          <w:szCs w:val="24"/>
        </w:rPr>
        <w:t xml:space="preserve"> факты данных ВОЗ о снижении активности антибиотиков при лечении.</w:t>
      </w:r>
      <w:r w:rsidR="000C143A">
        <w:rPr>
          <w:rFonts w:ascii="Times New Roman" w:eastAsia="Arial" w:hAnsi="Times New Roman" w:cs="Times New Roman"/>
          <w:i/>
          <w:color w:val="231F20"/>
          <w:sz w:val="24"/>
          <w:szCs w:val="24"/>
        </w:rPr>
        <w:t xml:space="preserve"> </w:t>
      </w:r>
      <w:r w:rsidR="00B800B2">
        <w:rPr>
          <w:rFonts w:ascii="Times New Roman" w:eastAsia="Arial" w:hAnsi="Times New Roman" w:cs="Times New Roman"/>
          <w:i/>
          <w:color w:val="231F20"/>
          <w:sz w:val="24"/>
          <w:szCs w:val="24"/>
        </w:rPr>
        <w:t>Разделение на различные фракции ФК (т.н фульвофакторы) позволяет определить наиболее активную фульвофракцию из всего представленного. Дальнейшей ц</w:t>
      </w:r>
      <w:r w:rsidR="006764DA" w:rsidRPr="00827BB9">
        <w:rPr>
          <w:rFonts w:ascii="Times New Roman" w:eastAsia="Arial" w:hAnsi="Times New Roman" w:cs="Times New Roman"/>
          <w:i/>
          <w:color w:val="231F20"/>
          <w:sz w:val="24"/>
          <w:szCs w:val="24"/>
        </w:rPr>
        <w:t xml:space="preserve">елью экспериментального исследования было определение потенциальной противовирусной активности группы </w:t>
      </w:r>
      <w:bookmarkStart w:id="0" w:name="_GoBack"/>
      <w:bookmarkEnd w:id="0"/>
      <w:r w:rsidR="006764DA" w:rsidRPr="00827BB9">
        <w:rPr>
          <w:rFonts w:ascii="Times New Roman" w:eastAsia="Arial" w:hAnsi="Times New Roman" w:cs="Times New Roman"/>
          <w:i/>
          <w:color w:val="231F20"/>
          <w:sz w:val="24"/>
          <w:szCs w:val="24"/>
        </w:rPr>
        <w:t>экстракций ФК в отношении вирусов гриппа А и Sars-CoV-2 invitro.</w:t>
      </w:r>
    </w:p>
    <w:p w:rsidR="00953D5A" w:rsidRPr="00827BB9" w:rsidRDefault="001F5FA0" w:rsidP="00E46750">
      <w:pPr>
        <w:spacing w:after="0" w:line="360" w:lineRule="auto"/>
        <w:ind w:firstLine="709"/>
        <w:jc w:val="both"/>
        <w:rPr>
          <w:rFonts w:ascii="Times New Roman" w:eastAsia="Arial" w:hAnsi="Times New Roman" w:cs="Times New Roman"/>
          <w:i/>
          <w:color w:val="231F20"/>
          <w:sz w:val="24"/>
          <w:szCs w:val="24"/>
          <w:lang w:val="en-US"/>
        </w:rPr>
      </w:pPr>
      <w:r w:rsidRPr="00827BB9">
        <w:rPr>
          <w:rFonts w:ascii="Times New Roman" w:eastAsia="Arial" w:hAnsi="Times New Roman" w:cs="Times New Roman"/>
          <w:i/>
          <w:color w:val="231F20"/>
          <w:sz w:val="24"/>
          <w:szCs w:val="24"/>
        </w:rPr>
        <w:t>Поиск</w:t>
      </w:r>
      <w:r w:rsidR="00B800B2" w:rsidRPr="00B800B2">
        <w:rPr>
          <w:rFonts w:ascii="Times New Roman" w:eastAsia="Arial" w:hAnsi="Times New Roman" w:cs="Times New Roman"/>
          <w:i/>
          <w:color w:val="231F20"/>
          <w:sz w:val="24"/>
          <w:szCs w:val="24"/>
          <w:lang w:val="en-US"/>
        </w:rPr>
        <w:t xml:space="preserve"> </w:t>
      </w:r>
      <w:r w:rsidRPr="00827BB9">
        <w:rPr>
          <w:rFonts w:ascii="Times New Roman" w:eastAsia="Arial" w:hAnsi="Times New Roman" w:cs="Times New Roman"/>
          <w:i/>
          <w:color w:val="231F20"/>
          <w:sz w:val="24"/>
          <w:szCs w:val="24"/>
        </w:rPr>
        <w:t>публикаций</w:t>
      </w:r>
      <w:r w:rsidR="00B800B2" w:rsidRPr="00B800B2">
        <w:rPr>
          <w:rFonts w:ascii="Times New Roman" w:eastAsia="Arial" w:hAnsi="Times New Roman" w:cs="Times New Roman"/>
          <w:i/>
          <w:color w:val="231F20"/>
          <w:sz w:val="24"/>
          <w:szCs w:val="24"/>
          <w:lang w:val="en-US"/>
        </w:rPr>
        <w:t xml:space="preserve"> </w:t>
      </w:r>
      <w:r w:rsidRPr="00827BB9">
        <w:rPr>
          <w:rFonts w:ascii="Times New Roman" w:eastAsia="Arial" w:hAnsi="Times New Roman" w:cs="Times New Roman"/>
          <w:i/>
          <w:color w:val="231F20"/>
          <w:sz w:val="24"/>
          <w:szCs w:val="24"/>
        </w:rPr>
        <w:t>осуществлялся</w:t>
      </w:r>
      <w:r w:rsidR="00B800B2" w:rsidRPr="00B800B2">
        <w:rPr>
          <w:rFonts w:ascii="Times New Roman" w:eastAsia="Arial" w:hAnsi="Times New Roman" w:cs="Times New Roman"/>
          <w:i/>
          <w:color w:val="231F20"/>
          <w:sz w:val="24"/>
          <w:szCs w:val="24"/>
          <w:lang w:val="en-US"/>
        </w:rPr>
        <w:t xml:space="preserve"> </w:t>
      </w:r>
      <w:r w:rsidRPr="00827BB9">
        <w:rPr>
          <w:rFonts w:ascii="Times New Roman" w:eastAsia="Arial" w:hAnsi="Times New Roman" w:cs="Times New Roman"/>
          <w:i/>
          <w:color w:val="231F20"/>
          <w:sz w:val="24"/>
          <w:szCs w:val="24"/>
        </w:rPr>
        <w:t>по</w:t>
      </w:r>
      <w:r w:rsidR="00B800B2" w:rsidRPr="00B800B2">
        <w:rPr>
          <w:rFonts w:ascii="Times New Roman" w:eastAsia="Arial" w:hAnsi="Times New Roman" w:cs="Times New Roman"/>
          <w:i/>
          <w:color w:val="231F20"/>
          <w:sz w:val="24"/>
          <w:szCs w:val="24"/>
          <w:lang w:val="en-US"/>
        </w:rPr>
        <w:t xml:space="preserve"> </w:t>
      </w:r>
      <w:r w:rsidRPr="00827BB9">
        <w:rPr>
          <w:rFonts w:ascii="Times New Roman" w:eastAsia="Arial" w:hAnsi="Times New Roman" w:cs="Times New Roman"/>
          <w:i/>
          <w:color w:val="231F20"/>
          <w:sz w:val="24"/>
          <w:szCs w:val="24"/>
        </w:rPr>
        <w:t>базам</w:t>
      </w:r>
      <w:r w:rsidRPr="00827BB9">
        <w:rPr>
          <w:rFonts w:ascii="Times New Roman" w:eastAsia="Arial" w:hAnsi="Times New Roman" w:cs="Times New Roman"/>
          <w:i/>
          <w:color w:val="231F20"/>
          <w:sz w:val="24"/>
          <w:szCs w:val="24"/>
          <w:lang w:val="en-US"/>
        </w:rPr>
        <w:t xml:space="preserve"> Scopus, Web of Science, MedLine, The Cochrane Library, eLIBRARY, PubMed </w:t>
      </w:r>
      <w:r w:rsidRPr="00827BB9">
        <w:rPr>
          <w:rFonts w:ascii="Times New Roman" w:eastAsia="Arial" w:hAnsi="Times New Roman" w:cs="Times New Roman"/>
          <w:i/>
          <w:color w:val="231F20"/>
          <w:sz w:val="24"/>
          <w:szCs w:val="24"/>
        </w:rPr>
        <w:t>идругим</w:t>
      </w:r>
      <w:r w:rsidRPr="00827BB9">
        <w:rPr>
          <w:rFonts w:ascii="Times New Roman" w:eastAsia="Arial" w:hAnsi="Times New Roman" w:cs="Times New Roman"/>
          <w:i/>
          <w:color w:val="231F20"/>
          <w:sz w:val="24"/>
          <w:szCs w:val="24"/>
          <w:lang w:val="en-US"/>
        </w:rPr>
        <w:t>.</w:t>
      </w:r>
    </w:p>
    <w:p w:rsidR="001F5FA0" w:rsidRPr="00827BB9" w:rsidRDefault="001F5FA0" w:rsidP="00E46750">
      <w:pPr>
        <w:spacing w:after="0" w:line="360" w:lineRule="auto"/>
        <w:ind w:firstLine="709"/>
        <w:jc w:val="both"/>
        <w:rPr>
          <w:rFonts w:ascii="Times New Roman" w:eastAsia="Arial" w:hAnsi="Times New Roman" w:cs="Times New Roman"/>
          <w:i/>
          <w:color w:val="231F20"/>
          <w:sz w:val="24"/>
          <w:szCs w:val="24"/>
        </w:rPr>
      </w:pPr>
      <w:r w:rsidRPr="00827BB9">
        <w:rPr>
          <w:rFonts w:ascii="Times New Roman" w:eastAsia="Arial" w:hAnsi="Times New Roman" w:cs="Times New Roman"/>
          <w:b/>
          <w:color w:val="231F20"/>
          <w:sz w:val="24"/>
          <w:szCs w:val="24"/>
        </w:rPr>
        <w:t>Ключевые</w:t>
      </w:r>
      <w:r w:rsidRPr="00F0474F">
        <w:rPr>
          <w:rFonts w:ascii="Times New Roman" w:eastAsia="Arial" w:hAnsi="Times New Roman" w:cs="Times New Roman"/>
          <w:b/>
          <w:color w:val="231F20"/>
          <w:sz w:val="24"/>
          <w:szCs w:val="24"/>
        </w:rPr>
        <w:t xml:space="preserve"> </w:t>
      </w:r>
      <w:r w:rsidRPr="00827BB9">
        <w:rPr>
          <w:rFonts w:ascii="Times New Roman" w:eastAsia="Arial" w:hAnsi="Times New Roman" w:cs="Times New Roman"/>
          <w:b/>
          <w:color w:val="231F20"/>
          <w:sz w:val="24"/>
          <w:szCs w:val="24"/>
        </w:rPr>
        <w:t>слова</w:t>
      </w:r>
      <w:r w:rsidRPr="00F0474F">
        <w:rPr>
          <w:rFonts w:ascii="Times New Roman" w:eastAsia="Arial" w:hAnsi="Times New Roman" w:cs="Times New Roman"/>
          <w:b/>
          <w:color w:val="231F20"/>
          <w:sz w:val="24"/>
          <w:szCs w:val="24"/>
        </w:rPr>
        <w:t xml:space="preserve">: </w:t>
      </w:r>
      <w:r w:rsidRPr="00827BB9">
        <w:rPr>
          <w:rFonts w:ascii="Times New Roman" w:eastAsia="Arial" w:hAnsi="Times New Roman" w:cs="Times New Roman"/>
          <w:i/>
          <w:color w:val="231F20"/>
          <w:sz w:val="24"/>
          <w:szCs w:val="24"/>
        </w:rPr>
        <w:t>фульвовая кислота, гумусовые вещества, гумусовые кислоты, гуминовые вещества, грипп, SARS-СoV-2,</w:t>
      </w:r>
      <w:r w:rsidR="00B800B2" w:rsidRPr="00B800B2">
        <w:rPr>
          <w:rFonts w:ascii="Times New Roman" w:eastAsia="Arial" w:hAnsi="Times New Roman" w:cs="Times New Roman"/>
          <w:i/>
          <w:color w:val="231F20"/>
          <w:sz w:val="24"/>
          <w:szCs w:val="24"/>
        </w:rPr>
        <w:t xml:space="preserve"> </w:t>
      </w:r>
      <w:r w:rsidR="00B800B2">
        <w:rPr>
          <w:rFonts w:ascii="Times New Roman" w:eastAsia="Arial" w:hAnsi="Times New Roman" w:cs="Times New Roman"/>
          <w:i/>
          <w:color w:val="231F20"/>
          <w:sz w:val="24"/>
          <w:szCs w:val="24"/>
        </w:rPr>
        <w:t>фульвофакторы, гиматомелановые вещества.</w:t>
      </w:r>
    </w:p>
    <w:p w:rsidR="00345C24" w:rsidRPr="00F0474F" w:rsidRDefault="001F5FA0" w:rsidP="00E46750">
      <w:pPr>
        <w:spacing w:after="0" w:line="360" w:lineRule="auto"/>
        <w:ind w:firstLine="709"/>
        <w:jc w:val="both"/>
        <w:rPr>
          <w:rFonts w:ascii="Times New Roman" w:hAnsi="Times New Roman" w:cs="Times New Roman"/>
          <w:sz w:val="24"/>
          <w:szCs w:val="24"/>
        </w:rPr>
      </w:pPr>
      <w:r w:rsidRPr="00827BB9">
        <w:rPr>
          <w:rFonts w:ascii="Times New Roman" w:eastAsia="Arial" w:hAnsi="Times New Roman" w:cs="Times New Roman"/>
          <w:b/>
          <w:color w:val="231F20"/>
          <w:sz w:val="24"/>
          <w:szCs w:val="24"/>
        </w:rPr>
        <w:t>Конфликт</w:t>
      </w:r>
      <w:r w:rsidRPr="00F0474F">
        <w:rPr>
          <w:rFonts w:ascii="Times New Roman" w:eastAsia="Arial" w:hAnsi="Times New Roman" w:cs="Times New Roman"/>
          <w:b/>
          <w:color w:val="231F20"/>
          <w:sz w:val="24"/>
          <w:szCs w:val="24"/>
        </w:rPr>
        <w:t xml:space="preserve"> </w:t>
      </w:r>
      <w:r w:rsidRPr="00827BB9">
        <w:rPr>
          <w:rFonts w:ascii="Times New Roman" w:eastAsia="Arial" w:hAnsi="Times New Roman" w:cs="Times New Roman"/>
          <w:b/>
          <w:color w:val="231F20"/>
          <w:sz w:val="24"/>
          <w:szCs w:val="24"/>
        </w:rPr>
        <w:t>интересов</w:t>
      </w:r>
      <w:r w:rsidRPr="00F0474F">
        <w:rPr>
          <w:rFonts w:ascii="Times New Roman" w:eastAsia="Arial" w:hAnsi="Times New Roman" w:cs="Times New Roman"/>
          <w:b/>
          <w:i/>
          <w:color w:val="231F20"/>
          <w:sz w:val="24"/>
          <w:szCs w:val="24"/>
        </w:rPr>
        <w:t>:</w:t>
      </w:r>
      <w:r w:rsidRPr="00F0474F">
        <w:rPr>
          <w:rFonts w:ascii="Times New Roman" w:eastAsia="Arial" w:hAnsi="Times New Roman" w:cs="Times New Roman"/>
          <w:i/>
          <w:color w:val="231F20"/>
          <w:sz w:val="24"/>
          <w:szCs w:val="24"/>
        </w:rPr>
        <w:t xml:space="preserve"> </w:t>
      </w:r>
      <w:r w:rsidRPr="00827BB9">
        <w:rPr>
          <w:rFonts w:ascii="Times New Roman" w:eastAsia="Arial" w:hAnsi="Times New Roman" w:cs="Times New Roman"/>
          <w:i/>
          <w:color w:val="231F20"/>
          <w:sz w:val="24"/>
          <w:szCs w:val="24"/>
        </w:rPr>
        <w:t>авторы</w:t>
      </w:r>
      <w:r w:rsidRPr="00F0474F">
        <w:rPr>
          <w:rFonts w:ascii="Times New Roman" w:eastAsia="Arial" w:hAnsi="Times New Roman" w:cs="Times New Roman"/>
          <w:i/>
          <w:color w:val="231F20"/>
          <w:sz w:val="24"/>
          <w:szCs w:val="24"/>
        </w:rPr>
        <w:t xml:space="preserve"> </w:t>
      </w:r>
      <w:r w:rsidRPr="00827BB9">
        <w:rPr>
          <w:rFonts w:ascii="Times New Roman" w:eastAsia="Arial" w:hAnsi="Times New Roman" w:cs="Times New Roman"/>
          <w:i/>
          <w:color w:val="231F20"/>
          <w:sz w:val="24"/>
          <w:szCs w:val="24"/>
        </w:rPr>
        <w:t>заявили</w:t>
      </w:r>
      <w:r w:rsidRPr="00F0474F">
        <w:rPr>
          <w:rFonts w:ascii="Times New Roman" w:eastAsia="Arial" w:hAnsi="Times New Roman" w:cs="Times New Roman"/>
          <w:i/>
          <w:color w:val="231F20"/>
          <w:sz w:val="24"/>
          <w:szCs w:val="24"/>
        </w:rPr>
        <w:t xml:space="preserve"> </w:t>
      </w:r>
      <w:r w:rsidRPr="00827BB9">
        <w:rPr>
          <w:rFonts w:ascii="Times New Roman" w:eastAsia="Arial" w:hAnsi="Times New Roman" w:cs="Times New Roman"/>
          <w:i/>
          <w:color w:val="231F20"/>
          <w:sz w:val="24"/>
          <w:szCs w:val="24"/>
        </w:rPr>
        <w:t>об</w:t>
      </w:r>
      <w:r w:rsidRPr="00F0474F">
        <w:rPr>
          <w:rFonts w:ascii="Times New Roman" w:eastAsia="Arial" w:hAnsi="Times New Roman" w:cs="Times New Roman"/>
          <w:i/>
          <w:color w:val="231F20"/>
          <w:sz w:val="24"/>
          <w:szCs w:val="24"/>
        </w:rPr>
        <w:t xml:space="preserve"> </w:t>
      </w:r>
      <w:r w:rsidRPr="00827BB9">
        <w:rPr>
          <w:rFonts w:ascii="Times New Roman" w:eastAsia="Arial" w:hAnsi="Times New Roman" w:cs="Times New Roman"/>
          <w:i/>
          <w:color w:val="231F20"/>
          <w:sz w:val="24"/>
          <w:szCs w:val="24"/>
        </w:rPr>
        <w:t>отсутствии</w:t>
      </w:r>
      <w:r w:rsidRPr="00F0474F">
        <w:rPr>
          <w:rFonts w:ascii="Times New Roman" w:eastAsia="Arial" w:hAnsi="Times New Roman" w:cs="Times New Roman"/>
          <w:i/>
          <w:color w:val="231F20"/>
          <w:sz w:val="24"/>
          <w:szCs w:val="24"/>
        </w:rPr>
        <w:t xml:space="preserve"> </w:t>
      </w:r>
      <w:r w:rsidRPr="00827BB9">
        <w:rPr>
          <w:rFonts w:ascii="Times New Roman" w:eastAsia="Arial" w:hAnsi="Times New Roman" w:cs="Times New Roman"/>
          <w:i/>
          <w:color w:val="231F20"/>
          <w:sz w:val="24"/>
          <w:szCs w:val="24"/>
        </w:rPr>
        <w:t>конфликта</w:t>
      </w:r>
      <w:r w:rsidRPr="00F0474F">
        <w:rPr>
          <w:rFonts w:ascii="Times New Roman" w:eastAsia="Arial" w:hAnsi="Times New Roman" w:cs="Times New Roman"/>
          <w:i/>
          <w:color w:val="231F20"/>
          <w:sz w:val="24"/>
          <w:szCs w:val="24"/>
        </w:rPr>
        <w:t xml:space="preserve"> </w:t>
      </w:r>
      <w:r w:rsidRPr="00827BB9">
        <w:rPr>
          <w:rFonts w:ascii="Times New Roman" w:eastAsia="Arial" w:hAnsi="Times New Roman" w:cs="Times New Roman"/>
          <w:i/>
          <w:color w:val="231F20"/>
          <w:sz w:val="24"/>
          <w:szCs w:val="24"/>
        </w:rPr>
        <w:t>интересов</w:t>
      </w:r>
      <w:r w:rsidRPr="00F0474F">
        <w:rPr>
          <w:rFonts w:ascii="Times New Roman" w:eastAsia="Arial" w:hAnsi="Times New Roman" w:cs="Times New Roman"/>
          <w:i/>
          <w:color w:val="231F20"/>
          <w:sz w:val="24"/>
          <w:szCs w:val="24"/>
        </w:rPr>
        <w:t>.</w:t>
      </w:r>
    </w:p>
    <w:p w:rsidR="001F5FA0" w:rsidRDefault="001F5FA0" w:rsidP="00E46750">
      <w:pPr>
        <w:spacing w:after="0" w:line="360" w:lineRule="auto"/>
        <w:ind w:firstLine="709"/>
        <w:jc w:val="both"/>
        <w:rPr>
          <w:rFonts w:ascii="Times New Roman" w:eastAsia="Times New Roman" w:hAnsi="Times New Roman" w:cs="Times New Roman"/>
          <w:color w:val="231F20"/>
          <w:sz w:val="24"/>
          <w:szCs w:val="24"/>
        </w:rPr>
      </w:pPr>
      <w:r w:rsidRPr="00827BB9">
        <w:rPr>
          <w:rFonts w:ascii="Times New Roman" w:eastAsia="Arial" w:hAnsi="Times New Roman" w:cs="Times New Roman"/>
          <w:b/>
          <w:color w:val="231F20"/>
          <w:sz w:val="24"/>
          <w:szCs w:val="24"/>
        </w:rPr>
        <w:t xml:space="preserve">Для цитирования: </w:t>
      </w:r>
      <w:r w:rsidRPr="00827BB9">
        <w:rPr>
          <w:rFonts w:ascii="Times New Roman" w:hAnsi="Times New Roman" w:cs="Times New Roman"/>
          <w:sz w:val="24"/>
          <w:szCs w:val="24"/>
        </w:rPr>
        <w:t>Грошев В.А.,</w:t>
      </w:r>
      <w:r w:rsidR="00B800B2">
        <w:rPr>
          <w:rFonts w:ascii="Times New Roman" w:hAnsi="Times New Roman" w:cs="Times New Roman"/>
          <w:sz w:val="24"/>
          <w:szCs w:val="24"/>
        </w:rPr>
        <w:t xml:space="preserve"> </w:t>
      </w:r>
      <w:r w:rsidR="00B3278F" w:rsidRPr="00827BB9">
        <w:rPr>
          <w:rFonts w:ascii="Times New Roman" w:eastAsia="Times New Roman" w:hAnsi="Times New Roman" w:cs="Times New Roman"/>
          <w:color w:val="231F20"/>
          <w:sz w:val="24"/>
          <w:szCs w:val="24"/>
        </w:rPr>
        <w:t xml:space="preserve">к.б.н. В.А. Святченко, </w:t>
      </w:r>
      <w:r w:rsidRPr="00827BB9">
        <w:rPr>
          <w:rFonts w:ascii="Times New Roman" w:eastAsia="Times New Roman" w:hAnsi="Times New Roman" w:cs="Times New Roman"/>
          <w:color w:val="231F20"/>
          <w:sz w:val="24"/>
          <w:szCs w:val="24"/>
        </w:rPr>
        <w:t>Н.И. Бормотов</w:t>
      </w:r>
      <w:r w:rsidR="00D43203" w:rsidRPr="00827BB9">
        <w:rPr>
          <w:rFonts w:ascii="Times New Roman" w:eastAsia="Times New Roman" w:hAnsi="Times New Roman" w:cs="Times New Roman"/>
          <w:color w:val="231F20"/>
          <w:sz w:val="24"/>
          <w:szCs w:val="24"/>
        </w:rPr>
        <w:t>,</w:t>
      </w:r>
      <w:r w:rsidR="00B800B2">
        <w:rPr>
          <w:rFonts w:ascii="Times New Roman" w:eastAsia="Times New Roman" w:hAnsi="Times New Roman" w:cs="Times New Roman"/>
          <w:color w:val="231F20"/>
          <w:sz w:val="24"/>
          <w:szCs w:val="24"/>
        </w:rPr>
        <w:t xml:space="preserve"> д.б.н.</w:t>
      </w:r>
      <w:r w:rsidR="00D43203" w:rsidRPr="00827BB9">
        <w:rPr>
          <w:rFonts w:ascii="Times New Roman" w:eastAsia="Times New Roman" w:hAnsi="Times New Roman" w:cs="Times New Roman"/>
          <w:color w:val="231F20"/>
          <w:sz w:val="24"/>
          <w:szCs w:val="24"/>
        </w:rPr>
        <w:t xml:space="preserve"> А.П. Агафонов.</w:t>
      </w:r>
    </w:p>
    <w:p w:rsidR="00B800B2" w:rsidRDefault="00B800B2" w:rsidP="00E46750">
      <w:pPr>
        <w:spacing w:after="0" w:line="360" w:lineRule="auto"/>
        <w:ind w:firstLine="709"/>
        <w:jc w:val="both"/>
        <w:rPr>
          <w:rFonts w:ascii="Times New Roman" w:eastAsia="Times New Roman" w:hAnsi="Times New Roman" w:cs="Times New Roman"/>
          <w:color w:val="231F20"/>
          <w:sz w:val="24"/>
          <w:szCs w:val="24"/>
        </w:rPr>
      </w:pPr>
    </w:p>
    <w:p w:rsidR="00B800B2" w:rsidRDefault="00B800B2" w:rsidP="00E46750">
      <w:pPr>
        <w:spacing w:after="0" w:line="360" w:lineRule="auto"/>
        <w:ind w:firstLine="709"/>
        <w:jc w:val="both"/>
        <w:rPr>
          <w:rFonts w:ascii="Times New Roman" w:eastAsia="Times New Roman" w:hAnsi="Times New Roman" w:cs="Times New Roman"/>
          <w:color w:val="231F20"/>
          <w:sz w:val="24"/>
          <w:szCs w:val="24"/>
        </w:rPr>
      </w:pPr>
    </w:p>
    <w:p w:rsidR="00B800B2" w:rsidRDefault="00B800B2" w:rsidP="00E46750">
      <w:pPr>
        <w:spacing w:after="0" w:line="360" w:lineRule="auto"/>
        <w:ind w:firstLine="709"/>
        <w:jc w:val="both"/>
        <w:rPr>
          <w:rFonts w:ascii="Times New Roman" w:eastAsia="Times New Roman" w:hAnsi="Times New Roman" w:cs="Times New Roman"/>
          <w:color w:val="231F20"/>
          <w:sz w:val="24"/>
          <w:szCs w:val="24"/>
        </w:rPr>
      </w:pPr>
    </w:p>
    <w:p w:rsidR="00B800B2" w:rsidRDefault="00B800B2" w:rsidP="00E46750">
      <w:pPr>
        <w:spacing w:after="0" w:line="360" w:lineRule="auto"/>
        <w:ind w:firstLine="709"/>
        <w:jc w:val="both"/>
        <w:rPr>
          <w:rFonts w:ascii="Times New Roman" w:eastAsia="Times New Roman" w:hAnsi="Times New Roman" w:cs="Times New Roman"/>
          <w:color w:val="231F20"/>
          <w:sz w:val="24"/>
          <w:szCs w:val="24"/>
        </w:rPr>
      </w:pPr>
    </w:p>
    <w:p w:rsidR="00B800B2" w:rsidRDefault="00B800B2" w:rsidP="00E46750">
      <w:pPr>
        <w:spacing w:after="0" w:line="360" w:lineRule="auto"/>
        <w:ind w:firstLine="709"/>
        <w:jc w:val="both"/>
        <w:rPr>
          <w:rFonts w:ascii="Times New Roman" w:eastAsia="Times New Roman" w:hAnsi="Times New Roman" w:cs="Times New Roman"/>
          <w:color w:val="231F20"/>
          <w:sz w:val="24"/>
          <w:szCs w:val="24"/>
        </w:rPr>
      </w:pPr>
    </w:p>
    <w:p w:rsidR="00B800B2" w:rsidRPr="00827BB9" w:rsidRDefault="00B800B2" w:rsidP="00E46750">
      <w:pPr>
        <w:spacing w:after="0" w:line="360" w:lineRule="auto"/>
        <w:ind w:firstLine="709"/>
        <w:jc w:val="both"/>
        <w:rPr>
          <w:rFonts w:ascii="Times New Roman" w:hAnsi="Times New Roman" w:cs="Times New Roman"/>
          <w:sz w:val="24"/>
          <w:szCs w:val="24"/>
        </w:rPr>
      </w:pPr>
    </w:p>
    <w:p w:rsidR="00345C24" w:rsidRPr="00E46750" w:rsidRDefault="00345C24" w:rsidP="00E46750">
      <w:pPr>
        <w:spacing w:after="0" w:line="360" w:lineRule="auto"/>
        <w:ind w:firstLine="709"/>
        <w:jc w:val="both"/>
        <w:rPr>
          <w:rFonts w:ascii="Times New Roman" w:hAnsi="Times New Roman" w:cs="Times New Roman"/>
          <w:b/>
          <w:color w:val="231F20"/>
          <w:sz w:val="28"/>
          <w:szCs w:val="28"/>
        </w:rPr>
      </w:pPr>
    </w:p>
    <w:p w:rsidR="001F5FA0" w:rsidRPr="00E46750" w:rsidRDefault="001F5FA0" w:rsidP="00E46750">
      <w:pPr>
        <w:spacing w:after="0" w:line="360" w:lineRule="auto"/>
        <w:ind w:firstLine="709"/>
        <w:jc w:val="both"/>
        <w:rPr>
          <w:rFonts w:ascii="Times New Roman" w:hAnsi="Times New Roman" w:cs="Times New Roman"/>
          <w:b/>
          <w:sz w:val="28"/>
          <w:szCs w:val="28"/>
          <w:lang w:val="en-US"/>
        </w:rPr>
      </w:pPr>
      <w:r w:rsidRPr="00E46750">
        <w:rPr>
          <w:rFonts w:ascii="Times New Roman" w:hAnsi="Times New Roman" w:cs="Times New Roman"/>
          <w:b/>
          <w:color w:val="231F20"/>
          <w:sz w:val="28"/>
          <w:szCs w:val="28"/>
          <w:lang w:val="en-US"/>
        </w:rPr>
        <w:t xml:space="preserve">F-3 FULVIC FACTOR AS MAIN  BIOLOGICALLY ACTIVE FRACTION OF FULVIC ACID: AS </w:t>
      </w:r>
      <w:r w:rsidRPr="00E46750">
        <w:rPr>
          <w:rFonts w:ascii="Times New Roman" w:hAnsi="Times New Roman" w:cs="Times New Roman"/>
          <w:b/>
          <w:color w:val="202124"/>
          <w:sz w:val="28"/>
          <w:szCs w:val="28"/>
          <w:lang w:val="en-US"/>
        </w:rPr>
        <w:t>NATURAL ANTIVIRAL COMPLEX</w:t>
      </w:r>
      <w:r w:rsidRPr="00E46750">
        <w:rPr>
          <w:rFonts w:ascii="Times New Roman" w:hAnsi="Times New Roman" w:cs="Times New Roman"/>
          <w:b/>
          <w:color w:val="231F20"/>
          <w:sz w:val="28"/>
          <w:szCs w:val="28"/>
          <w:lang w:val="en-US"/>
        </w:rPr>
        <w:t>?</w:t>
      </w:r>
    </w:p>
    <w:p w:rsidR="001F5FA0" w:rsidRPr="00E46750" w:rsidRDefault="001F5FA0" w:rsidP="00E46750">
      <w:pPr>
        <w:spacing w:after="0" w:line="360" w:lineRule="auto"/>
        <w:ind w:firstLine="709"/>
        <w:jc w:val="both"/>
        <w:rPr>
          <w:rFonts w:ascii="Times New Roman" w:eastAsia="Arial" w:hAnsi="Times New Roman" w:cs="Times New Roman"/>
          <w:i/>
          <w:color w:val="231F20"/>
          <w:sz w:val="28"/>
          <w:szCs w:val="28"/>
          <w:lang w:val="en-US"/>
        </w:rPr>
      </w:pPr>
      <w:r w:rsidRPr="00E46750">
        <w:rPr>
          <w:rFonts w:ascii="Times New Roman" w:eastAsia="Arial" w:hAnsi="Times New Roman" w:cs="Times New Roman"/>
          <w:color w:val="231F20"/>
          <w:sz w:val="28"/>
          <w:szCs w:val="28"/>
          <w:lang w:val="en-US"/>
        </w:rPr>
        <w:t>Groshev V.A.</w:t>
      </w:r>
      <w:r w:rsidR="00743C78" w:rsidRPr="00E46750">
        <w:rPr>
          <w:rFonts w:ascii="Times New Roman" w:eastAsia="Arial" w:hAnsi="Times New Roman" w:cs="Times New Roman"/>
          <w:color w:val="231F20"/>
          <w:sz w:val="28"/>
          <w:szCs w:val="28"/>
          <w:lang w:val="en-US"/>
        </w:rPr>
        <w:t xml:space="preserve"> “Academy of Health”</w:t>
      </w:r>
      <w:r w:rsidRPr="00E46750">
        <w:rPr>
          <w:rFonts w:ascii="Times New Roman" w:eastAsia="Arial" w:hAnsi="Times New Roman" w:cs="Times New Roman"/>
          <w:color w:val="231F20"/>
          <w:sz w:val="28"/>
          <w:szCs w:val="28"/>
          <w:lang w:val="en-US"/>
        </w:rPr>
        <w:t>, Bormotov.N.I,</w:t>
      </w:r>
      <w:r w:rsidR="001E705B" w:rsidRPr="001E705B">
        <w:rPr>
          <w:rFonts w:ascii="Times New Roman" w:eastAsia="Arial" w:hAnsi="Times New Roman" w:cs="Times New Roman"/>
          <w:color w:val="231F20"/>
          <w:sz w:val="28"/>
          <w:szCs w:val="28"/>
          <w:lang w:val="en-US"/>
        </w:rPr>
        <w:t xml:space="preserve"> </w:t>
      </w:r>
      <w:r w:rsidRPr="00E46750">
        <w:rPr>
          <w:rFonts w:ascii="Times New Roman" w:eastAsia="Arial" w:hAnsi="Times New Roman" w:cs="Times New Roman"/>
          <w:color w:val="231F20"/>
          <w:sz w:val="28"/>
          <w:szCs w:val="28"/>
          <w:lang w:val="en-US"/>
        </w:rPr>
        <w:t>Svyatchenko V.A.</w:t>
      </w:r>
      <w:r w:rsidR="00D43203" w:rsidRPr="00E46750">
        <w:rPr>
          <w:rFonts w:ascii="Times New Roman" w:eastAsia="Arial" w:hAnsi="Times New Roman" w:cs="Times New Roman"/>
          <w:color w:val="231F20"/>
          <w:sz w:val="28"/>
          <w:szCs w:val="28"/>
          <w:lang w:val="en-US"/>
        </w:rPr>
        <w:t>, Agafonov A.P.,</w:t>
      </w:r>
      <w:r w:rsidR="001E705B" w:rsidRPr="001E705B">
        <w:rPr>
          <w:rFonts w:ascii="Times New Roman" w:eastAsia="Arial" w:hAnsi="Times New Roman" w:cs="Times New Roman"/>
          <w:color w:val="231F20"/>
          <w:sz w:val="28"/>
          <w:szCs w:val="28"/>
          <w:lang w:val="en-US"/>
        </w:rPr>
        <w:t xml:space="preserve"> </w:t>
      </w:r>
      <w:r w:rsidRPr="00E46750">
        <w:rPr>
          <w:rFonts w:ascii="Times New Roman" w:eastAsia="Arial" w:hAnsi="Times New Roman" w:cs="Times New Roman"/>
          <w:color w:val="231F20"/>
          <w:sz w:val="28"/>
          <w:szCs w:val="28"/>
          <w:lang w:val="en-US"/>
        </w:rPr>
        <w:t>Kolcovo</w:t>
      </w:r>
      <w:r w:rsidRPr="00E46750">
        <w:rPr>
          <w:rFonts w:ascii="Times New Roman" w:eastAsia="Arial" w:hAnsi="Times New Roman" w:cs="Times New Roman"/>
          <w:i/>
          <w:color w:val="231F20"/>
          <w:sz w:val="28"/>
          <w:szCs w:val="28"/>
          <w:lang w:val="en-US"/>
        </w:rPr>
        <w:t xml:space="preserve"> 630559 “VECTOR”</w:t>
      </w:r>
    </w:p>
    <w:p w:rsidR="005D1B24" w:rsidRPr="00E46750" w:rsidRDefault="005D1B24" w:rsidP="00E46750">
      <w:pPr>
        <w:spacing w:after="0" w:line="360" w:lineRule="auto"/>
        <w:ind w:firstLine="709"/>
        <w:jc w:val="both"/>
        <w:rPr>
          <w:rFonts w:ascii="Times New Roman" w:hAnsi="Times New Roman" w:cs="Times New Roman"/>
          <w:sz w:val="28"/>
          <w:szCs w:val="28"/>
          <w:lang w:val="en-US"/>
        </w:rPr>
      </w:pPr>
    </w:p>
    <w:p w:rsidR="000E1D86" w:rsidRPr="000E1D86" w:rsidRDefault="000E1D86" w:rsidP="000E1D86">
      <w:pPr>
        <w:spacing w:after="0" w:line="360" w:lineRule="auto"/>
        <w:ind w:firstLine="709"/>
        <w:jc w:val="both"/>
        <w:rPr>
          <w:rFonts w:ascii="Times New Roman" w:eastAsia="Arial" w:hAnsi="Times New Roman" w:cs="Times New Roman"/>
          <w:i/>
          <w:color w:val="231F20"/>
          <w:sz w:val="24"/>
          <w:szCs w:val="24"/>
          <w:lang w:val="en-US"/>
        </w:rPr>
      </w:pPr>
      <w:r w:rsidRPr="000E1D86">
        <w:rPr>
          <w:rFonts w:ascii="Times New Roman" w:eastAsia="Arial" w:hAnsi="Times New Roman" w:cs="Times New Roman"/>
          <w:i/>
          <w:color w:val="231F20"/>
          <w:sz w:val="24"/>
          <w:szCs w:val="24"/>
          <w:lang w:val="en-US"/>
        </w:rPr>
        <w:t>The article is devoted to the search for alternative organic forms that allow improving the immune response of the human body to modern challenges associated with mutations of RNA viruses. A large number of studies conducted in the world with a group of natural organic compounds based</w:t>
      </w:r>
      <w:r w:rsidR="00F0474F">
        <w:rPr>
          <w:rFonts w:ascii="Times New Roman" w:eastAsia="Arial" w:hAnsi="Times New Roman" w:cs="Times New Roman"/>
          <w:i/>
          <w:color w:val="231F20"/>
          <w:sz w:val="24"/>
          <w:szCs w:val="24"/>
          <w:lang w:val="en-US"/>
        </w:rPr>
        <w:t xml:space="preserve"> on humic (humus) substances (HS</w:t>
      </w:r>
      <w:r w:rsidRPr="000E1D86">
        <w:rPr>
          <w:rFonts w:ascii="Times New Roman" w:eastAsia="Arial" w:hAnsi="Times New Roman" w:cs="Times New Roman"/>
          <w:i/>
          <w:color w:val="231F20"/>
          <w:sz w:val="24"/>
          <w:szCs w:val="24"/>
          <w:lang w:val="en-US"/>
        </w:rPr>
        <w:t>) suggest that the above-mentioned complex humic compounds are capable of showing maximum therapeutic effect on metabolic processes in the human body and, at the same time, providing minimal undesirable reactions to its work. Based on the results of the work carried out, it can be confidently stated that humic substances (</w:t>
      </w:r>
      <w:r w:rsidR="00F0474F">
        <w:rPr>
          <w:rFonts w:ascii="Times New Roman" w:eastAsia="Arial" w:hAnsi="Times New Roman" w:cs="Times New Roman"/>
          <w:i/>
          <w:color w:val="231F20"/>
          <w:sz w:val="24"/>
          <w:szCs w:val="24"/>
          <w:lang w:val="en-US"/>
        </w:rPr>
        <w:t>HS</w:t>
      </w:r>
      <w:r w:rsidRPr="000E1D86">
        <w:rPr>
          <w:rFonts w:ascii="Times New Roman" w:eastAsia="Arial" w:hAnsi="Times New Roman" w:cs="Times New Roman"/>
          <w:i/>
          <w:color w:val="231F20"/>
          <w:sz w:val="24"/>
          <w:szCs w:val="24"/>
          <w:lang w:val="en-US"/>
        </w:rPr>
        <w:t>), thanks to a wide range of biological properties, have proven themselves well in animal husbandry, agriculture and veterinary medicine. The results of chemical and biological studies suggest that GW should find its application in various fields of medicine.</w:t>
      </w:r>
    </w:p>
    <w:p w:rsidR="00F0474F" w:rsidRPr="00F0474F" w:rsidRDefault="00D17014" w:rsidP="00F0474F">
      <w:pPr>
        <w:spacing w:after="0" w:line="360" w:lineRule="auto"/>
        <w:ind w:firstLine="709"/>
        <w:jc w:val="both"/>
        <w:rPr>
          <w:rFonts w:ascii="Times New Roman" w:eastAsia="Arial" w:hAnsi="Times New Roman" w:cs="Times New Roman"/>
          <w:i/>
          <w:color w:val="231F20"/>
          <w:sz w:val="24"/>
          <w:szCs w:val="24"/>
          <w:lang w:val="en-US"/>
        </w:rPr>
      </w:pPr>
      <w:r w:rsidRPr="00D17014">
        <w:rPr>
          <w:rFonts w:ascii="Times New Roman" w:eastAsia="Arial" w:hAnsi="Times New Roman" w:cs="Times New Roman"/>
          <w:i/>
          <w:color w:val="231F20"/>
          <w:sz w:val="24"/>
          <w:szCs w:val="24"/>
          <w:lang w:val="en-US"/>
        </w:rPr>
        <w:t>Studies in the field of medicine and biology indicate the ability of GW to prevent cardio diseases, act as antioxidants, restrain the development of benign and malignant formations, act as a natural antibiotic and, as the results of the presented work show, certain fulvofractions are able to resist viruses, fight fungal bacteria, reduce allergic reactions, protect cell membranes, including liver cells and reduce inflammatory processes.</w:t>
      </w:r>
      <w:r w:rsidR="00F0474F" w:rsidRPr="00F0474F">
        <w:rPr>
          <w:rFonts w:ascii="Times New Roman" w:eastAsia="Arial" w:hAnsi="Times New Roman" w:cs="Times New Roman"/>
          <w:i/>
          <w:color w:val="231F20"/>
          <w:sz w:val="24"/>
          <w:szCs w:val="24"/>
          <w:lang w:val="en-US"/>
        </w:rPr>
        <w:t xml:space="preserve"> It is worth paying attention to such a fact as the improvement of metabolic processes and the effect on the specific and nonspecific resistance of the body. Although the literature data indicate that GW is non-toxic and does not have embryotoxic, mutagenic or carcinogenic effects, do not forget that with a low technological possibility of extracting fulvic and himatomelane substances related to </w:t>
      </w:r>
      <w:r w:rsidR="00F0474F">
        <w:rPr>
          <w:rFonts w:ascii="Times New Roman" w:eastAsia="Arial" w:hAnsi="Times New Roman" w:cs="Times New Roman"/>
          <w:i/>
          <w:color w:val="231F20"/>
          <w:sz w:val="24"/>
          <w:szCs w:val="24"/>
          <w:lang w:val="en-US"/>
        </w:rPr>
        <w:t>HS</w:t>
      </w:r>
      <w:r w:rsidR="00F0474F" w:rsidRPr="00F0474F">
        <w:rPr>
          <w:rFonts w:ascii="Times New Roman" w:eastAsia="Arial" w:hAnsi="Times New Roman" w:cs="Times New Roman"/>
          <w:i/>
          <w:color w:val="231F20"/>
          <w:sz w:val="24"/>
          <w:szCs w:val="24"/>
          <w:lang w:val="en-US"/>
        </w:rPr>
        <w:t>, a toxic carcinogen digaloacetonitrile can form in the body, which accumulates in the cells of our body, leads to the development of various diseases including oncological ones.</w:t>
      </w:r>
    </w:p>
    <w:p w:rsidR="00F0474F" w:rsidRDefault="00F0474F" w:rsidP="00F0474F">
      <w:pPr>
        <w:spacing w:after="0" w:line="360" w:lineRule="auto"/>
        <w:ind w:firstLine="709"/>
        <w:jc w:val="both"/>
        <w:rPr>
          <w:rFonts w:ascii="Times New Roman" w:eastAsia="Arial" w:hAnsi="Times New Roman" w:cs="Times New Roman"/>
          <w:i/>
          <w:color w:val="231F20"/>
          <w:sz w:val="24"/>
          <w:szCs w:val="24"/>
          <w:lang w:val="en-US"/>
        </w:rPr>
      </w:pPr>
      <w:r>
        <w:rPr>
          <w:rFonts w:ascii="Times New Roman" w:eastAsia="Arial" w:hAnsi="Times New Roman" w:cs="Times New Roman"/>
          <w:i/>
          <w:color w:val="231F20"/>
          <w:sz w:val="24"/>
          <w:szCs w:val="24"/>
          <w:lang w:val="en-US"/>
        </w:rPr>
        <w:lastRenderedPageBreak/>
        <w:t>Fulvic acid (FA</w:t>
      </w:r>
      <w:r w:rsidRPr="00F0474F">
        <w:rPr>
          <w:rFonts w:ascii="Times New Roman" w:eastAsia="Arial" w:hAnsi="Times New Roman" w:cs="Times New Roman"/>
          <w:i/>
          <w:color w:val="231F20"/>
          <w:sz w:val="24"/>
          <w:szCs w:val="24"/>
          <w:lang w:val="en-US"/>
        </w:rPr>
        <w:t xml:space="preserve">), being one of the representatives of the </w:t>
      </w:r>
      <w:r>
        <w:rPr>
          <w:rFonts w:ascii="Times New Roman" w:eastAsia="Arial" w:hAnsi="Times New Roman" w:cs="Times New Roman"/>
          <w:i/>
          <w:color w:val="231F20"/>
          <w:sz w:val="24"/>
          <w:szCs w:val="24"/>
          <w:lang w:val="en-US"/>
        </w:rPr>
        <w:t>HS</w:t>
      </w:r>
      <w:r w:rsidRPr="00F0474F">
        <w:rPr>
          <w:rFonts w:ascii="Times New Roman" w:eastAsia="Arial" w:hAnsi="Times New Roman" w:cs="Times New Roman"/>
          <w:i/>
          <w:color w:val="231F20"/>
          <w:sz w:val="24"/>
          <w:szCs w:val="24"/>
          <w:lang w:val="en-US"/>
        </w:rPr>
        <w:t xml:space="preserve"> class, belongs to the group of humic acids, and its chemical properties and biological activity from the point of view of traditional medicine are the subject of the review part of the presented work. The study of the biological properties of FC and the creation of drugs based on it is a very relevant and promising direction in modern medicine, especially given the facts of WHO data on the decrease in the activity of antibiotics in treatment. The divisio</w:t>
      </w:r>
      <w:r>
        <w:rPr>
          <w:rFonts w:ascii="Times New Roman" w:eastAsia="Arial" w:hAnsi="Times New Roman" w:cs="Times New Roman"/>
          <w:i/>
          <w:color w:val="231F20"/>
          <w:sz w:val="24"/>
          <w:szCs w:val="24"/>
          <w:lang w:val="en-US"/>
        </w:rPr>
        <w:t>n into different fractions of FA</w:t>
      </w:r>
      <w:r w:rsidRPr="00F0474F">
        <w:rPr>
          <w:rFonts w:ascii="Times New Roman" w:eastAsia="Arial" w:hAnsi="Times New Roman" w:cs="Times New Roman"/>
          <w:i/>
          <w:color w:val="231F20"/>
          <w:sz w:val="24"/>
          <w:szCs w:val="24"/>
          <w:lang w:val="en-US"/>
        </w:rPr>
        <w:t xml:space="preserve"> (i.e. fulvofactors) allows us to determine the most active fulvofraction of all presented. The further aim of the experimental study was to determine the potent</w:t>
      </w:r>
      <w:r>
        <w:rPr>
          <w:rFonts w:ascii="Times New Roman" w:eastAsia="Arial" w:hAnsi="Times New Roman" w:cs="Times New Roman"/>
          <w:i/>
          <w:color w:val="231F20"/>
          <w:sz w:val="24"/>
          <w:szCs w:val="24"/>
          <w:lang w:val="en-US"/>
        </w:rPr>
        <w:t>ial antiviral activity of the FA</w:t>
      </w:r>
      <w:r w:rsidRPr="00F0474F">
        <w:rPr>
          <w:rFonts w:ascii="Times New Roman" w:eastAsia="Arial" w:hAnsi="Times New Roman" w:cs="Times New Roman"/>
          <w:i/>
          <w:color w:val="231F20"/>
          <w:sz w:val="24"/>
          <w:szCs w:val="24"/>
          <w:lang w:val="en-US"/>
        </w:rPr>
        <w:t xml:space="preserve"> extraction group against influenza A and Sars-CoV-2 invitro viruses.</w:t>
      </w:r>
    </w:p>
    <w:p w:rsidR="001F5FA0" w:rsidRPr="00827BB9" w:rsidRDefault="001F5FA0" w:rsidP="00F0474F">
      <w:pPr>
        <w:spacing w:after="0" w:line="360" w:lineRule="auto"/>
        <w:ind w:firstLine="709"/>
        <w:jc w:val="both"/>
        <w:rPr>
          <w:rFonts w:ascii="Times New Roman" w:eastAsia="Arial" w:hAnsi="Times New Roman" w:cs="Times New Roman"/>
          <w:i/>
          <w:color w:val="231F20"/>
          <w:sz w:val="24"/>
          <w:szCs w:val="24"/>
          <w:lang w:val="en-US"/>
        </w:rPr>
      </w:pPr>
      <w:r w:rsidRPr="00827BB9">
        <w:rPr>
          <w:rFonts w:ascii="Times New Roman" w:eastAsia="Arial" w:hAnsi="Times New Roman" w:cs="Times New Roman"/>
          <w:b/>
          <w:i/>
          <w:color w:val="231F20"/>
          <w:sz w:val="24"/>
          <w:szCs w:val="24"/>
          <w:lang w:val="en-US"/>
        </w:rPr>
        <w:t xml:space="preserve">Keywords: </w:t>
      </w:r>
      <w:r w:rsidR="00F0474F" w:rsidRPr="00F0474F">
        <w:rPr>
          <w:rFonts w:ascii="Times New Roman" w:eastAsia="Arial" w:hAnsi="Times New Roman" w:cs="Times New Roman"/>
          <w:i/>
          <w:color w:val="231F20"/>
          <w:sz w:val="24"/>
          <w:szCs w:val="24"/>
          <w:lang w:val="en-US"/>
        </w:rPr>
        <w:t>fulvic acid, humic substances, humic acids, humic substances, influenza, SARS-CoV-2, fulvofactors, himatomelane substances.</w:t>
      </w:r>
    </w:p>
    <w:p w:rsidR="001F5FA0" w:rsidRPr="00827BB9" w:rsidRDefault="001F5FA0" w:rsidP="00E46750">
      <w:pPr>
        <w:spacing w:after="0" w:line="360" w:lineRule="auto"/>
        <w:ind w:firstLine="709"/>
        <w:jc w:val="both"/>
        <w:rPr>
          <w:rFonts w:ascii="Times New Roman" w:hAnsi="Times New Roman" w:cs="Times New Roman"/>
          <w:i/>
          <w:sz w:val="24"/>
          <w:szCs w:val="24"/>
          <w:lang w:val="en-US"/>
        </w:rPr>
      </w:pPr>
      <w:r w:rsidRPr="00827BB9">
        <w:rPr>
          <w:rFonts w:ascii="Times New Roman" w:eastAsia="Arial" w:hAnsi="Times New Roman" w:cs="Times New Roman"/>
          <w:b/>
          <w:i/>
          <w:color w:val="231F20"/>
          <w:sz w:val="24"/>
          <w:szCs w:val="24"/>
          <w:lang w:val="en-US"/>
        </w:rPr>
        <w:t>Conflict of interest:</w:t>
      </w:r>
      <w:r w:rsidRPr="00827BB9">
        <w:rPr>
          <w:rFonts w:ascii="Times New Roman" w:eastAsia="Arial" w:hAnsi="Times New Roman" w:cs="Times New Roman"/>
          <w:i/>
          <w:color w:val="231F20"/>
          <w:sz w:val="24"/>
          <w:szCs w:val="24"/>
          <w:lang w:val="en-US"/>
        </w:rPr>
        <w:t xml:space="preserve"> the authors declare no conflict of interest.</w:t>
      </w:r>
    </w:p>
    <w:p w:rsidR="001F5FA0" w:rsidRPr="00827BB9" w:rsidRDefault="001F5FA0" w:rsidP="00E46750">
      <w:pPr>
        <w:spacing w:after="0" w:line="360" w:lineRule="auto"/>
        <w:ind w:firstLine="709"/>
        <w:jc w:val="both"/>
        <w:rPr>
          <w:rFonts w:ascii="Times New Roman" w:hAnsi="Times New Roman" w:cs="Times New Roman"/>
          <w:i/>
          <w:sz w:val="24"/>
          <w:szCs w:val="24"/>
          <w:lang w:val="en-US"/>
        </w:rPr>
      </w:pPr>
      <w:r w:rsidRPr="00827BB9">
        <w:rPr>
          <w:rFonts w:ascii="Times New Roman" w:eastAsia="Arial" w:hAnsi="Times New Roman" w:cs="Times New Roman"/>
          <w:b/>
          <w:i/>
          <w:color w:val="231F20"/>
          <w:sz w:val="24"/>
          <w:szCs w:val="24"/>
          <w:lang w:val="en-US"/>
        </w:rPr>
        <w:t xml:space="preserve">For citation: </w:t>
      </w:r>
      <w:r w:rsidR="00D43203" w:rsidRPr="00827BB9">
        <w:rPr>
          <w:rFonts w:ascii="Times New Roman" w:eastAsia="Arial" w:hAnsi="Times New Roman" w:cs="Times New Roman"/>
          <w:i/>
          <w:color w:val="231F20"/>
          <w:sz w:val="24"/>
          <w:szCs w:val="24"/>
          <w:lang w:val="en-US"/>
        </w:rPr>
        <w:t>Groshev V.A.</w:t>
      </w:r>
      <w:r w:rsidR="00B3278F" w:rsidRPr="00827BB9">
        <w:rPr>
          <w:rFonts w:ascii="Times New Roman" w:eastAsia="Arial" w:hAnsi="Times New Roman" w:cs="Times New Roman"/>
          <w:i/>
          <w:color w:val="231F20"/>
          <w:sz w:val="24"/>
          <w:szCs w:val="24"/>
          <w:lang w:val="en-US"/>
        </w:rPr>
        <w:t xml:space="preserve">, </w:t>
      </w:r>
      <w:r w:rsidRPr="00827BB9">
        <w:rPr>
          <w:rFonts w:ascii="Times New Roman" w:eastAsia="Arial" w:hAnsi="Times New Roman" w:cs="Times New Roman"/>
          <w:i/>
          <w:color w:val="231F20"/>
          <w:sz w:val="24"/>
          <w:szCs w:val="24"/>
          <w:lang w:val="en-US"/>
        </w:rPr>
        <w:t>Bormotov. N.I, Ph.DSvyatchenko</w:t>
      </w:r>
      <w:r w:rsidR="00D43203" w:rsidRPr="00827BB9">
        <w:rPr>
          <w:rFonts w:ascii="Times New Roman" w:eastAsia="Arial" w:hAnsi="Times New Roman" w:cs="Times New Roman"/>
          <w:i/>
          <w:color w:val="231F20"/>
          <w:sz w:val="24"/>
          <w:szCs w:val="24"/>
          <w:lang w:val="en-US"/>
        </w:rPr>
        <w:t>, Ph.DAgafonov A.P.</w:t>
      </w:r>
      <w:r w:rsidRPr="00827BB9">
        <w:rPr>
          <w:rFonts w:ascii="Times New Roman" w:hAnsi="Times New Roman" w:cs="Times New Roman"/>
          <w:i/>
          <w:color w:val="231F20"/>
          <w:sz w:val="24"/>
          <w:szCs w:val="24"/>
          <w:lang w:val="en-US"/>
        </w:rPr>
        <w:t xml:space="preserve">F-3 FULVIC FACTOR AS MAIN  BIOLOGICALLY ACTIVE FRACTION OF FULVIC ACID: AS </w:t>
      </w:r>
      <w:r w:rsidRPr="00827BB9">
        <w:rPr>
          <w:rFonts w:ascii="Times New Roman" w:hAnsi="Times New Roman" w:cs="Times New Roman"/>
          <w:i/>
          <w:color w:val="202124"/>
          <w:sz w:val="24"/>
          <w:szCs w:val="24"/>
          <w:lang w:val="en-US"/>
        </w:rPr>
        <w:t>NATURAL ANTIVIRAL COMPLEX</w:t>
      </w:r>
      <w:r w:rsidRPr="00827BB9">
        <w:rPr>
          <w:rFonts w:ascii="Times New Roman" w:hAnsi="Times New Roman" w:cs="Times New Roman"/>
          <w:i/>
          <w:color w:val="231F20"/>
          <w:sz w:val="24"/>
          <w:szCs w:val="24"/>
          <w:lang w:val="en-US"/>
        </w:rPr>
        <w:t>?</w:t>
      </w:r>
    </w:p>
    <w:p w:rsidR="001F5FA0" w:rsidRPr="00827BB9" w:rsidRDefault="001F5FA0" w:rsidP="00E46750">
      <w:pPr>
        <w:spacing w:after="0" w:line="360" w:lineRule="auto"/>
        <w:ind w:firstLine="709"/>
        <w:jc w:val="both"/>
        <w:rPr>
          <w:rFonts w:ascii="Times New Roman" w:hAnsi="Times New Roman" w:cs="Times New Roman"/>
          <w:i/>
          <w:sz w:val="24"/>
          <w:szCs w:val="24"/>
        </w:rPr>
      </w:pPr>
      <w:r w:rsidRPr="00827BB9">
        <w:rPr>
          <w:rFonts w:ascii="Times New Roman" w:eastAsia="Arial" w:hAnsi="Times New Roman" w:cs="Times New Roman"/>
          <w:i/>
          <w:color w:val="231F20"/>
          <w:sz w:val="24"/>
          <w:szCs w:val="24"/>
        </w:rPr>
        <w:t xml:space="preserve">(InRuss., Englishabstract). </w:t>
      </w:r>
    </w:p>
    <w:p w:rsidR="001F5FA0" w:rsidRPr="00E46750" w:rsidRDefault="001F5FA0" w:rsidP="00E46750">
      <w:pPr>
        <w:spacing w:after="0" w:line="360" w:lineRule="auto"/>
        <w:ind w:firstLine="709"/>
        <w:jc w:val="both"/>
        <w:rPr>
          <w:rFonts w:ascii="Times New Roman" w:hAnsi="Times New Roman" w:cs="Times New Roman"/>
          <w:sz w:val="28"/>
          <w:szCs w:val="28"/>
        </w:rPr>
        <w:sectPr w:rsidR="001F5FA0" w:rsidRPr="00E46750" w:rsidSect="00E46750">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134" w:header="890" w:footer="1" w:gutter="0"/>
          <w:pgNumType w:start="1"/>
          <w:cols w:space="720"/>
        </w:sectPr>
      </w:pPr>
    </w:p>
    <w:p w:rsidR="00345C24" w:rsidRPr="00E46750" w:rsidRDefault="00345C24" w:rsidP="00E46750">
      <w:pPr>
        <w:pStyle w:val="1"/>
        <w:spacing w:before="0" w:line="360" w:lineRule="auto"/>
        <w:ind w:firstLine="709"/>
        <w:jc w:val="both"/>
        <w:rPr>
          <w:rFonts w:ascii="Times New Roman" w:hAnsi="Times New Roman" w:cs="Times New Roman"/>
        </w:rPr>
      </w:pPr>
      <w:r w:rsidRPr="00E46750">
        <w:rPr>
          <w:rFonts w:ascii="Times New Roman" w:hAnsi="Times New Roman" w:cs="Times New Roman"/>
        </w:rPr>
        <w:lastRenderedPageBreak/>
        <w:br w:type="page"/>
      </w:r>
    </w:p>
    <w:p w:rsidR="00E46750" w:rsidRPr="00E46750" w:rsidRDefault="00E46750" w:rsidP="00E46750">
      <w:pPr>
        <w:pStyle w:val="1"/>
        <w:spacing w:before="0" w:line="360" w:lineRule="auto"/>
        <w:ind w:firstLine="709"/>
        <w:jc w:val="both"/>
        <w:rPr>
          <w:rFonts w:ascii="Times New Roman" w:hAnsi="Times New Roman" w:cs="Times New Roman"/>
        </w:rPr>
        <w:sectPr w:rsidR="00E46750" w:rsidRPr="00E46750" w:rsidSect="00E46750">
          <w:type w:val="continuous"/>
          <w:pgSz w:w="11906" w:h="16838"/>
          <w:pgMar w:top="1134" w:right="1134" w:bottom="1134" w:left="1134" w:header="720" w:footer="720" w:gutter="0"/>
          <w:cols w:num="2" w:space="189"/>
        </w:sectPr>
      </w:pPr>
    </w:p>
    <w:p w:rsidR="006808F0" w:rsidRPr="007731A4" w:rsidRDefault="001F5FA0" w:rsidP="009C6CA1">
      <w:pPr>
        <w:pStyle w:val="1"/>
        <w:spacing w:before="0" w:line="360" w:lineRule="auto"/>
        <w:ind w:firstLine="709"/>
        <w:jc w:val="both"/>
        <w:rPr>
          <w:rFonts w:ascii="Times New Roman" w:hAnsi="Times New Roman" w:cs="Times New Roman"/>
          <w:b w:val="0"/>
        </w:rPr>
      </w:pPr>
      <w:r w:rsidRPr="009C6CA1">
        <w:rPr>
          <w:rFonts w:ascii="Times New Roman" w:hAnsi="Times New Roman" w:cs="Times New Roman"/>
          <w:b w:val="0"/>
        </w:rPr>
        <w:lastRenderedPageBreak/>
        <w:t xml:space="preserve">Фульвовая кислота: </w:t>
      </w:r>
      <w:r w:rsidR="007731A4">
        <w:rPr>
          <w:rFonts w:ascii="Times New Roman" w:hAnsi="Times New Roman" w:cs="Times New Roman"/>
          <w:b w:val="0"/>
        </w:rPr>
        <w:t>свойства</w:t>
      </w:r>
      <w:r w:rsidR="00F0474F" w:rsidRPr="007731A4">
        <w:rPr>
          <w:rFonts w:ascii="Times New Roman" w:hAnsi="Times New Roman" w:cs="Times New Roman"/>
          <w:b w:val="0"/>
        </w:rPr>
        <w:t xml:space="preserve"> нового класса веществ</w:t>
      </w:r>
    </w:p>
    <w:p w:rsidR="001F5FA0" w:rsidRPr="009C6CA1" w:rsidRDefault="001F5FA0" w:rsidP="009C6CA1">
      <w:pPr>
        <w:spacing w:after="0" w:line="360" w:lineRule="auto"/>
        <w:ind w:firstLine="709"/>
        <w:jc w:val="both"/>
        <w:rPr>
          <w:rFonts w:ascii="Times New Roman" w:hAnsi="Times New Roman" w:cs="Times New Roman"/>
          <w:sz w:val="28"/>
          <w:szCs w:val="28"/>
        </w:rPr>
      </w:pPr>
      <w:r w:rsidRPr="007731A4">
        <w:rPr>
          <w:rFonts w:ascii="Times New Roman" w:eastAsia="Arial" w:hAnsi="Times New Roman" w:cs="Times New Roman"/>
          <w:color w:val="231F20"/>
          <w:sz w:val="28"/>
          <w:szCs w:val="28"/>
        </w:rPr>
        <w:t xml:space="preserve">Легкорастворимые органические соединения почвенного гумуса, обнаруженные в водах минеральных источников шведским химиком Й.Я. Берцелиусом в 1839 году, были названы креновыми (от krene — источник, фонтан) и апокреновыми (осадочно-ключевые) кислотами [1]. В 1919 году шведский ученый-химик С. Оден для обозначения легкорастворимых в воде органических соединений взамен терминов «креновые и апокреновые кислоты» ввел термин «фульвокислоты» (от fulvus — красно-желтый) [2]. </w:t>
      </w:r>
      <w:r w:rsidR="007731A4">
        <w:rPr>
          <w:rFonts w:ascii="Times New Roman" w:eastAsia="Arial" w:hAnsi="Times New Roman" w:cs="Times New Roman"/>
          <w:color w:val="231F20"/>
          <w:sz w:val="28"/>
          <w:szCs w:val="28"/>
        </w:rPr>
        <w:t>Класс гуминовых веществ, а именно фульвовые и гиматомелановые были открыты в середине 19го века и сразу заинтересовали ученых естествооткрывателей.</w:t>
      </w:r>
      <w:r w:rsidRPr="007731A4">
        <w:rPr>
          <w:rFonts w:ascii="Times New Roman" w:eastAsia="Arial" w:hAnsi="Times New Roman" w:cs="Times New Roman"/>
          <w:color w:val="231F20"/>
          <w:sz w:val="28"/>
          <w:szCs w:val="28"/>
        </w:rPr>
        <w:t xml:space="preserve"> </w:t>
      </w:r>
      <w:r w:rsidR="007731A4">
        <w:rPr>
          <w:rFonts w:ascii="Times New Roman" w:eastAsia="Arial" w:hAnsi="Times New Roman" w:cs="Times New Roman"/>
          <w:color w:val="231F20"/>
          <w:sz w:val="28"/>
          <w:szCs w:val="28"/>
        </w:rPr>
        <w:t xml:space="preserve">Интерес производителей привел к тому, что </w:t>
      </w:r>
      <w:r w:rsidRPr="007731A4">
        <w:rPr>
          <w:rFonts w:ascii="Times New Roman" w:eastAsia="Arial" w:hAnsi="Times New Roman" w:cs="Times New Roman"/>
          <w:color w:val="231F20"/>
          <w:sz w:val="28"/>
          <w:szCs w:val="28"/>
        </w:rPr>
        <w:t xml:space="preserve">методы </w:t>
      </w:r>
      <w:r w:rsidR="00632520">
        <w:rPr>
          <w:rFonts w:ascii="Times New Roman" w:eastAsia="Arial" w:hAnsi="Times New Roman" w:cs="Times New Roman"/>
          <w:color w:val="231F20"/>
          <w:sz w:val="28"/>
          <w:szCs w:val="28"/>
        </w:rPr>
        <w:t>их получения были освоены</w:t>
      </w:r>
      <w:r w:rsidRPr="007731A4">
        <w:rPr>
          <w:rFonts w:ascii="Times New Roman" w:eastAsia="Arial" w:hAnsi="Times New Roman" w:cs="Times New Roman"/>
          <w:color w:val="231F20"/>
          <w:sz w:val="28"/>
          <w:szCs w:val="28"/>
        </w:rPr>
        <w:t xml:space="preserve"> 2015 году. </w:t>
      </w:r>
      <w:r w:rsidR="00632520">
        <w:rPr>
          <w:rFonts w:ascii="Times New Roman" w:eastAsia="Arial" w:hAnsi="Times New Roman" w:cs="Times New Roman"/>
          <w:color w:val="231F20"/>
          <w:sz w:val="28"/>
          <w:szCs w:val="28"/>
        </w:rPr>
        <w:t>Но несмотря на высокую технологичность производства не всем удается</w:t>
      </w:r>
      <w:r w:rsidRPr="007731A4">
        <w:rPr>
          <w:rFonts w:ascii="Times New Roman" w:eastAsia="Arial" w:hAnsi="Times New Roman" w:cs="Times New Roman"/>
          <w:color w:val="231F20"/>
          <w:sz w:val="28"/>
          <w:szCs w:val="28"/>
        </w:rPr>
        <w:t xml:space="preserve"> </w:t>
      </w:r>
      <w:r w:rsidR="00632520">
        <w:rPr>
          <w:rFonts w:ascii="Times New Roman" w:eastAsia="Arial" w:hAnsi="Times New Roman" w:cs="Times New Roman"/>
          <w:color w:val="231F20"/>
          <w:sz w:val="28"/>
          <w:szCs w:val="28"/>
        </w:rPr>
        <w:t>получить экстракции с высокой степенью</w:t>
      </w:r>
      <w:r w:rsidRPr="007731A4">
        <w:rPr>
          <w:rFonts w:ascii="Times New Roman" w:eastAsia="Arial" w:hAnsi="Times New Roman" w:cs="Times New Roman"/>
          <w:color w:val="231F20"/>
          <w:sz w:val="28"/>
          <w:szCs w:val="28"/>
        </w:rPr>
        <w:t xml:space="preserve"> очистки ≥95–98%, </w:t>
      </w:r>
      <w:r w:rsidR="00632520">
        <w:rPr>
          <w:rFonts w:ascii="Times New Roman" w:eastAsia="Arial" w:hAnsi="Times New Roman" w:cs="Times New Roman"/>
          <w:color w:val="231F20"/>
          <w:sz w:val="28"/>
          <w:szCs w:val="28"/>
        </w:rPr>
        <w:t>а именно такая степень очистки</w:t>
      </w:r>
      <w:r w:rsidRPr="007731A4">
        <w:rPr>
          <w:rFonts w:ascii="Times New Roman" w:eastAsia="Arial" w:hAnsi="Times New Roman" w:cs="Times New Roman"/>
          <w:color w:val="231F20"/>
          <w:sz w:val="28"/>
          <w:szCs w:val="28"/>
        </w:rPr>
        <w:t xml:space="preserve"> делает ее пригодной для медицинских исследований (invitro</w:t>
      </w:r>
      <w:r w:rsidR="00F91181" w:rsidRPr="007731A4">
        <w:rPr>
          <w:rFonts w:ascii="Times New Roman" w:eastAsia="Arial" w:hAnsi="Times New Roman" w:cs="Times New Roman"/>
          <w:color w:val="231F20"/>
          <w:sz w:val="28"/>
          <w:szCs w:val="28"/>
        </w:rPr>
        <w:t>-</w:t>
      </w:r>
      <w:r w:rsidRPr="007731A4">
        <w:rPr>
          <w:rFonts w:ascii="Times New Roman" w:eastAsia="Arial" w:hAnsi="Times New Roman" w:cs="Times New Roman"/>
          <w:color w:val="231F20"/>
          <w:sz w:val="28"/>
          <w:szCs w:val="28"/>
        </w:rPr>
        <w:t xml:space="preserve">invivo). </w:t>
      </w:r>
    </w:p>
    <w:p w:rsidR="00780CE6" w:rsidRPr="001E705B" w:rsidRDefault="001F5FA0" w:rsidP="00780CE6">
      <w:pPr>
        <w:spacing w:after="0" w:line="360" w:lineRule="auto"/>
        <w:ind w:firstLine="709"/>
        <w:jc w:val="both"/>
        <w:rPr>
          <w:rFonts w:ascii="Times New Roman" w:hAnsi="Times New Roman" w:cs="Times New Roman"/>
          <w:sz w:val="28"/>
          <w:szCs w:val="28"/>
        </w:rPr>
      </w:pPr>
      <w:r w:rsidRPr="009C6CA1">
        <w:rPr>
          <w:rFonts w:ascii="Times New Roman" w:eastAsia="Arial" w:hAnsi="Times New Roman" w:cs="Times New Roman"/>
          <w:color w:val="231F20"/>
          <w:sz w:val="28"/>
          <w:szCs w:val="28"/>
        </w:rPr>
        <w:t>Биологическая активность ФК во многом обусловлена ее физико-химическими свойствами. ФК со степенью очистки ≥95% зарегистрирована в каталоге CAS (CAS RegistryNumber) (№ 479-66-3) как химическое вещество с молекулярной формулой С</w:t>
      </w:r>
      <w:r w:rsidRPr="009C6CA1">
        <w:rPr>
          <w:rFonts w:ascii="Times New Roman" w:eastAsia="Arial" w:hAnsi="Times New Roman" w:cs="Times New Roman"/>
          <w:color w:val="231F20"/>
          <w:sz w:val="28"/>
          <w:szCs w:val="28"/>
          <w:vertAlign w:val="subscript"/>
        </w:rPr>
        <w:t>14</w:t>
      </w:r>
      <w:r w:rsidRPr="009C6CA1">
        <w:rPr>
          <w:rFonts w:ascii="Times New Roman" w:eastAsia="Arial" w:hAnsi="Times New Roman" w:cs="Times New Roman"/>
          <w:color w:val="231F20"/>
          <w:sz w:val="28"/>
          <w:szCs w:val="28"/>
        </w:rPr>
        <w:t>Н</w:t>
      </w:r>
      <w:r w:rsidRPr="009C6CA1">
        <w:rPr>
          <w:rFonts w:ascii="Times New Roman" w:eastAsia="Arial" w:hAnsi="Times New Roman" w:cs="Times New Roman"/>
          <w:color w:val="231F20"/>
          <w:sz w:val="28"/>
          <w:szCs w:val="28"/>
          <w:vertAlign w:val="subscript"/>
        </w:rPr>
        <w:t>12</w:t>
      </w:r>
      <w:r w:rsidRPr="009C6CA1">
        <w:rPr>
          <w:rFonts w:ascii="Times New Roman" w:eastAsia="Arial" w:hAnsi="Times New Roman" w:cs="Times New Roman"/>
          <w:color w:val="231F20"/>
          <w:sz w:val="28"/>
          <w:szCs w:val="28"/>
        </w:rPr>
        <w:t>О</w:t>
      </w:r>
      <w:r w:rsidRPr="009C6CA1">
        <w:rPr>
          <w:rFonts w:ascii="Times New Roman" w:eastAsia="Arial" w:hAnsi="Times New Roman" w:cs="Times New Roman"/>
          <w:color w:val="231F20"/>
          <w:sz w:val="28"/>
          <w:szCs w:val="28"/>
          <w:vertAlign w:val="subscript"/>
        </w:rPr>
        <w:t>8</w:t>
      </w:r>
      <w:r w:rsidRPr="009C6CA1">
        <w:rPr>
          <w:rFonts w:ascii="Times New Roman" w:eastAsia="Arial" w:hAnsi="Times New Roman" w:cs="Times New Roman"/>
          <w:color w:val="231F20"/>
          <w:sz w:val="28"/>
          <w:szCs w:val="28"/>
        </w:rPr>
        <w:t xml:space="preserve"> [3]. </w:t>
      </w:r>
      <w:r w:rsidR="00632520">
        <w:rPr>
          <w:rFonts w:ascii="Times New Roman" w:eastAsia="Arial" w:hAnsi="Times New Roman" w:cs="Times New Roman"/>
          <w:color w:val="231F20"/>
          <w:sz w:val="28"/>
          <w:szCs w:val="28"/>
        </w:rPr>
        <w:t>При получении экстракций для проведения научно исследовательской работы по изучению противовирусной активности</w:t>
      </w:r>
      <w:r w:rsidRPr="009C6CA1">
        <w:rPr>
          <w:rFonts w:ascii="Times New Roman" w:eastAsia="Arial" w:hAnsi="Times New Roman" w:cs="Times New Roman"/>
          <w:color w:val="231F20"/>
          <w:sz w:val="28"/>
          <w:szCs w:val="28"/>
        </w:rPr>
        <w:t xml:space="preserve">, </w:t>
      </w:r>
      <w:r w:rsidR="00632520">
        <w:rPr>
          <w:rFonts w:ascii="Times New Roman" w:eastAsia="Arial" w:hAnsi="Times New Roman" w:cs="Times New Roman"/>
          <w:color w:val="231F20"/>
          <w:sz w:val="28"/>
          <w:szCs w:val="28"/>
        </w:rPr>
        <w:t>мы учитывали множество параметров, в том числе</w:t>
      </w:r>
      <w:r w:rsidR="00780CE6" w:rsidRPr="009C6CA1">
        <w:rPr>
          <w:rFonts w:ascii="Times New Roman" w:eastAsia="Arial" w:hAnsi="Times New Roman" w:cs="Times New Roman"/>
          <w:color w:val="231F20"/>
          <w:sz w:val="28"/>
          <w:szCs w:val="28"/>
        </w:rPr>
        <w:t xml:space="preserve"> </w:t>
      </w:r>
      <w:r w:rsidR="00632520">
        <w:rPr>
          <w:rFonts w:ascii="Times New Roman" w:eastAsia="Arial" w:hAnsi="Times New Roman" w:cs="Times New Roman"/>
          <w:color w:val="231F20"/>
          <w:sz w:val="28"/>
          <w:szCs w:val="28"/>
        </w:rPr>
        <w:t>качество и уникальность</w:t>
      </w:r>
      <w:r w:rsidR="00780CE6" w:rsidRPr="009C6CA1">
        <w:rPr>
          <w:rFonts w:ascii="Times New Roman" w:eastAsia="Arial" w:hAnsi="Times New Roman" w:cs="Times New Roman"/>
          <w:color w:val="231F20"/>
          <w:sz w:val="28"/>
          <w:szCs w:val="28"/>
        </w:rPr>
        <w:t xml:space="preserve"> сырья, </w:t>
      </w:r>
      <w:r w:rsidR="00632520">
        <w:rPr>
          <w:rFonts w:ascii="Times New Roman" w:eastAsia="Arial" w:hAnsi="Times New Roman" w:cs="Times New Roman"/>
          <w:color w:val="231F20"/>
          <w:sz w:val="28"/>
          <w:szCs w:val="28"/>
        </w:rPr>
        <w:t>количество степеней</w:t>
      </w:r>
      <w:r w:rsidR="00780CE6" w:rsidRPr="009C6CA1">
        <w:rPr>
          <w:rFonts w:ascii="Times New Roman" w:eastAsia="Arial" w:hAnsi="Times New Roman" w:cs="Times New Roman"/>
          <w:color w:val="231F20"/>
          <w:sz w:val="28"/>
          <w:szCs w:val="28"/>
        </w:rPr>
        <w:t xml:space="preserve"> очистки.</w:t>
      </w:r>
    </w:p>
    <w:p w:rsidR="001F5FA0" w:rsidRPr="009C6CA1" w:rsidRDefault="001F5FA0" w:rsidP="009C6CA1">
      <w:pPr>
        <w:spacing w:after="0" w:line="360" w:lineRule="auto"/>
        <w:ind w:firstLine="709"/>
        <w:jc w:val="both"/>
        <w:rPr>
          <w:rFonts w:ascii="Times New Roman" w:hAnsi="Times New Roman" w:cs="Times New Roman"/>
          <w:sz w:val="28"/>
          <w:szCs w:val="28"/>
        </w:rPr>
      </w:pPr>
    </w:p>
    <w:p w:rsidR="001F5FA0" w:rsidRDefault="001F5FA0" w:rsidP="009C6CA1">
      <w:pPr>
        <w:spacing w:after="0" w:line="360" w:lineRule="auto"/>
        <w:ind w:firstLine="709"/>
        <w:jc w:val="both"/>
        <w:rPr>
          <w:rFonts w:ascii="Times New Roman" w:eastAsia="Arial" w:hAnsi="Times New Roman" w:cs="Times New Roman"/>
          <w:color w:val="231F20"/>
          <w:sz w:val="28"/>
          <w:szCs w:val="28"/>
        </w:rPr>
      </w:pPr>
      <w:r w:rsidRPr="009C6CA1">
        <w:rPr>
          <w:rFonts w:ascii="Times New Roman" w:eastAsia="Arial" w:hAnsi="Times New Roman" w:cs="Times New Roman"/>
          <w:color w:val="231F20"/>
          <w:sz w:val="28"/>
          <w:szCs w:val="28"/>
        </w:rPr>
        <w:t xml:space="preserve">ФК (систематическое название: 1H, 3H-Пирано [4,3-b] [1] бензопиран-9-карбоновая кислота, 4,10-дигидро-3,7,8-тригидрокси-3-метил-10-оксо-; </w:t>
      </w:r>
      <w:r w:rsidRPr="009C6CA1">
        <w:rPr>
          <w:rFonts w:ascii="Times New Roman" w:eastAsia="Arial" w:hAnsi="Times New Roman" w:cs="Times New Roman"/>
          <w:color w:val="231F20"/>
          <w:sz w:val="28"/>
          <w:szCs w:val="28"/>
        </w:rPr>
        <w:lastRenderedPageBreak/>
        <w:t>молекулярный вес 308,24 г/моль) — вещество с высокой реакционной способностью [4], содержащее большое количество функциональных групп COOH. Является органическим кислотным редокс-полимером, который способен «обменивать» или переносить электроны со вступающими с ним в контакт молекулами и реакционными ионами (рис.) [5, 6].</w:t>
      </w:r>
    </w:p>
    <w:p w:rsidR="00780CE6" w:rsidRDefault="00780CE6" w:rsidP="009C6CA1">
      <w:pPr>
        <w:spacing w:after="0" w:line="360" w:lineRule="auto"/>
        <w:ind w:firstLine="709"/>
        <w:jc w:val="both"/>
        <w:rPr>
          <w:rFonts w:ascii="Times New Roman" w:hAnsi="Times New Roman" w:cs="Times New Roman"/>
          <w:sz w:val="28"/>
          <w:szCs w:val="28"/>
        </w:rPr>
      </w:pPr>
    </w:p>
    <w:tbl>
      <w:tblPr>
        <w:tblStyle w:val="TableGrid"/>
        <w:tblpPr w:vertAnchor="text" w:horzAnchor="margin" w:tblpXSpec="center" w:tblpY="-150"/>
        <w:tblOverlap w:val="never"/>
        <w:tblW w:w="8860" w:type="dxa"/>
        <w:tblInd w:w="0" w:type="dxa"/>
        <w:tblCellMar>
          <w:right w:w="56" w:type="dxa"/>
        </w:tblCellMar>
        <w:tblLook w:val="04A0"/>
      </w:tblPr>
      <w:tblGrid>
        <w:gridCol w:w="9430"/>
      </w:tblGrid>
      <w:tr w:rsidR="00780CE6" w:rsidRPr="001E705B" w:rsidTr="00E3173B">
        <w:trPr>
          <w:trHeight w:val="4041"/>
        </w:trPr>
        <w:tc>
          <w:tcPr>
            <w:tcW w:w="8860" w:type="dxa"/>
            <w:tcBorders>
              <w:top w:val="nil"/>
              <w:left w:val="nil"/>
              <w:bottom w:val="nil"/>
              <w:right w:val="nil"/>
            </w:tcBorders>
            <w:vAlign w:val="bottom"/>
          </w:tcPr>
          <w:p w:rsidR="00780CE6" w:rsidRPr="009C6CA1" w:rsidRDefault="00454070" w:rsidP="00E3173B">
            <w:pPr>
              <w:spacing w:line="360" w:lineRule="auto"/>
              <w:ind w:firstLine="709"/>
              <w:jc w:val="both"/>
              <w:rPr>
                <w:rFonts w:ascii="Times New Roman" w:hAnsi="Times New Roman" w:cs="Times New Roman"/>
                <w:sz w:val="28"/>
                <w:szCs w:val="28"/>
              </w:rPr>
            </w:pPr>
            <w:r w:rsidRPr="00454070">
              <w:rPr>
                <w:rFonts w:ascii="Times New Roman" w:hAnsi="Times New Roman" w:cs="Times New Roman"/>
                <w:noProof/>
                <w:sz w:val="28"/>
                <w:szCs w:val="28"/>
                <w:lang w:val="ru-RU" w:eastAsia="ru-RU"/>
              </w:rPr>
            </w:r>
            <w:r w:rsidRPr="00454070">
              <w:rPr>
                <w:rFonts w:ascii="Times New Roman" w:hAnsi="Times New Roman" w:cs="Times New Roman"/>
                <w:noProof/>
                <w:sz w:val="28"/>
                <w:szCs w:val="28"/>
                <w:lang w:val="ru-RU" w:eastAsia="ru-RU"/>
              </w:rPr>
              <w:pict>
                <v:group id="Group 50922" o:spid="_x0000_s1032" style="width:467.7pt;height:166.35pt;mso-position-horizontal-relative:char;mso-position-vertical-relative:line" coordsize="59399,21129">
                  <v:shape id="Shape 2111" o:spid="_x0000_s1033" style="position:absolute;top:21129;width:59399;height:0;visibility:visible;mso-wrap-style:square;v-text-anchor:top" coordsize="593999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" path="m,l5939993,e" filled="f" fillcolor="black" strokecolor="#231f20" strokeweight="1pt">
                    <v:fill opacity="0"/>
                    <v:stroke miterlimit="10" joinstyle="miter"/>
                    <v:path o:connecttype="custom" o:connectlocs="0,0;594,0" o:connectangles="0,0"/>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114" o:spid="_x0000_s1034" type="#_x0000_t75" alt="image2" style="position:absolute;left:10680;width:38039;height:20543;visibility:visibl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" stroked="t">
                    <v:stroke joinstyle="round"/>
                    <v:imagedata r:id="rId14" o:title="image2"/>
                    <o:lock v:ext="edit" aspectratio="f"/>
                  </v:shape>
                  <w10:wrap type="none"/>
                  <w10:anchorlock/>
                </v:group>
              </w:pict>
            </w:r>
          </w:p>
          <w:p w:rsidR="00780CE6" w:rsidRDefault="00780CE6" w:rsidP="00E3173B">
            <w:pPr>
              <w:spacing w:line="360" w:lineRule="auto"/>
              <w:ind w:firstLine="709"/>
              <w:jc w:val="center"/>
              <w:rPr>
                <w:rFonts w:ascii="Times New Roman" w:eastAsia="Arial" w:hAnsi="Times New Roman" w:cs="Times New Roman"/>
                <w:color w:val="231F20"/>
                <w:sz w:val="28"/>
                <w:szCs w:val="28"/>
                <w:lang w:val="ru-RU"/>
              </w:rPr>
            </w:pPr>
            <w:r w:rsidRPr="009C6CA1">
              <w:rPr>
                <w:rFonts w:ascii="Times New Roman" w:eastAsia="Arial" w:hAnsi="Times New Roman" w:cs="Times New Roman"/>
                <w:color w:val="231F20"/>
                <w:sz w:val="28"/>
                <w:szCs w:val="28"/>
                <w:lang w:val="ru-RU"/>
              </w:rPr>
              <w:t>Рис. Структурная формула фульвовой кислоты (479-66-3).</w:t>
            </w:r>
          </w:p>
          <w:p w:rsidR="00780CE6" w:rsidRPr="001E705B" w:rsidRDefault="00780CE6" w:rsidP="00E3173B">
            <w:pPr>
              <w:spacing w:line="360" w:lineRule="auto"/>
              <w:ind w:firstLine="709"/>
              <w:jc w:val="center"/>
              <w:rPr>
                <w:rFonts w:ascii="Times New Roman" w:eastAsia="Arial" w:hAnsi="Times New Roman" w:cs="Times New Roman"/>
                <w:color w:val="231F20"/>
                <w:sz w:val="28"/>
                <w:szCs w:val="28"/>
              </w:rPr>
            </w:pPr>
            <w:r w:rsidRPr="009C6CA1">
              <w:rPr>
                <w:rFonts w:ascii="Times New Roman" w:eastAsia="Arial" w:hAnsi="Times New Roman" w:cs="Times New Roman"/>
                <w:color w:val="231F20"/>
                <w:sz w:val="28"/>
                <w:szCs w:val="28"/>
              </w:rPr>
              <w:t>Fig. Structural fo</w:t>
            </w:r>
            <w:r>
              <w:rPr>
                <w:rFonts w:ascii="Times New Roman" w:eastAsia="Arial" w:hAnsi="Times New Roman" w:cs="Times New Roman"/>
                <w:color w:val="231F20"/>
                <w:sz w:val="28"/>
                <w:szCs w:val="28"/>
              </w:rPr>
              <w:t>rmula of fulvic acid (479-66-3),</w:t>
            </w:r>
          </w:p>
        </w:tc>
      </w:tr>
    </w:tbl>
    <w:p w:rsidR="001F5FA0" w:rsidRPr="009C6CA1" w:rsidRDefault="001F5FA0" w:rsidP="009C6CA1">
      <w:pPr>
        <w:spacing w:after="0" w:line="360" w:lineRule="auto"/>
        <w:ind w:firstLine="709"/>
        <w:jc w:val="both"/>
        <w:rPr>
          <w:rFonts w:ascii="Times New Roman" w:hAnsi="Times New Roman" w:cs="Times New Roman"/>
          <w:sz w:val="28"/>
          <w:szCs w:val="28"/>
        </w:rPr>
      </w:pPr>
      <w:r w:rsidRPr="009C6CA1">
        <w:rPr>
          <w:rFonts w:ascii="Times New Roman" w:eastAsia="Arial" w:hAnsi="Times New Roman" w:cs="Times New Roman"/>
          <w:color w:val="231F20"/>
          <w:sz w:val="28"/>
          <w:szCs w:val="28"/>
        </w:rPr>
        <w:t>Общая кислотность фульво</w:t>
      </w:r>
      <w:r w:rsidR="00F0474F">
        <w:rPr>
          <w:rFonts w:ascii="Times New Roman" w:eastAsia="Arial" w:hAnsi="Times New Roman" w:cs="Times New Roman"/>
          <w:color w:val="231F20"/>
          <w:sz w:val="28"/>
          <w:szCs w:val="28"/>
        </w:rPr>
        <w:t xml:space="preserve">вых </w:t>
      </w:r>
      <w:r w:rsidRPr="009C6CA1">
        <w:rPr>
          <w:rFonts w:ascii="Times New Roman" w:eastAsia="Arial" w:hAnsi="Times New Roman" w:cs="Times New Roman"/>
          <w:color w:val="231F20"/>
          <w:sz w:val="28"/>
          <w:szCs w:val="28"/>
        </w:rPr>
        <w:t>кислот составляет 900–1400 мэкв/100 г</w:t>
      </w:r>
      <w:r w:rsidR="00A77550">
        <w:rPr>
          <w:rFonts w:ascii="Times New Roman" w:eastAsia="Arial" w:hAnsi="Times New Roman" w:cs="Times New Roman"/>
          <w:color w:val="231F20"/>
          <w:sz w:val="28"/>
          <w:szCs w:val="28"/>
        </w:rPr>
        <w:t>., и отличается по показателям</w:t>
      </w:r>
      <w:r w:rsidRPr="009C6CA1">
        <w:rPr>
          <w:rFonts w:ascii="Times New Roman" w:eastAsia="Arial" w:hAnsi="Times New Roman" w:cs="Times New Roman"/>
          <w:color w:val="231F20"/>
          <w:sz w:val="28"/>
          <w:szCs w:val="28"/>
        </w:rPr>
        <w:t xml:space="preserve"> </w:t>
      </w:r>
      <w:r w:rsidR="00A77550">
        <w:rPr>
          <w:rFonts w:ascii="Times New Roman" w:eastAsia="Arial" w:hAnsi="Times New Roman" w:cs="Times New Roman"/>
          <w:color w:val="231F20"/>
          <w:sz w:val="28"/>
          <w:szCs w:val="28"/>
        </w:rPr>
        <w:t>от</w:t>
      </w:r>
      <w:r w:rsidRPr="009C6CA1">
        <w:rPr>
          <w:rFonts w:ascii="Times New Roman" w:eastAsia="Arial" w:hAnsi="Times New Roman" w:cs="Times New Roman"/>
          <w:color w:val="231F20"/>
          <w:sz w:val="28"/>
          <w:szCs w:val="28"/>
        </w:rPr>
        <w:t xml:space="preserve"> гуминовых кислот — 400–870 мэкв/100 г [6]. ФК представляет собой высокомолекулярную азотсодержащую органическую кислоту, имеющую в своем составе различные функциональные группы, включая ароматические кольца и фенольные гидроксильные, кетонкарбонильные, хинонкарбонильные, карбоксильные и алкоксильные группы, способные к химическим взаимодействиям.</w:t>
      </w:r>
    </w:p>
    <w:p w:rsidR="001F5FA0" w:rsidRPr="009C6CA1" w:rsidRDefault="00F91181" w:rsidP="009C6CA1">
      <w:pPr>
        <w:spacing w:after="0" w:line="360" w:lineRule="auto"/>
        <w:ind w:firstLine="709"/>
        <w:jc w:val="both"/>
        <w:rPr>
          <w:rFonts w:ascii="Times New Roman" w:hAnsi="Times New Roman" w:cs="Times New Roman"/>
          <w:sz w:val="28"/>
          <w:szCs w:val="28"/>
        </w:rPr>
      </w:pPr>
      <w:r w:rsidRPr="009C6CA1">
        <w:rPr>
          <w:rFonts w:ascii="Times New Roman" w:eastAsia="Arial" w:hAnsi="Times New Roman" w:cs="Times New Roman"/>
          <w:color w:val="231F20"/>
          <w:sz w:val="28"/>
          <w:szCs w:val="28"/>
        </w:rPr>
        <w:t>ФК я</w:t>
      </w:r>
      <w:r w:rsidR="00F40181">
        <w:rPr>
          <w:rFonts w:ascii="Times New Roman" w:eastAsia="Arial" w:hAnsi="Times New Roman" w:cs="Times New Roman"/>
          <w:color w:val="231F20"/>
          <w:sz w:val="28"/>
          <w:szCs w:val="28"/>
        </w:rPr>
        <w:t>вляется сложным органическим</w:t>
      </w:r>
      <w:r w:rsidR="001F5FA0" w:rsidRPr="009C6CA1">
        <w:rPr>
          <w:rFonts w:ascii="Times New Roman" w:eastAsia="Arial" w:hAnsi="Times New Roman" w:cs="Times New Roman"/>
          <w:color w:val="231F20"/>
          <w:sz w:val="28"/>
          <w:szCs w:val="28"/>
        </w:rPr>
        <w:t xml:space="preserve">  электролитом, обладает высокой способностью</w:t>
      </w:r>
      <w:r w:rsidR="00F40181">
        <w:rPr>
          <w:rFonts w:ascii="Times New Roman" w:eastAsia="Arial" w:hAnsi="Times New Roman" w:cs="Times New Roman"/>
          <w:color w:val="231F20"/>
          <w:sz w:val="28"/>
          <w:szCs w:val="28"/>
        </w:rPr>
        <w:t xml:space="preserve"> связыватся</w:t>
      </w:r>
      <w:r w:rsidR="001F5FA0" w:rsidRPr="009C6CA1">
        <w:rPr>
          <w:rFonts w:ascii="Times New Roman" w:eastAsia="Arial" w:hAnsi="Times New Roman" w:cs="Times New Roman"/>
          <w:color w:val="231F20"/>
          <w:sz w:val="28"/>
          <w:szCs w:val="28"/>
        </w:rPr>
        <w:t xml:space="preserve"> с одно- и двухвалентными катионами. ФК образует </w:t>
      </w:r>
      <w:r w:rsidR="001F5FA0" w:rsidRPr="009C6CA1">
        <w:rPr>
          <w:rFonts w:ascii="Times New Roman" w:eastAsia="Arial" w:hAnsi="Times New Roman" w:cs="Times New Roman"/>
          <w:color w:val="231F20"/>
          <w:sz w:val="28"/>
          <w:szCs w:val="28"/>
        </w:rPr>
        <w:lastRenderedPageBreak/>
        <w:t>водорастворимые соли с трехвалентными катионами, может выпадать в осадок или образовывать водорастворимые комплексные соединения.</w:t>
      </w:r>
    </w:p>
    <w:p w:rsidR="00A77550" w:rsidRDefault="001F5FA0" w:rsidP="009C6CA1">
      <w:pPr>
        <w:spacing w:after="0" w:line="360" w:lineRule="auto"/>
        <w:ind w:firstLine="709"/>
        <w:jc w:val="both"/>
        <w:rPr>
          <w:rFonts w:ascii="Times New Roman" w:eastAsia="Arial" w:hAnsi="Times New Roman" w:cs="Times New Roman"/>
          <w:color w:val="231F20"/>
          <w:sz w:val="28"/>
          <w:szCs w:val="28"/>
        </w:rPr>
      </w:pPr>
      <w:r w:rsidRPr="009C6CA1">
        <w:rPr>
          <w:rFonts w:ascii="Times New Roman" w:eastAsia="Arial" w:hAnsi="Times New Roman" w:cs="Times New Roman"/>
          <w:color w:val="231F20"/>
          <w:sz w:val="28"/>
          <w:szCs w:val="28"/>
        </w:rPr>
        <w:t xml:space="preserve">Будучи хелирующим агентом, или хелатом (от лат. chela — клешня), </w:t>
      </w:r>
      <w:r w:rsidR="00A77550">
        <w:rPr>
          <w:rFonts w:ascii="Times New Roman" w:eastAsia="Arial" w:hAnsi="Times New Roman" w:cs="Times New Roman"/>
          <w:color w:val="231F20"/>
          <w:sz w:val="28"/>
          <w:szCs w:val="28"/>
        </w:rPr>
        <w:t>фульвовая кислота активно</w:t>
      </w:r>
      <w:r w:rsidRPr="009C6CA1">
        <w:rPr>
          <w:rFonts w:ascii="Times New Roman" w:eastAsia="Arial" w:hAnsi="Times New Roman" w:cs="Times New Roman"/>
          <w:color w:val="231F20"/>
          <w:sz w:val="28"/>
          <w:szCs w:val="28"/>
        </w:rPr>
        <w:t xml:space="preserve"> </w:t>
      </w:r>
      <w:r w:rsidR="00A77550">
        <w:rPr>
          <w:rFonts w:ascii="Times New Roman" w:eastAsia="Arial" w:hAnsi="Times New Roman" w:cs="Times New Roman"/>
          <w:color w:val="231F20"/>
          <w:sz w:val="28"/>
          <w:szCs w:val="28"/>
        </w:rPr>
        <w:t>взаимодействует</w:t>
      </w:r>
      <w:r w:rsidRPr="009C6CA1">
        <w:rPr>
          <w:rFonts w:ascii="Times New Roman" w:eastAsia="Arial" w:hAnsi="Times New Roman" w:cs="Times New Roman"/>
          <w:color w:val="231F20"/>
          <w:sz w:val="28"/>
          <w:szCs w:val="28"/>
        </w:rPr>
        <w:t xml:space="preserve"> с ионами металлов путем образования </w:t>
      </w:r>
      <w:r w:rsidR="00A77550">
        <w:rPr>
          <w:rFonts w:ascii="Times New Roman" w:eastAsia="Arial" w:hAnsi="Times New Roman" w:cs="Times New Roman"/>
          <w:color w:val="231F20"/>
          <w:sz w:val="28"/>
          <w:szCs w:val="28"/>
        </w:rPr>
        <w:t>прочной</w:t>
      </w:r>
      <w:r w:rsidRPr="009C6CA1">
        <w:rPr>
          <w:rFonts w:ascii="Times New Roman" w:eastAsia="Arial" w:hAnsi="Times New Roman" w:cs="Times New Roman"/>
          <w:color w:val="231F20"/>
          <w:sz w:val="28"/>
          <w:szCs w:val="28"/>
        </w:rPr>
        <w:t xml:space="preserve"> связи с одним или несколькими атомами органического соединения. В окислительно-восстановительных реакциях ФК может выступать в качестве донора и акцептора электронов, что во многом определяет ее буферные свойства [7]. Между ГК и ФК установлено </w:t>
      </w:r>
      <w:r w:rsidR="00F91181" w:rsidRPr="009C6CA1">
        <w:rPr>
          <w:rFonts w:ascii="Times New Roman" w:eastAsia="Arial" w:hAnsi="Times New Roman" w:cs="Times New Roman"/>
          <w:color w:val="231F20"/>
          <w:sz w:val="28"/>
          <w:szCs w:val="28"/>
        </w:rPr>
        <w:t>молекулярное</w:t>
      </w:r>
      <w:r w:rsidRPr="009C6CA1">
        <w:rPr>
          <w:rFonts w:ascii="Times New Roman" w:eastAsia="Arial" w:hAnsi="Times New Roman" w:cs="Times New Roman"/>
          <w:color w:val="231F20"/>
          <w:sz w:val="28"/>
          <w:szCs w:val="28"/>
        </w:rPr>
        <w:t xml:space="preserve"> единство, они имеют сходное строение молекул, но различаются по содержанию ароматических и алифатических групп [8, 9]. ФК отличается от ГК более светлой окраской, меньшим содержанием углерода, большим содержанием кислородсодержащих функциональных групп, большей степенью окисленности и гидрофильности [10]. Д.С. Орлов считает, что в природе ФК возникает в результате кислотного и/или щелочного гидролиза органических веществ, </w:t>
      </w:r>
      <w:r w:rsidR="00A77550">
        <w:rPr>
          <w:rFonts w:ascii="Times New Roman" w:eastAsia="Arial" w:hAnsi="Times New Roman" w:cs="Times New Roman"/>
          <w:color w:val="231F20"/>
          <w:sz w:val="28"/>
          <w:szCs w:val="28"/>
        </w:rPr>
        <w:t>входящих в состав биокосных тел.</w:t>
      </w:r>
      <w:r w:rsidRPr="009C6CA1">
        <w:rPr>
          <w:rFonts w:ascii="Times New Roman" w:eastAsia="Arial" w:hAnsi="Times New Roman" w:cs="Times New Roman"/>
          <w:color w:val="231F20"/>
          <w:sz w:val="28"/>
          <w:szCs w:val="28"/>
        </w:rPr>
        <w:t xml:space="preserve"> </w:t>
      </w:r>
    </w:p>
    <w:p w:rsidR="001F5FA0" w:rsidRPr="009C6CA1" w:rsidRDefault="001F5FA0" w:rsidP="009C6CA1">
      <w:pPr>
        <w:spacing w:after="0" w:line="360" w:lineRule="auto"/>
        <w:ind w:firstLine="709"/>
        <w:jc w:val="both"/>
        <w:rPr>
          <w:rFonts w:ascii="Times New Roman" w:hAnsi="Times New Roman" w:cs="Times New Roman"/>
          <w:sz w:val="28"/>
          <w:szCs w:val="28"/>
        </w:rPr>
      </w:pPr>
      <w:r w:rsidRPr="009C6CA1">
        <w:rPr>
          <w:rFonts w:ascii="Times New Roman" w:eastAsia="Arial" w:hAnsi="Times New Roman" w:cs="Times New Roman"/>
          <w:color w:val="231F20"/>
          <w:sz w:val="28"/>
          <w:szCs w:val="28"/>
        </w:rPr>
        <w:t>Исследования токсичности ФК, проведенные J.J. Gandyetal. (2012), показали безопасность данного вещества в дозе до 400 мг/кг, что соответствует 4 классу опасности [11].</w:t>
      </w:r>
    </w:p>
    <w:p w:rsidR="001F5FA0" w:rsidRPr="009C6CA1" w:rsidRDefault="001F5FA0" w:rsidP="009C6CA1">
      <w:pPr>
        <w:spacing w:after="0" w:line="360" w:lineRule="auto"/>
        <w:ind w:firstLine="709"/>
        <w:jc w:val="both"/>
        <w:rPr>
          <w:rFonts w:ascii="Times New Roman" w:hAnsi="Times New Roman" w:cs="Times New Roman"/>
          <w:sz w:val="28"/>
          <w:szCs w:val="28"/>
        </w:rPr>
      </w:pPr>
      <w:r w:rsidRPr="009C6CA1">
        <w:rPr>
          <w:rFonts w:ascii="Times New Roman" w:eastAsia="Arial" w:hAnsi="Times New Roman" w:cs="Times New Roman"/>
          <w:color w:val="231F20"/>
          <w:sz w:val="28"/>
          <w:szCs w:val="28"/>
        </w:rPr>
        <w:t>Во</w:t>
      </w:r>
      <w:r w:rsidR="00A77550">
        <w:rPr>
          <w:rFonts w:ascii="Times New Roman" w:eastAsia="Arial" w:hAnsi="Times New Roman" w:cs="Times New Roman"/>
          <w:color w:val="231F20"/>
          <w:sz w:val="28"/>
          <w:szCs w:val="28"/>
        </w:rPr>
        <w:t xml:space="preserve"> многих</w:t>
      </w:r>
      <w:r w:rsidRPr="009C6CA1">
        <w:rPr>
          <w:rFonts w:ascii="Times New Roman" w:eastAsia="Arial" w:hAnsi="Times New Roman" w:cs="Times New Roman"/>
          <w:color w:val="231F20"/>
          <w:sz w:val="28"/>
          <w:szCs w:val="28"/>
        </w:rPr>
        <w:t xml:space="preserve"> странах мира</w:t>
      </w:r>
      <w:r w:rsidR="00F40181">
        <w:rPr>
          <w:rFonts w:ascii="Times New Roman" w:eastAsia="Arial" w:hAnsi="Times New Roman" w:cs="Times New Roman"/>
          <w:color w:val="231F20"/>
          <w:sz w:val="28"/>
          <w:szCs w:val="28"/>
        </w:rPr>
        <w:t xml:space="preserve"> с развитой экономикой и высоким технологическим уровнем</w:t>
      </w:r>
      <w:r w:rsidRPr="009C6CA1">
        <w:rPr>
          <w:rFonts w:ascii="Times New Roman" w:eastAsia="Arial" w:hAnsi="Times New Roman" w:cs="Times New Roman"/>
          <w:color w:val="231F20"/>
          <w:sz w:val="28"/>
          <w:szCs w:val="28"/>
        </w:rPr>
        <w:t xml:space="preserve">, </w:t>
      </w:r>
      <w:r w:rsidR="00F40181">
        <w:rPr>
          <w:rFonts w:ascii="Times New Roman" w:eastAsia="Arial" w:hAnsi="Times New Roman" w:cs="Times New Roman"/>
          <w:color w:val="231F20"/>
          <w:sz w:val="28"/>
          <w:szCs w:val="28"/>
        </w:rPr>
        <w:t>Российская</w:t>
      </w:r>
      <w:r w:rsidRPr="009C6CA1">
        <w:rPr>
          <w:rFonts w:ascii="Times New Roman" w:eastAsia="Arial" w:hAnsi="Times New Roman" w:cs="Times New Roman"/>
          <w:color w:val="231F20"/>
          <w:sz w:val="28"/>
          <w:szCs w:val="28"/>
        </w:rPr>
        <w:t xml:space="preserve"> Федераци</w:t>
      </w:r>
      <w:r w:rsidR="00F40181">
        <w:rPr>
          <w:rFonts w:ascii="Times New Roman" w:eastAsia="Arial" w:hAnsi="Times New Roman" w:cs="Times New Roman"/>
          <w:color w:val="231F20"/>
          <w:sz w:val="28"/>
          <w:szCs w:val="28"/>
        </w:rPr>
        <w:t>я не исключение</w:t>
      </w:r>
      <w:r w:rsidRPr="009C6CA1">
        <w:rPr>
          <w:rFonts w:ascii="Times New Roman" w:eastAsia="Arial" w:hAnsi="Times New Roman" w:cs="Times New Roman"/>
          <w:color w:val="231F20"/>
          <w:sz w:val="28"/>
          <w:szCs w:val="28"/>
        </w:rPr>
        <w:t xml:space="preserve">, производят </w:t>
      </w:r>
      <w:r w:rsidR="00F40181">
        <w:rPr>
          <w:rFonts w:ascii="Times New Roman" w:eastAsia="Arial" w:hAnsi="Times New Roman" w:cs="Times New Roman"/>
          <w:color w:val="231F20"/>
          <w:sz w:val="28"/>
          <w:szCs w:val="28"/>
        </w:rPr>
        <w:t>всевозможные пр</w:t>
      </w:r>
      <w:r w:rsidR="00A77550">
        <w:rPr>
          <w:rFonts w:ascii="Times New Roman" w:eastAsia="Arial" w:hAnsi="Times New Roman" w:cs="Times New Roman"/>
          <w:color w:val="231F20"/>
          <w:sz w:val="28"/>
          <w:szCs w:val="28"/>
        </w:rPr>
        <w:t>о</w:t>
      </w:r>
      <w:r w:rsidR="00F40181">
        <w:rPr>
          <w:rFonts w:ascii="Times New Roman" w:eastAsia="Arial" w:hAnsi="Times New Roman" w:cs="Times New Roman"/>
          <w:color w:val="231F20"/>
          <w:sz w:val="28"/>
          <w:szCs w:val="28"/>
        </w:rPr>
        <w:t>дукты</w:t>
      </w:r>
      <w:r w:rsidRPr="009C6CA1">
        <w:rPr>
          <w:rFonts w:ascii="Times New Roman" w:eastAsia="Arial" w:hAnsi="Times New Roman" w:cs="Times New Roman"/>
          <w:color w:val="231F20"/>
          <w:sz w:val="28"/>
          <w:szCs w:val="28"/>
        </w:rPr>
        <w:t xml:space="preserve"> и биологически активные добавки (БАД),</w:t>
      </w:r>
      <w:r w:rsidR="00F40181">
        <w:rPr>
          <w:rFonts w:ascii="Times New Roman" w:eastAsia="Arial" w:hAnsi="Times New Roman" w:cs="Times New Roman"/>
          <w:color w:val="231F20"/>
          <w:sz w:val="28"/>
          <w:szCs w:val="28"/>
        </w:rPr>
        <w:t xml:space="preserve"> с содержанием</w:t>
      </w:r>
      <w:r w:rsidRPr="009C6CA1">
        <w:rPr>
          <w:rFonts w:ascii="Times New Roman" w:eastAsia="Arial" w:hAnsi="Times New Roman" w:cs="Times New Roman"/>
          <w:color w:val="231F20"/>
          <w:sz w:val="28"/>
          <w:szCs w:val="28"/>
        </w:rPr>
        <w:t xml:space="preserve"> </w:t>
      </w:r>
      <w:r w:rsidR="00F40181">
        <w:rPr>
          <w:rFonts w:ascii="Times New Roman" w:eastAsia="Arial" w:hAnsi="Times New Roman" w:cs="Times New Roman"/>
          <w:color w:val="231F20"/>
          <w:sz w:val="28"/>
          <w:szCs w:val="28"/>
        </w:rPr>
        <w:t>экстракций</w:t>
      </w:r>
      <w:r w:rsidRPr="009C6CA1">
        <w:rPr>
          <w:rFonts w:ascii="Times New Roman" w:eastAsia="Arial" w:hAnsi="Times New Roman" w:cs="Times New Roman"/>
          <w:color w:val="231F20"/>
          <w:sz w:val="28"/>
          <w:szCs w:val="28"/>
        </w:rPr>
        <w:t xml:space="preserve"> гуминовых, фульвовых и гиматомелановых кислот. </w:t>
      </w:r>
      <w:r w:rsidR="00F40181">
        <w:rPr>
          <w:rFonts w:ascii="Times New Roman" w:eastAsia="Arial" w:hAnsi="Times New Roman" w:cs="Times New Roman"/>
          <w:color w:val="231F20"/>
          <w:sz w:val="28"/>
          <w:szCs w:val="28"/>
        </w:rPr>
        <w:t>Не является секретом сомнительное</w:t>
      </w:r>
      <w:r w:rsidRPr="009C6CA1">
        <w:rPr>
          <w:rFonts w:ascii="Times New Roman" w:eastAsia="Arial" w:hAnsi="Times New Roman" w:cs="Times New Roman"/>
          <w:color w:val="231F20"/>
          <w:sz w:val="28"/>
          <w:szCs w:val="28"/>
        </w:rPr>
        <w:t xml:space="preserve"> отношение специалистов к</w:t>
      </w:r>
      <w:r w:rsidR="00F40181">
        <w:rPr>
          <w:rFonts w:ascii="Times New Roman" w:eastAsia="Arial" w:hAnsi="Times New Roman" w:cs="Times New Roman"/>
          <w:color w:val="231F20"/>
          <w:sz w:val="28"/>
          <w:szCs w:val="28"/>
        </w:rPr>
        <w:t xml:space="preserve"> применению</w:t>
      </w:r>
      <w:r w:rsidRPr="009C6CA1">
        <w:rPr>
          <w:rFonts w:ascii="Times New Roman" w:eastAsia="Arial" w:hAnsi="Times New Roman" w:cs="Times New Roman"/>
          <w:color w:val="231F20"/>
          <w:sz w:val="28"/>
          <w:szCs w:val="28"/>
        </w:rPr>
        <w:t xml:space="preserve"> БАД</w:t>
      </w:r>
      <w:r w:rsidR="00F40181">
        <w:rPr>
          <w:rFonts w:ascii="Times New Roman" w:eastAsia="Arial" w:hAnsi="Times New Roman" w:cs="Times New Roman"/>
          <w:color w:val="231F20"/>
          <w:sz w:val="28"/>
          <w:szCs w:val="28"/>
        </w:rPr>
        <w:t>ов в силу и</w:t>
      </w:r>
      <w:r w:rsidRPr="009C6CA1">
        <w:rPr>
          <w:rFonts w:ascii="Times New Roman" w:eastAsia="Arial" w:hAnsi="Times New Roman" w:cs="Times New Roman"/>
          <w:color w:val="231F20"/>
          <w:sz w:val="28"/>
          <w:szCs w:val="28"/>
        </w:rPr>
        <w:t>х</w:t>
      </w:r>
      <w:r w:rsidR="00F40181">
        <w:rPr>
          <w:rFonts w:ascii="Times New Roman" w:eastAsia="Arial" w:hAnsi="Times New Roman" w:cs="Times New Roman"/>
          <w:color w:val="231F20"/>
          <w:sz w:val="28"/>
          <w:szCs w:val="28"/>
        </w:rPr>
        <w:t xml:space="preserve"> непрозрачной стандартизации а значит и слабой предсказуемости</w:t>
      </w:r>
      <w:r w:rsidRPr="009C6CA1">
        <w:rPr>
          <w:rFonts w:ascii="Times New Roman" w:eastAsia="Arial" w:hAnsi="Times New Roman" w:cs="Times New Roman"/>
          <w:color w:val="231F20"/>
          <w:sz w:val="28"/>
          <w:szCs w:val="28"/>
        </w:rPr>
        <w:t xml:space="preserve"> </w:t>
      </w:r>
      <w:r w:rsidR="00E06DED">
        <w:rPr>
          <w:rFonts w:ascii="Times New Roman" w:eastAsia="Arial" w:hAnsi="Times New Roman" w:cs="Times New Roman"/>
          <w:color w:val="231F20"/>
          <w:sz w:val="28"/>
          <w:szCs w:val="28"/>
        </w:rPr>
        <w:t xml:space="preserve">их </w:t>
      </w:r>
      <w:r w:rsidRPr="009C6CA1">
        <w:rPr>
          <w:rFonts w:ascii="Times New Roman" w:eastAsia="Arial" w:hAnsi="Times New Roman" w:cs="Times New Roman"/>
          <w:color w:val="231F20"/>
          <w:sz w:val="28"/>
          <w:szCs w:val="28"/>
        </w:rPr>
        <w:t>эффективност</w:t>
      </w:r>
      <w:r w:rsidR="00E06DED">
        <w:rPr>
          <w:rFonts w:ascii="Times New Roman" w:eastAsia="Arial" w:hAnsi="Times New Roman" w:cs="Times New Roman"/>
          <w:color w:val="231F20"/>
          <w:sz w:val="28"/>
          <w:szCs w:val="28"/>
        </w:rPr>
        <w:t>и.</w:t>
      </w:r>
      <w:r w:rsidRPr="009C6CA1">
        <w:rPr>
          <w:rFonts w:ascii="Times New Roman" w:eastAsia="Arial" w:hAnsi="Times New Roman" w:cs="Times New Roman"/>
          <w:color w:val="231F20"/>
          <w:sz w:val="28"/>
          <w:szCs w:val="28"/>
        </w:rPr>
        <w:t xml:space="preserve"> </w:t>
      </w:r>
      <w:r w:rsidR="00E06DED">
        <w:rPr>
          <w:rFonts w:ascii="Times New Roman" w:eastAsia="Arial" w:hAnsi="Times New Roman" w:cs="Times New Roman"/>
          <w:color w:val="231F20"/>
          <w:sz w:val="28"/>
          <w:szCs w:val="28"/>
        </w:rPr>
        <w:t>В том числе и потому что</w:t>
      </w:r>
      <w:r w:rsidRPr="009C6CA1">
        <w:rPr>
          <w:rFonts w:ascii="Times New Roman" w:eastAsia="Arial" w:hAnsi="Times New Roman" w:cs="Times New Roman"/>
          <w:color w:val="231F20"/>
          <w:sz w:val="28"/>
          <w:szCs w:val="28"/>
        </w:rPr>
        <w:t xml:space="preserve"> по ним не </w:t>
      </w:r>
      <w:r w:rsidRPr="009C6CA1">
        <w:rPr>
          <w:rFonts w:ascii="Times New Roman" w:eastAsia="Arial" w:hAnsi="Times New Roman" w:cs="Times New Roman"/>
          <w:color w:val="231F20"/>
          <w:sz w:val="28"/>
          <w:szCs w:val="28"/>
        </w:rPr>
        <w:lastRenderedPageBreak/>
        <w:t xml:space="preserve">проводится обязательных для лекарственных средств доклинических и клинических исследований. Часто </w:t>
      </w:r>
      <w:r w:rsidR="00E06DED">
        <w:rPr>
          <w:rFonts w:ascii="Times New Roman" w:eastAsia="Arial" w:hAnsi="Times New Roman" w:cs="Times New Roman"/>
          <w:color w:val="231F20"/>
          <w:sz w:val="28"/>
          <w:szCs w:val="28"/>
        </w:rPr>
        <w:t xml:space="preserve">применение сомнительных препаратов в составе комплексного </w:t>
      </w:r>
      <w:r w:rsidRPr="009C6CA1">
        <w:rPr>
          <w:rFonts w:ascii="Times New Roman" w:eastAsia="Arial" w:hAnsi="Times New Roman" w:cs="Times New Roman"/>
          <w:color w:val="231F20"/>
          <w:sz w:val="28"/>
          <w:szCs w:val="28"/>
        </w:rPr>
        <w:t>лечени</w:t>
      </w:r>
      <w:r w:rsidR="00E06DED">
        <w:rPr>
          <w:rFonts w:ascii="Times New Roman" w:eastAsia="Arial" w:hAnsi="Times New Roman" w:cs="Times New Roman"/>
          <w:color w:val="231F20"/>
          <w:sz w:val="28"/>
          <w:szCs w:val="28"/>
        </w:rPr>
        <w:t>я</w:t>
      </w:r>
      <w:r w:rsidRPr="009C6CA1">
        <w:rPr>
          <w:rFonts w:ascii="Times New Roman" w:eastAsia="Arial" w:hAnsi="Times New Roman" w:cs="Times New Roman"/>
          <w:color w:val="231F20"/>
          <w:sz w:val="28"/>
          <w:szCs w:val="28"/>
        </w:rPr>
        <w:t xml:space="preserve"> приводит к осложнениям и летальным исходам, перед которыми медицина становится бессильной. При этом в медицинской практике критически важное значение имеет фактор упущенного времени при лечении сердечно-сосудистых, онкологических, иммунодефицитных, инфекционных и прочих заболеваний.</w:t>
      </w:r>
    </w:p>
    <w:p w:rsidR="007E4832" w:rsidRPr="009C6CA1" w:rsidRDefault="00985402" w:rsidP="009C6CA1">
      <w:pPr>
        <w:spacing w:after="0" w:line="360" w:lineRule="auto"/>
        <w:ind w:firstLine="709"/>
        <w:jc w:val="both"/>
        <w:rPr>
          <w:rFonts w:ascii="Times New Roman" w:eastAsia="Arial" w:hAnsi="Times New Roman" w:cs="Times New Roman"/>
          <w:color w:val="231F20"/>
          <w:sz w:val="28"/>
          <w:szCs w:val="28"/>
        </w:rPr>
      </w:pPr>
      <w:r>
        <w:rPr>
          <w:rFonts w:ascii="Times New Roman" w:eastAsia="Arial" w:hAnsi="Times New Roman" w:cs="Times New Roman"/>
          <w:color w:val="231F20"/>
          <w:sz w:val="28"/>
          <w:szCs w:val="28"/>
        </w:rPr>
        <w:t>Специалисты в области биологии и медицины</w:t>
      </w:r>
      <w:r w:rsidR="001F5FA0" w:rsidRPr="009C6CA1">
        <w:rPr>
          <w:rFonts w:ascii="Times New Roman" w:eastAsia="Arial" w:hAnsi="Times New Roman" w:cs="Times New Roman"/>
          <w:color w:val="231F20"/>
          <w:sz w:val="28"/>
          <w:szCs w:val="28"/>
        </w:rPr>
        <w:t xml:space="preserve"> </w:t>
      </w:r>
      <w:r>
        <w:rPr>
          <w:rFonts w:ascii="Times New Roman" w:eastAsia="Arial" w:hAnsi="Times New Roman" w:cs="Times New Roman"/>
          <w:color w:val="231F20"/>
          <w:sz w:val="28"/>
          <w:szCs w:val="28"/>
        </w:rPr>
        <w:t>работают над решением о возможном применении фульвовых кислот в качестве действующего вещества в составе медицинских препаратов</w:t>
      </w:r>
      <w:r w:rsidR="001F5FA0" w:rsidRPr="009C6CA1">
        <w:rPr>
          <w:rFonts w:ascii="Times New Roman" w:eastAsia="Arial" w:hAnsi="Times New Roman" w:cs="Times New Roman"/>
          <w:color w:val="231F20"/>
          <w:sz w:val="28"/>
          <w:szCs w:val="28"/>
        </w:rPr>
        <w:t>. На сегодняшний день накоплена большая информативная база, позволяющая сделать определенные выводы относительно применения ФК в медицинской практике, но говорить о ней как о лекарственном веществе все же преждевременно.</w:t>
      </w:r>
    </w:p>
    <w:p w:rsidR="00F91181" w:rsidRPr="009C6CA1" w:rsidRDefault="001F5FA0" w:rsidP="009C6CA1">
      <w:pPr>
        <w:spacing w:after="0" w:line="360" w:lineRule="auto"/>
        <w:ind w:firstLine="709"/>
        <w:jc w:val="both"/>
        <w:rPr>
          <w:rFonts w:ascii="Times New Roman" w:hAnsi="Times New Roman" w:cs="Times New Roman"/>
          <w:sz w:val="28"/>
          <w:szCs w:val="28"/>
        </w:rPr>
      </w:pPr>
      <w:r w:rsidRPr="009C6CA1">
        <w:rPr>
          <w:rFonts w:ascii="Times New Roman" w:hAnsi="Times New Roman" w:cs="Times New Roman"/>
          <w:sz w:val="28"/>
          <w:szCs w:val="28"/>
        </w:rPr>
        <w:t>Противовирусная активность</w:t>
      </w:r>
      <w:r w:rsidR="00F91181" w:rsidRPr="009C6CA1">
        <w:rPr>
          <w:rFonts w:ascii="Times New Roman" w:hAnsi="Times New Roman" w:cs="Times New Roman"/>
          <w:sz w:val="28"/>
          <w:szCs w:val="28"/>
        </w:rPr>
        <w:t>:</w:t>
      </w:r>
    </w:p>
    <w:p w:rsidR="00034D0B" w:rsidRPr="009C6CA1" w:rsidRDefault="001F5FA0" w:rsidP="009C6CA1">
      <w:pPr>
        <w:spacing w:after="0" w:line="360" w:lineRule="auto"/>
        <w:ind w:firstLine="709"/>
        <w:jc w:val="both"/>
        <w:rPr>
          <w:rFonts w:ascii="Times New Roman" w:hAnsi="Times New Roman" w:cs="Times New Roman"/>
          <w:color w:val="262626" w:themeColor="text1" w:themeTint="D9"/>
          <w:sz w:val="28"/>
          <w:szCs w:val="28"/>
        </w:rPr>
      </w:pPr>
      <w:r w:rsidRPr="009C6CA1">
        <w:rPr>
          <w:rFonts w:ascii="Times New Roman" w:eastAsia="Arial" w:hAnsi="Times New Roman" w:cs="Times New Roman"/>
          <w:color w:val="231F20"/>
          <w:sz w:val="28"/>
          <w:szCs w:val="28"/>
        </w:rPr>
        <w:t>Основной целью нашего исследования была проверка группы экстракций ФК</w:t>
      </w:r>
      <w:r w:rsidR="000D317C" w:rsidRPr="009C6CA1">
        <w:rPr>
          <w:rFonts w:ascii="Times New Roman" w:eastAsia="Arial" w:hAnsi="Times New Roman" w:cs="Times New Roman"/>
          <w:color w:val="231F20"/>
          <w:sz w:val="28"/>
          <w:szCs w:val="28"/>
        </w:rPr>
        <w:t xml:space="preserve"> на противовирусную активность. </w:t>
      </w:r>
      <w:r w:rsidR="00034D0B" w:rsidRPr="009C6CA1">
        <w:rPr>
          <w:rFonts w:ascii="Times New Roman" w:eastAsia="Arial" w:hAnsi="Times New Roman" w:cs="Times New Roman"/>
          <w:color w:val="231F20"/>
          <w:sz w:val="28"/>
          <w:szCs w:val="28"/>
        </w:rPr>
        <w:t xml:space="preserve">Во многих научно исследовательских  институтах по всему миру проводились эксперименты связанные </w:t>
      </w:r>
      <w:r w:rsidR="00AB733C" w:rsidRPr="009C6CA1">
        <w:rPr>
          <w:rFonts w:ascii="Times New Roman" w:eastAsia="Arial" w:hAnsi="Times New Roman" w:cs="Times New Roman"/>
          <w:color w:val="231F20"/>
          <w:sz w:val="28"/>
          <w:szCs w:val="28"/>
        </w:rPr>
        <w:t xml:space="preserve">с </w:t>
      </w:r>
      <w:r w:rsidR="00034D0B" w:rsidRPr="009C6CA1">
        <w:rPr>
          <w:rFonts w:ascii="Times New Roman" w:eastAsia="Arial" w:hAnsi="Times New Roman" w:cs="Times New Roman"/>
          <w:color w:val="231F20"/>
          <w:sz w:val="28"/>
          <w:szCs w:val="28"/>
        </w:rPr>
        <w:t xml:space="preserve">изучением </w:t>
      </w:r>
      <w:r w:rsidR="00AB733C" w:rsidRPr="009C6CA1">
        <w:rPr>
          <w:rFonts w:ascii="Times New Roman" w:eastAsia="Arial" w:hAnsi="Times New Roman" w:cs="Times New Roman"/>
          <w:color w:val="231F20"/>
          <w:sz w:val="28"/>
          <w:szCs w:val="28"/>
        </w:rPr>
        <w:t xml:space="preserve">противовирусной и противобактериальной активности </w:t>
      </w:r>
      <w:r w:rsidR="00034D0B" w:rsidRPr="009C6CA1">
        <w:rPr>
          <w:rFonts w:ascii="Times New Roman" w:eastAsia="Arial" w:hAnsi="Times New Roman" w:cs="Times New Roman"/>
          <w:color w:val="231F20"/>
          <w:sz w:val="28"/>
          <w:szCs w:val="28"/>
        </w:rPr>
        <w:t>ФК.</w:t>
      </w:r>
      <w:r w:rsidR="00E06DED">
        <w:rPr>
          <w:rFonts w:ascii="Times New Roman" w:eastAsia="Arial" w:hAnsi="Times New Roman" w:cs="Times New Roman"/>
          <w:color w:val="231F20"/>
          <w:sz w:val="28"/>
          <w:szCs w:val="28"/>
        </w:rPr>
        <w:t xml:space="preserve"> </w:t>
      </w:r>
      <w:r w:rsidR="00A60F96" w:rsidRPr="009C6CA1">
        <w:rPr>
          <w:rFonts w:ascii="Times New Roman" w:hAnsi="Times New Roman" w:cs="Times New Roman"/>
          <w:color w:val="202122"/>
          <w:sz w:val="28"/>
          <w:szCs w:val="28"/>
        </w:rPr>
        <w:t>В одном из отчетов</w:t>
      </w:r>
      <w:r w:rsidR="00034D0B" w:rsidRPr="009C6CA1">
        <w:rPr>
          <w:rFonts w:ascii="Times New Roman" w:hAnsi="Times New Roman" w:cs="Times New Roman"/>
          <w:color w:val="202122"/>
          <w:sz w:val="28"/>
          <w:szCs w:val="28"/>
        </w:rPr>
        <w:t xml:space="preserve">, опубликованном в качестве совместной работы Национального института </w:t>
      </w:r>
      <w:r w:rsidR="00034D0B" w:rsidRPr="009C6CA1">
        <w:rPr>
          <w:rFonts w:ascii="Times New Roman" w:hAnsi="Times New Roman" w:cs="Times New Roman"/>
          <w:color w:val="262626" w:themeColor="text1" w:themeTint="D9"/>
          <w:sz w:val="28"/>
          <w:szCs w:val="28"/>
        </w:rPr>
        <w:t>здравоохранения (</w:t>
      </w:r>
      <w:hyperlink r:id="rId15" w:history="1">
        <w:r w:rsidR="00034D0B" w:rsidRPr="009C6CA1">
          <w:rPr>
            <w:rStyle w:val="a7"/>
            <w:rFonts w:ascii="Times New Roman" w:hAnsi="Times New Roman" w:cs="Times New Roman"/>
            <w:color w:val="262626" w:themeColor="text1" w:themeTint="D9"/>
            <w:sz w:val="28"/>
            <w:szCs w:val="28"/>
            <w:u w:val="none"/>
          </w:rPr>
          <w:t>NIH</w:t>
        </w:r>
      </w:hyperlink>
      <w:r w:rsidR="00034D0B" w:rsidRPr="009C6CA1">
        <w:rPr>
          <w:rFonts w:ascii="Times New Roman" w:hAnsi="Times New Roman" w:cs="Times New Roman"/>
          <w:color w:val="262626" w:themeColor="text1" w:themeTint="D9"/>
          <w:sz w:val="28"/>
          <w:szCs w:val="28"/>
        </w:rPr>
        <w:t>), Центра по контролю и профилактике заболеваний (</w:t>
      </w:r>
      <w:hyperlink r:id="rId16" w:history="1">
        <w:r w:rsidR="00034D0B" w:rsidRPr="009C6CA1">
          <w:rPr>
            <w:rStyle w:val="a7"/>
            <w:rFonts w:ascii="Times New Roman" w:hAnsi="Times New Roman" w:cs="Times New Roman"/>
            <w:color w:val="262626" w:themeColor="text1" w:themeTint="D9"/>
            <w:sz w:val="28"/>
            <w:szCs w:val="28"/>
            <w:u w:val="none"/>
          </w:rPr>
          <w:t>CDC</w:t>
        </w:r>
      </w:hyperlink>
      <w:r w:rsidR="00034D0B" w:rsidRPr="009C6CA1">
        <w:rPr>
          <w:rFonts w:ascii="Times New Roman" w:hAnsi="Times New Roman" w:cs="Times New Roman"/>
          <w:color w:val="262626" w:themeColor="text1" w:themeTint="D9"/>
          <w:sz w:val="28"/>
          <w:szCs w:val="28"/>
        </w:rPr>
        <w:t>), Фонда артрита и </w:t>
      </w:r>
      <w:hyperlink r:id="rId17" w:history="1">
        <w:r w:rsidR="00034D0B" w:rsidRPr="009C6CA1">
          <w:rPr>
            <w:rStyle w:val="a7"/>
            <w:rFonts w:ascii="Times New Roman" w:hAnsi="Times New Roman" w:cs="Times New Roman"/>
            <w:color w:val="262626" w:themeColor="text1" w:themeTint="D9"/>
            <w:sz w:val="28"/>
            <w:szCs w:val="28"/>
            <w:u w:val="none"/>
          </w:rPr>
          <w:t>Американским колледжем ревматологии</w:t>
        </w:r>
      </w:hyperlink>
      <w:r w:rsidR="00034D0B" w:rsidRPr="009C6CA1">
        <w:rPr>
          <w:rFonts w:ascii="Times New Roman" w:hAnsi="Times New Roman" w:cs="Times New Roman"/>
          <w:color w:val="262626" w:themeColor="text1" w:themeTint="D9"/>
          <w:sz w:val="28"/>
          <w:szCs w:val="28"/>
        </w:rPr>
        <w:t xml:space="preserve">, были </w:t>
      </w:r>
      <w:r w:rsidR="00A60F96" w:rsidRPr="009C6CA1">
        <w:rPr>
          <w:rFonts w:ascii="Times New Roman" w:hAnsi="Times New Roman" w:cs="Times New Roman"/>
          <w:color w:val="262626" w:themeColor="text1" w:themeTint="D9"/>
          <w:sz w:val="28"/>
          <w:szCs w:val="28"/>
        </w:rPr>
        <w:t>обнаружены</w:t>
      </w:r>
      <w:r w:rsidR="00E06DED">
        <w:rPr>
          <w:rFonts w:ascii="Times New Roman" w:hAnsi="Times New Roman" w:cs="Times New Roman"/>
          <w:color w:val="262626" w:themeColor="text1" w:themeTint="D9"/>
          <w:sz w:val="28"/>
          <w:szCs w:val="28"/>
        </w:rPr>
        <w:t xml:space="preserve"> </w:t>
      </w:r>
      <w:r w:rsidR="00A60F96" w:rsidRPr="009C6CA1">
        <w:rPr>
          <w:rFonts w:ascii="Times New Roman" w:hAnsi="Times New Roman" w:cs="Times New Roman"/>
          <w:color w:val="262626" w:themeColor="text1" w:themeTint="D9"/>
          <w:sz w:val="28"/>
          <w:szCs w:val="28"/>
        </w:rPr>
        <w:t>достаточно</w:t>
      </w:r>
      <w:r w:rsidR="00034D0B" w:rsidRPr="009C6CA1">
        <w:rPr>
          <w:rFonts w:ascii="Times New Roman" w:hAnsi="Times New Roman" w:cs="Times New Roman"/>
          <w:color w:val="262626" w:themeColor="text1" w:themeTint="D9"/>
          <w:sz w:val="28"/>
          <w:szCs w:val="28"/>
        </w:rPr>
        <w:t xml:space="preserve"> уникальные свойства</w:t>
      </w:r>
      <w:r w:rsidR="00E06DED">
        <w:rPr>
          <w:rFonts w:ascii="Times New Roman" w:hAnsi="Times New Roman" w:cs="Times New Roman"/>
          <w:color w:val="262626" w:themeColor="text1" w:themeTint="D9"/>
          <w:sz w:val="28"/>
          <w:szCs w:val="28"/>
        </w:rPr>
        <w:t xml:space="preserve"> </w:t>
      </w:r>
      <w:r w:rsidR="00A60F96" w:rsidRPr="009C6CA1">
        <w:rPr>
          <w:rFonts w:ascii="Times New Roman" w:hAnsi="Times New Roman" w:cs="Times New Roman"/>
          <w:color w:val="202122"/>
          <w:sz w:val="28"/>
          <w:szCs w:val="28"/>
        </w:rPr>
        <w:t>ФК</w:t>
      </w:r>
      <w:r w:rsidR="00E06DED">
        <w:rPr>
          <w:rFonts w:ascii="Times New Roman" w:hAnsi="Times New Roman" w:cs="Times New Roman"/>
          <w:color w:val="202122"/>
          <w:sz w:val="28"/>
          <w:szCs w:val="28"/>
        </w:rPr>
        <w:t>, а это не что иное как</w:t>
      </w:r>
      <w:r w:rsidR="00034D0B" w:rsidRPr="009C6CA1">
        <w:rPr>
          <w:rFonts w:ascii="Times New Roman" w:hAnsi="Times New Roman" w:cs="Times New Roman"/>
          <w:color w:val="202122"/>
          <w:sz w:val="28"/>
          <w:szCs w:val="28"/>
        </w:rPr>
        <w:t xml:space="preserve"> </w:t>
      </w:r>
      <w:r w:rsidR="00E06DED">
        <w:rPr>
          <w:rFonts w:ascii="Times New Roman" w:hAnsi="Times New Roman" w:cs="Times New Roman"/>
          <w:color w:val="202122"/>
          <w:sz w:val="28"/>
          <w:szCs w:val="28"/>
        </w:rPr>
        <w:t>избирательное</w:t>
      </w:r>
      <w:r w:rsidR="00A60F96" w:rsidRPr="009C6CA1">
        <w:rPr>
          <w:rFonts w:ascii="Times New Roman" w:hAnsi="Times New Roman" w:cs="Times New Roman"/>
          <w:color w:val="202122"/>
          <w:sz w:val="28"/>
          <w:szCs w:val="28"/>
        </w:rPr>
        <w:t xml:space="preserve"> </w:t>
      </w:r>
      <w:r w:rsidR="00E06DED">
        <w:rPr>
          <w:rFonts w:ascii="Times New Roman" w:hAnsi="Times New Roman" w:cs="Times New Roman"/>
          <w:color w:val="202122"/>
          <w:sz w:val="28"/>
          <w:szCs w:val="28"/>
        </w:rPr>
        <w:t xml:space="preserve"> воздействие</w:t>
      </w:r>
      <w:r w:rsidR="00034D0B" w:rsidRPr="009C6CA1">
        <w:rPr>
          <w:rFonts w:ascii="Times New Roman" w:hAnsi="Times New Roman" w:cs="Times New Roman"/>
          <w:color w:val="202122"/>
          <w:sz w:val="28"/>
          <w:szCs w:val="28"/>
        </w:rPr>
        <w:t xml:space="preserve"> на экспрессию генов. </w:t>
      </w:r>
      <w:r w:rsidR="00FB0B64">
        <w:rPr>
          <w:rFonts w:ascii="Times New Roman" w:hAnsi="Times New Roman" w:cs="Times New Roman"/>
          <w:color w:val="202122"/>
          <w:sz w:val="28"/>
          <w:szCs w:val="28"/>
        </w:rPr>
        <w:t xml:space="preserve">В описанном </w:t>
      </w:r>
      <w:r w:rsidR="00034D0B" w:rsidRPr="009C6CA1">
        <w:rPr>
          <w:rFonts w:ascii="Times New Roman" w:hAnsi="Times New Roman" w:cs="Times New Roman"/>
          <w:color w:val="202122"/>
          <w:sz w:val="28"/>
          <w:szCs w:val="28"/>
        </w:rPr>
        <w:t xml:space="preserve"> случае с аллергической реакцией немедленного типа, </w:t>
      </w:r>
      <w:r w:rsidR="00FB0B64">
        <w:rPr>
          <w:rFonts w:ascii="Times New Roman" w:hAnsi="Times New Roman" w:cs="Times New Roman"/>
          <w:color w:val="202122"/>
          <w:sz w:val="28"/>
          <w:szCs w:val="28"/>
        </w:rPr>
        <w:t>фульвовая кислота активировала ингибицию</w:t>
      </w:r>
      <w:r w:rsidR="00034D0B" w:rsidRPr="009C6CA1">
        <w:rPr>
          <w:rFonts w:ascii="Times New Roman" w:hAnsi="Times New Roman" w:cs="Times New Roman"/>
          <w:color w:val="202122"/>
          <w:sz w:val="28"/>
          <w:szCs w:val="28"/>
        </w:rPr>
        <w:t xml:space="preserve"> экспрессии таких генов: BMP2, BMP6, CCL11, FLT3, GBP3, IL13, </w:t>
      </w:r>
      <w:r w:rsidR="00034D0B" w:rsidRPr="009C6CA1">
        <w:rPr>
          <w:rFonts w:ascii="Times New Roman" w:hAnsi="Times New Roman" w:cs="Times New Roman"/>
          <w:color w:val="202122"/>
          <w:sz w:val="28"/>
          <w:szCs w:val="28"/>
        </w:rPr>
        <w:lastRenderedPageBreak/>
        <w:t xml:space="preserve">IL12RB1, L13RA1, INHBC, ITGA2/CD49b, ITGAM, IRF8, MAPK8, MS4A2, SELL, TNFRSF6/Fas. </w:t>
      </w:r>
      <w:r w:rsidR="00A60F96" w:rsidRPr="009C6CA1">
        <w:rPr>
          <w:rFonts w:ascii="Times New Roman" w:hAnsi="Times New Roman" w:cs="Times New Roman"/>
          <w:color w:val="202122"/>
          <w:sz w:val="28"/>
          <w:szCs w:val="28"/>
        </w:rPr>
        <w:t>В рамках проводимого исследования</w:t>
      </w:r>
      <w:r w:rsidR="00034D0B" w:rsidRPr="009C6CA1">
        <w:rPr>
          <w:rFonts w:ascii="Times New Roman" w:hAnsi="Times New Roman" w:cs="Times New Roman"/>
          <w:color w:val="202122"/>
          <w:sz w:val="28"/>
          <w:szCs w:val="28"/>
        </w:rPr>
        <w:t xml:space="preserve"> наблюдалось </w:t>
      </w:r>
      <w:r w:rsidR="00A60F96" w:rsidRPr="009C6CA1">
        <w:rPr>
          <w:rFonts w:ascii="Times New Roman" w:hAnsi="Times New Roman" w:cs="Times New Roman"/>
          <w:color w:val="202122"/>
          <w:sz w:val="28"/>
          <w:szCs w:val="28"/>
        </w:rPr>
        <w:t>снижение</w:t>
      </w:r>
      <w:r w:rsidR="00034D0B" w:rsidRPr="009C6CA1">
        <w:rPr>
          <w:rFonts w:ascii="Times New Roman" w:hAnsi="Times New Roman" w:cs="Times New Roman"/>
          <w:color w:val="202122"/>
          <w:sz w:val="28"/>
          <w:szCs w:val="28"/>
        </w:rPr>
        <w:t xml:space="preserve"> поступления Ca</w:t>
      </w:r>
      <w:r w:rsidR="00034D0B" w:rsidRPr="009C6CA1">
        <w:rPr>
          <w:rFonts w:ascii="Times New Roman" w:hAnsi="Times New Roman" w:cs="Times New Roman"/>
          <w:color w:val="202122"/>
          <w:sz w:val="28"/>
          <w:szCs w:val="28"/>
          <w:vertAlign w:val="subscript"/>
        </w:rPr>
        <w:t>2+</w:t>
      </w:r>
      <w:r w:rsidR="00034D0B" w:rsidRPr="009C6CA1">
        <w:rPr>
          <w:rFonts w:ascii="Times New Roman" w:hAnsi="Times New Roman" w:cs="Times New Roman"/>
          <w:color w:val="202122"/>
          <w:sz w:val="28"/>
          <w:szCs w:val="28"/>
        </w:rPr>
        <w:t xml:space="preserve"> в клетку, что </w:t>
      </w:r>
      <w:r w:rsidR="00FB0B64">
        <w:rPr>
          <w:rFonts w:ascii="Times New Roman" w:hAnsi="Times New Roman" w:cs="Times New Roman"/>
          <w:color w:val="202122"/>
          <w:sz w:val="28"/>
          <w:szCs w:val="28"/>
        </w:rPr>
        <w:t>в свою очередь</w:t>
      </w:r>
      <w:r w:rsidR="00034D0B" w:rsidRPr="009C6CA1">
        <w:rPr>
          <w:rFonts w:ascii="Times New Roman" w:hAnsi="Times New Roman" w:cs="Times New Roman"/>
          <w:color w:val="202122"/>
          <w:sz w:val="28"/>
          <w:szCs w:val="28"/>
        </w:rPr>
        <w:t xml:space="preserve"> </w:t>
      </w:r>
      <w:r w:rsidR="00FB0B64">
        <w:rPr>
          <w:rFonts w:ascii="Times New Roman" w:hAnsi="Times New Roman" w:cs="Times New Roman"/>
          <w:color w:val="202122"/>
          <w:sz w:val="28"/>
          <w:szCs w:val="28"/>
        </w:rPr>
        <w:t>уменьшило потенциал</w:t>
      </w:r>
      <w:r w:rsidR="00034D0B" w:rsidRPr="009C6CA1">
        <w:rPr>
          <w:rFonts w:ascii="Times New Roman" w:hAnsi="Times New Roman" w:cs="Times New Roman"/>
          <w:color w:val="202122"/>
          <w:sz w:val="28"/>
          <w:szCs w:val="28"/>
        </w:rPr>
        <w:t xml:space="preserve"> клетки и </w:t>
      </w:r>
      <w:r w:rsidR="00FB0B64">
        <w:rPr>
          <w:rFonts w:ascii="Times New Roman" w:hAnsi="Times New Roman" w:cs="Times New Roman"/>
          <w:color w:val="202122"/>
          <w:sz w:val="28"/>
          <w:szCs w:val="28"/>
        </w:rPr>
        <w:t>остановило</w:t>
      </w:r>
      <w:r w:rsidR="00034D0B" w:rsidRPr="009C6CA1">
        <w:rPr>
          <w:rFonts w:ascii="Times New Roman" w:hAnsi="Times New Roman" w:cs="Times New Roman"/>
          <w:color w:val="202122"/>
          <w:sz w:val="28"/>
          <w:szCs w:val="28"/>
        </w:rPr>
        <w:t xml:space="preserve"> передач</w:t>
      </w:r>
      <w:r w:rsidR="00FB0B64">
        <w:rPr>
          <w:rFonts w:ascii="Times New Roman" w:hAnsi="Times New Roman" w:cs="Times New Roman"/>
          <w:color w:val="202122"/>
          <w:sz w:val="28"/>
          <w:szCs w:val="28"/>
        </w:rPr>
        <w:t>у</w:t>
      </w:r>
      <w:r w:rsidR="00034D0B" w:rsidRPr="009C6CA1">
        <w:rPr>
          <w:rFonts w:ascii="Times New Roman" w:hAnsi="Times New Roman" w:cs="Times New Roman"/>
          <w:color w:val="202122"/>
          <w:sz w:val="28"/>
          <w:szCs w:val="28"/>
        </w:rPr>
        <w:t xml:space="preserve"> импульса. </w:t>
      </w:r>
      <w:r w:rsidR="00FB0B64">
        <w:rPr>
          <w:rFonts w:ascii="Times New Roman" w:hAnsi="Times New Roman" w:cs="Times New Roman"/>
          <w:color w:val="202122"/>
          <w:sz w:val="28"/>
          <w:szCs w:val="28"/>
        </w:rPr>
        <w:t>Вывод работы это снижение скорости развития</w:t>
      </w:r>
      <w:r w:rsidR="00034D0B" w:rsidRPr="009C6CA1">
        <w:rPr>
          <w:rFonts w:ascii="Times New Roman" w:hAnsi="Times New Roman" w:cs="Times New Roman"/>
          <w:color w:val="202122"/>
          <w:sz w:val="28"/>
          <w:szCs w:val="28"/>
        </w:rPr>
        <w:t xml:space="preserve"> аллергической реакции,</w:t>
      </w:r>
      <w:r w:rsidR="00A60F96" w:rsidRPr="009C6CA1">
        <w:rPr>
          <w:rFonts w:ascii="Times New Roman" w:hAnsi="Times New Roman" w:cs="Times New Roman"/>
          <w:color w:val="202122"/>
          <w:sz w:val="28"/>
          <w:szCs w:val="28"/>
        </w:rPr>
        <w:t xml:space="preserve"> в отличии от </w:t>
      </w:r>
      <w:r w:rsidR="00034D0B" w:rsidRPr="009C6CA1">
        <w:rPr>
          <w:rFonts w:ascii="Times New Roman" w:hAnsi="Times New Roman" w:cs="Times New Roman"/>
          <w:color w:val="202122"/>
          <w:sz w:val="28"/>
          <w:szCs w:val="28"/>
        </w:rPr>
        <w:t>обычн</w:t>
      </w:r>
      <w:r w:rsidR="00FB0B64">
        <w:rPr>
          <w:rFonts w:ascii="Times New Roman" w:hAnsi="Times New Roman" w:cs="Times New Roman"/>
          <w:color w:val="202122"/>
          <w:sz w:val="28"/>
          <w:szCs w:val="28"/>
        </w:rPr>
        <w:t>ых</w:t>
      </w:r>
      <w:r w:rsidR="00034D0B" w:rsidRPr="009C6CA1">
        <w:rPr>
          <w:rFonts w:ascii="Times New Roman" w:hAnsi="Times New Roman" w:cs="Times New Roman"/>
          <w:color w:val="202122"/>
          <w:sz w:val="28"/>
          <w:szCs w:val="28"/>
        </w:rPr>
        <w:t xml:space="preserve"> про</w:t>
      </w:r>
      <w:r w:rsidR="00FB0B64">
        <w:rPr>
          <w:rFonts w:ascii="Times New Roman" w:hAnsi="Times New Roman" w:cs="Times New Roman"/>
          <w:color w:val="202122"/>
          <w:sz w:val="28"/>
          <w:szCs w:val="28"/>
        </w:rPr>
        <w:t>цессов</w:t>
      </w:r>
      <w:r w:rsidR="00034D0B" w:rsidRPr="009C6CA1">
        <w:rPr>
          <w:rFonts w:ascii="Times New Roman" w:hAnsi="Times New Roman" w:cs="Times New Roman"/>
          <w:color w:val="202122"/>
          <w:sz w:val="28"/>
          <w:szCs w:val="28"/>
        </w:rPr>
        <w:t xml:space="preserve">. </w:t>
      </w:r>
      <w:r w:rsidR="00F91181" w:rsidRPr="009C6CA1">
        <w:rPr>
          <w:rFonts w:ascii="Times New Roman" w:hAnsi="Times New Roman" w:cs="Times New Roman"/>
          <w:color w:val="202122"/>
          <w:sz w:val="28"/>
          <w:szCs w:val="28"/>
        </w:rPr>
        <w:t xml:space="preserve">При аллергических реакциях, вызванных наличием бактериального эндотоксина, возникает </w:t>
      </w:r>
      <w:r w:rsidR="00E06DED">
        <w:rPr>
          <w:rFonts w:ascii="Times New Roman" w:hAnsi="Times New Roman" w:cs="Times New Roman"/>
          <w:color w:val="202122"/>
          <w:sz w:val="28"/>
          <w:szCs w:val="28"/>
        </w:rPr>
        <w:t>избирательное</w:t>
      </w:r>
      <w:r w:rsidR="00F91181" w:rsidRPr="009C6CA1">
        <w:rPr>
          <w:rFonts w:ascii="Times New Roman" w:hAnsi="Times New Roman" w:cs="Times New Roman"/>
          <w:color w:val="202122"/>
          <w:sz w:val="28"/>
          <w:szCs w:val="28"/>
        </w:rPr>
        <w:t xml:space="preserve"> действие </w:t>
      </w:r>
      <w:r w:rsidR="00FB0B64">
        <w:rPr>
          <w:rFonts w:ascii="Times New Roman" w:hAnsi="Times New Roman" w:cs="Times New Roman"/>
          <w:color w:val="202122"/>
          <w:sz w:val="28"/>
          <w:szCs w:val="28"/>
        </w:rPr>
        <w:t>фульвовой кислоты</w:t>
      </w:r>
      <w:r w:rsidR="00F91181" w:rsidRPr="009C6CA1">
        <w:rPr>
          <w:rFonts w:ascii="Times New Roman" w:hAnsi="Times New Roman" w:cs="Times New Roman"/>
          <w:color w:val="202122"/>
          <w:sz w:val="28"/>
          <w:szCs w:val="28"/>
        </w:rPr>
        <w:t xml:space="preserve">. </w:t>
      </w:r>
      <w:r w:rsidR="00034D0B" w:rsidRPr="009C6CA1">
        <w:rPr>
          <w:rFonts w:ascii="Times New Roman" w:hAnsi="Times New Roman" w:cs="Times New Roman"/>
          <w:color w:val="262626" w:themeColor="text1" w:themeTint="D9"/>
          <w:sz w:val="28"/>
          <w:szCs w:val="28"/>
        </w:rPr>
        <w:t xml:space="preserve">В одном случае </w:t>
      </w:r>
      <w:r w:rsidR="00FB0B64">
        <w:rPr>
          <w:rFonts w:ascii="Times New Roman" w:hAnsi="Times New Roman" w:cs="Times New Roman"/>
          <w:color w:val="262626" w:themeColor="text1" w:themeTint="D9"/>
          <w:sz w:val="28"/>
          <w:szCs w:val="28"/>
        </w:rPr>
        <w:t>замедление</w:t>
      </w:r>
      <w:r w:rsidR="00034D0B" w:rsidRPr="009C6CA1">
        <w:rPr>
          <w:rFonts w:ascii="Times New Roman" w:hAnsi="Times New Roman" w:cs="Times New Roman"/>
          <w:color w:val="262626" w:themeColor="text1" w:themeTint="D9"/>
          <w:sz w:val="28"/>
          <w:szCs w:val="28"/>
        </w:rPr>
        <w:t xml:space="preserve"> реакции организма человека на компрометацию, а в другом случае </w:t>
      </w:r>
      <w:r w:rsidR="00FB0B64">
        <w:rPr>
          <w:rFonts w:ascii="Times New Roman" w:hAnsi="Times New Roman" w:cs="Times New Roman"/>
          <w:color w:val="262626" w:themeColor="text1" w:themeTint="D9"/>
          <w:sz w:val="28"/>
          <w:szCs w:val="28"/>
        </w:rPr>
        <w:t>действует с противоположным эффектом</w:t>
      </w:r>
      <w:r w:rsidR="00034D0B" w:rsidRPr="009C6CA1">
        <w:rPr>
          <w:rFonts w:ascii="Times New Roman" w:hAnsi="Times New Roman" w:cs="Times New Roman"/>
          <w:color w:val="262626" w:themeColor="text1" w:themeTint="D9"/>
          <w:sz w:val="28"/>
          <w:szCs w:val="28"/>
        </w:rPr>
        <w:t xml:space="preserve">, </w:t>
      </w:r>
      <w:r w:rsidR="00FB0B64">
        <w:rPr>
          <w:rFonts w:ascii="Times New Roman" w:hAnsi="Times New Roman" w:cs="Times New Roman"/>
          <w:color w:val="262626" w:themeColor="text1" w:themeTint="D9"/>
          <w:sz w:val="28"/>
          <w:szCs w:val="28"/>
        </w:rPr>
        <w:t>активируя</w:t>
      </w:r>
      <w:r w:rsidR="00034D0B" w:rsidRPr="009C6CA1">
        <w:rPr>
          <w:rFonts w:ascii="Times New Roman" w:hAnsi="Times New Roman" w:cs="Times New Roman"/>
          <w:color w:val="262626" w:themeColor="text1" w:themeTint="D9"/>
          <w:sz w:val="28"/>
          <w:szCs w:val="28"/>
        </w:rPr>
        <w:t> </w:t>
      </w:r>
      <w:hyperlink r:id="rId18" w:tooltip="Иммунная система" w:history="1">
        <w:r w:rsidR="00034D0B" w:rsidRPr="009C6CA1">
          <w:rPr>
            <w:rStyle w:val="a7"/>
            <w:rFonts w:ascii="Times New Roman" w:hAnsi="Times New Roman" w:cs="Times New Roman"/>
            <w:color w:val="262626" w:themeColor="text1" w:themeTint="D9"/>
            <w:sz w:val="28"/>
            <w:szCs w:val="28"/>
            <w:u w:val="none"/>
          </w:rPr>
          <w:t>иммунную систему</w:t>
        </w:r>
      </w:hyperlink>
      <w:r w:rsidR="00034D0B" w:rsidRPr="009C6CA1">
        <w:rPr>
          <w:rFonts w:ascii="Times New Roman" w:hAnsi="Times New Roman" w:cs="Times New Roman"/>
          <w:color w:val="262626" w:themeColor="text1" w:themeTint="D9"/>
          <w:sz w:val="28"/>
          <w:szCs w:val="28"/>
        </w:rPr>
        <w:t xml:space="preserve">. </w:t>
      </w:r>
      <w:r w:rsidR="00FB0B64">
        <w:rPr>
          <w:rFonts w:ascii="Times New Roman" w:hAnsi="Times New Roman" w:cs="Times New Roman"/>
          <w:color w:val="262626" w:themeColor="text1" w:themeTint="D9"/>
          <w:sz w:val="28"/>
          <w:szCs w:val="28"/>
        </w:rPr>
        <w:t>Итак, берем тот факт, что фульвовая кислота</w:t>
      </w:r>
      <w:r w:rsidR="00034D0B" w:rsidRPr="009C6CA1">
        <w:rPr>
          <w:rFonts w:ascii="Times New Roman" w:hAnsi="Times New Roman" w:cs="Times New Roman"/>
          <w:color w:val="262626" w:themeColor="text1" w:themeTint="D9"/>
          <w:sz w:val="28"/>
          <w:szCs w:val="28"/>
        </w:rPr>
        <w:t xml:space="preserve"> </w:t>
      </w:r>
      <w:r w:rsidR="00FB0B64">
        <w:rPr>
          <w:rFonts w:ascii="Times New Roman" w:hAnsi="Times New Roman" w:cs="Times New Roman"/>
          <w:color w:val="262626" w:themeColor="text1" w:themeTint="D9"/>
          <w:sz w:val="28"/>
          <w:szCs w:val="28"/>
        </w:rPr>
        <w:t>оказывает разнонаправленное действие</w:t>
      </w:r>
      <w:r w:rsidR="00034D0B" w:rsidRPr="009C6CA1">
        <w:rPr>
          <w:rFonts w:ascii="Times New Roman" w:hAnsi="Times New Roman" w:cs="Times New Roman"/>
          <w:color w:val="262626" w:themeColor="text1" w:themeTint="D9"/>
          <w:sz w:val="28"/>
          <w:szCs w:val="28"/>
        </w:rPr>
        <w:t xml:space="preserve">, можно предположить, что она будет </w:t>
      </w:r>
      <w:r w:rsidR="00034D0B" w:rsidRPr="009C6CA1">
        <w:rPr>
          <w:rFonts w:ascii="Times New Roman" w:hAnsi="Times New Roman" w:cs="Times New Roman"/>
          <w:color w:val="202122"/>
          <w:sz w:val="28"/>
          <w:szCs w:val="28"/>
        </w:rPr>
        <w:t xml:space="preserve">эффективной </w:t>
      </w:r>
      <w:r w:rsidR="00C10571">
        <w:rPr>
          <w:rFonts w:ascii="Times New Roman" w:hAnsi="Times New Roman" w:cs="Times New Roman"/>
          <w:color w:val="202122"/>
          <w:sz w:val="28"/>
          <w:szCs w:val="28"/>
        </w:rPr>
        <w:t>с точки зрения влияния на</w:t>
      </w:r>
      <w:r w:rsidR="00034D0B" w:rsidRPr="009C6CA1">
        <w:rPr>
          <w:rFonts w:ascii="Times New Roman" w:hAnsi="Times New Roman" w:cs="Times New Roman"/>
          <w:color w:val="202122"/>
          <w:sz w:val="28"/>
          <w:szCs w:val="28"/>
        </w:rPr>
        <w:t xml:space="preserve"> вирус</w:t>
      </w:r>
      <w:r w:rsidR="00C10571">
        <w:rPr>
          <w:rFonts w:ascii="Times New Roman" w:hAnsi="Times New Roman" w:cs="Times New Roman"/>
          <w:color w:val="202122"/>
          <w:sz w:val="28"/>
          <w:szCs w:val="28"/>
        </w:rPr>
        <w:t>ы</w:t>
      </w:r>
      <w:r w:rsidR="00034D0B" w:rsidRPr="009C6CA1">
        <w:rPr>
          <w:rFonts w:ascii="Times New Roman" w:hAnsi="Times New Roman" w:cs="Times New Roman"/>
          <w:color w:val="202122"/>
          <w:sz w:val="28"/>
          <w:szCs w:val="28"/>
        </w:rPr>
        <w:t>, так как ее большой м</w:t>
      </w:r>
      <w:r w:rsidR="00C10571">
        <w:rPr>
          <w:rFonts w:ascii="Times New Roman" w:hAnsi="Times New Roman" w:cs="Times New Roman"/>
          <w:color w:val="202122"/>
          <w:sz w:val="28"/>
          <w:szCs w:val="28"/>
        </w:rPr>
        <w:t>олекулярный вес и относительно</w:t>
      </w:r>
      <w:r w:rsidR="00034D0B" w:rsidRPr="009C6CA1">
        <w:rPr>
          <w:rFonts w:ascii="Times New Roman" w:hAnsi="Times New Roman" w:cs="Times New Roman"/>
          <w:color w:val="202122"/>
          <w:sz w:val="28"/>
          <w:szCs w:val="28"/>
        </w:rPr>
        <w:t xml:space="preserve"> малые размеры</w:t>
      </w:r>
      <w:r w:rsidR="00C10571">
        <w:rPr>
          <w:rFonts w:ascii="Times New Roman" w:hAnsi="Times New Roman" w:cs="Times New Roman"/>
          <w:color w:val="202122"/>
          <w:sz w:val="28"/>
          <w:szCs w:val="28"/>
        </w:rPr>
        <w:t>,</w:t>
      </w:r>
      <w:r w:rsidR="00034D0B" w:rsidRPr="009C6CA1">
        <w:rPr>
          <w:rFonts w:ascii="Times New Roman" w:hAnsi="Times New Roman" w:cs="Times New Roman"/>
          <w:color w:val="202122"/>
          <w:sz w:val="28"/>
          <w:szCs w:val="28"/>
        </w:rPr>
        <w:t xml:space="preserve"> позволяют </w:t>
      </w:r>
      <w:r w:rsidR="00C10571">
        <w:rPr>
          <w:rFonts w:ascii="Times New Roman" w:hAnsi="Times New Roman" w:cs="Times New Roman"/>
          <w:color w:val="202122"/>
          <w:sz w:val="28"/>
          <w:szCs w:val="28"/>
        </w:rPr>
        <w:t>беспрепятственно</w:t>
      </w:r>
      <w:r w:rsidR="00034D0B" w:rsidRPr="009C6CA1">
        <w:rPr>
          <w:rFonts w:ascii="Times New Roman" w:hAnsi="Times New Roman" w:cs="Times New Roman"/>
          <w:color w:val="202122"/>
          <w:sz w:val="28"/>
          <w:szCs w:val="28"/>
        </w:rPr>
        <w:t xml:space="preserve"> попадать в </w:t>
      </w:r>
      <w:r w:rsidR="00034D0B" w:rsidRPr="009C6CA1">
        <w:rPr>
          <w:rFonts w:ascii="Times New Roman" w:hAnsi="Times New Roman" w:cs="Times New Roman"/>
          <w:color w:val="262626" w:themeColor="text1" w:themeTint="D9"/>
          <w:sz w:val="28"/>
          <w:szCs w:val="28"/>
        </w:rPr>
        <w:t>любую клетку.</w:t>
      </w:r>
      <w:r w:rsidR="00FB0B64">
        <w:rPr>
          <w:rFonts w:ascii="Times New Roman" w:hAnsi="Times New Roman" w:cs="Times New Roman"/>
          <w:color w:val="262626" w:themeColor="text1" w:themeTint="D9"/>
          <w:sz w:val="28"/>
          <w:szCs w:val="28"/>
        </w:rPr>
        <w:t xml:space="preserve"> </w:t>
      </w:r>
      <w:r w:rsidR="00DD7C4C" w:rsidRPr="009C6CA1">
        <w:rPr>
          <w:rFonts w:ascii="Times New Roman" w:hAnsi="Times New Roman" w:cs="Times New Roman"/>
          <w:color w:val="262626" w:themeColor="text1" w:themeTint="D9"/>
          <w:sz w:val="28"/>
          <w:szCs w:val="28"/>
        </w:rPr>
        <w:t>Однако остается вопрос какие конкретно фракции ФК выполняют роль базового биопротектора при запуске исследованных реакций.</w:t>
      </w:r>
    </w:p>
    <w:p w:rsidR="00034D0B" w:rsidRPr="009C6CA1" w:rsidRDefault="00DD7C4C" w:rsidP="009C6CA1">
      <w:pPr>
        <w:pStyle w:val="a3"/>
        <w:shd w:val="clear" w:color="auto" w:fill="FFFFFF"/>
        <w:spacing w:before="0" w:beforeAutospacing="0" w:after="0" w:afterAutospacing="0" w:line="360" w:lineRule="auto"/>
        <w:ind w:firstLine="709"/>
        <w:jc w:val="both"/>
        <w:rPr>
          <w:color w:val="262626" w:themeColor="text1" w:themeTint="D9"/>
          <w:sz w:val="28"/>
          <w:szCs w:val="28"/>
        </w:rPr>
      </w:pPr>
      <w:r w:rsidRPr="009C6CA1">
        <w:rPr>
          <w:color w:val="262626" w:themeColor="text1" w:themeTint="D9"/>
          <w:sz w:val="28"/>
          <w:szCs w:val="28"/>
        </w:rPr>
        <w:t xml:space="preserve">Следует отдельно заострить внимание на </w:t>
      </w:r>
      <w:r w:rsidR="00034D0B" w:rsidRPr="009C6CA1">
        <w:rPr>
          <w:color w:val="262626" w:themeColor="text1" w:themeTint="D9"/>
          <w:sz w:val="28"/>
          <w:szCs w:val="28"/>
        </w:rPr>
        <w:t xml:space="preserve"> то</w:t>
      </w:r>
      <w:r w:rsidRPr="009C6CA1">
        <w:rPr>
          <w:color w:val="262626" w:themeColor="text1" w:themeTint="D9"/>
          <w:sz w:val="28"/>
          <w:szCs w:val="28"/>
        </w:rPr>
        <w:t>м</w:t>
      </w:r>
      <w:r w:rsidR="00034D0B" w:rsidRPr="009C6CA1">
        <w:rPr>
          <w:color w:val="262626" w:themeColor="text1" w:themeTint="D9"/>
          <w:sz w:val="28"/>
          <w:szCs w:val="28"/>
        </w:rPr>
        <w:t xml:space="preserve"> факт</w:t>
      </w:r>
      <w:r w:rsidRPr="009C6CA1">
        <w:rPr>
          <w:color w:val="262626" w:themeColor="text1" w:themeTint="D9"/>
          <w:sz w:val="28"/>
          <w:szCs w:val="28"/>
        </w:rPr>
        <w:t>е</w:t>
      </w:r>
      <w:r w:rsidR="00034D0B" w:rsidRPr="009C6CA1">
        <w:rPr>
          <w:color w:val="262626" w:themeColor="text1" w:themeTint="D9"/>
          <w:sz w:val="28"/>
          <w:szCs w:val="28"/>
        </w:rPr>
        <w:t>, что при </w:t>
      </w:r>
      <w:hyperlink r:id="rId19" w:tooltip="Аутоиммунные заболевания" w:history="1">
        <w:r w:rsidR="00034D0B" w:rsidRPr="009C6CA1">
          <w:rPr>
            <w:rStyle w:val="a7"/>
            <w:color w:val="262626" w:themeColor="text1" w:themeTint="D9"/>
            <w:sz w:val="28"/>
            <w:szCs w:val="28"/>
            <w:u w:val="none"/>
          </w:rPr>
          <w:t>аутоиммунных заболеваниях</w:t>
        </w:r>
      </w:hyperlink>
      <w:r w:rsidR="00034D0B" w:rsidRPr="009C6CA1">
        <w:rPr>
          <w:color w:val="262626" w:themeColor="text1" w:themeTint="D9"/>
          <w:sz w:val="28"/>
          <w:szCs w:val="28"/>
        </w:rPr>
        <w:t>, таких как, ревматоидный артрит</w:t>
      </w:r>
      <w:r w:rsidRPr="009C6CA1">
        <w:rPr>
          <w:color w:val="262626" w:themeColor="text1" w:themeTint="D9"/>
          <w:sz w:val="28"/>
          <w:szCs w:val="28"/>
        </w:rPr>
        <w:t xml:space="preserve">, волчанка </w:t>
      </w:r>
      <w:r w:rsidR="00034D0B" w:rsidRPr="009C6CA1">
        <w:rPr>
          <w:color w:val="262626" w:themeColor="text1" w:themeTint="D9"/>
          <w:sz w:val="28"/>
          <w:szCs w:val="28"/>
        </w:rPr>
        <w:t xml:space="preserve">и </w:t>
      </w:r>
      <w:r w:rsidRPr="009C6CA1">
        <w:rPr>
          <w:color w:val="262626" w:themeColor="text1" w:themeTint="D9"/>
          <w:sz w:val="28"/>
          <w:szCs w:val="28"/>
        </w:rPr>
        <w:t>схожих</w:t>
      </w:r>
      <w:r w:rsidR="00034D0B" w:rsidRPr="009C6CA1">
        <w:rPr>
          <w:color w:val="262626" w:themeColor="text1" w:themeTint="D9"/>
          <w:sz w:val="28"/>
          <w:szCs w:val="28"/>
        </w:rPr>
        <w:t xml:space="preserve"> заболеваниях, основной причиной повреждения организма является продукция </w:t>
      </w:r>
      <w:hyperlink r:id="rId20" w:tooltip="Антитела" w:history="1">
        <w:r w:rsidR="00034D0B" w:rsidRPr="009C6CA1">
          <w:rPr>
            <w:rStyle w:val="a7"/>
            <w:color w:val="262626" w:themeColor="text1" w:themeTint="D9"/>
            <w:sz w:val="28"/>
            <w:szCs w:val="28"/>
            <w:u w:val="none"/>
          </w:rPr>
          <w:t>антител</w:t>
        </w:r>
      </w:hyperlink>
      <w:r w:rsidRPr="009C6CA1">
        <w:rPr>
          <w:color w:val="262626" w:themeColor="text1" w:themeTint="D9"/>
          <w:sz w:val="28"/>
          <w:szCs w:val="28"/>
        </w:rPr>
        <w:t xml:space="preserve"> к собственным клеткам, т.е. нарушение в иммунной системе </w:t>
      </w:r>
      <w:r w:rsidR="00F91181" w:rsidRPr="009C6CA1">
        <w:rPr>
          <w:color w:val="262626" w:themeColor="text1" w:themeTint="D9"/>
          <w:sz w:val="28"/>
          <w:szCs w:val="28"/>
        </w:rPr>
        <w:t>сложного каскада иммунных механизмов защиты организма.</w:t>
      </w:r>
      <w:r w:rsidR="00034D0B" w:rsidRPr="009C6CA1">
        <w:rPr>
          <w:color w:val="262626" w:themeColor="text1" w:themeTint="D9"/>
          <w:sz w:val="28"/>
          <w:szCs w:val="28"/>
        </w:rPr>
        <w:t xml:space="preserve"> При аутоиммунных заболеваниях прием </w:t>
      </w:r>
      <w:r w:rsidRPr="009C6CA1">
        <w:rPr>
          <w:color w:val="262626" w:themeColor="text1" w:themeTint="D9"/>
          <w:sz w:val="28"/>
          <w:szCs w:val="28"/>
        </w:rPr>
        <w:t>ФК</w:t>
      </w:r>
      <w:r w:rsidR="00034D0B" w:rsidRPr="009C6CA1">
        <w:rPr>
          <w:color w:val="262626" w:themeColor="text1" w:themeTint="D9"/>
          <w:sz w:val="28"/>
          <w:szCs w:val="28"/>
        </w:rPr>
        <w:t xml:space="preserve"> приводил к снижению уровня циркулирующих иммунных комплексов, что</w:t>
      </w:r>
      <w:r w:rsidRPr="009C6CA1">
        <w:rPr>
          <w:color w:val="262626" w:themeColor="text1" w:themeTint="D9"/>
          <w:sz w:val="28"/>
          <w:szCs w:val="28"/>
        </w:rPr>
        <w:t xml:space="preserve"> в свою очередь приводило к </w:t>
      </w:r>
      <w:r w:rsidR="00034D0B" w:rsidRPr="009C6CA1">
        <w:rPr>
          <w:color w:val="262626" w:themeColor="text1" w:themeTint="D9"/>
          <w:sz w:val="28"/>
          <w:szCs w:val="28"/>
        </w:rPr>
        <w:t>значительно</w:t>
      </w:r>
      <w:r w:rsidRPr="009C6CA1">
        <w:rPr>
          <w:color w:val="262626" w:themeColor="text1" w:themeTint="D9"/>
          <w:sz w:val="28"/>
          <w:szCs w:val="28"/>
        </w:rPr>
        <w:t>му</w:t>
      </w:r>
      <w:r w:rsidR="00034D0B" w:rsidRPr="009C6CA1">
        <w:rPr>
          <w:color w:val="262626" w:themeColor="text1" w:themeTint="D9"/>
          <w:sz w:val="28"/>
          <w:szCs w:val="28"/>
        </w:rPr>
        <w:t xml:space="preserve"> у</w:t>
      </w:r>
      <w:r w:rsidRPr="009C6CA1">
        <w:rPr>
          <w:color w:val="262626" w:themeColor="text1" w:themeTint="D9"/>
          <w:sz w:val="28"/>
          <w:szCs w:val="28"/>
        </w:rPr>
        <w:t>лучшению</w:t>
      </w:r>
      <w:r w:rsidR="00034D0B" w:rsidRPr="009C6CA1">
        <w:rPr>
          <w:color w:val="262626" w:themeColor="text1" w:themeTint="D9"/>
          <w:sz w:val="28"/>
          <w:szCs w:val="28"/>
        </w:rPr>
        <w:t xml:space="preserve"> состояни</w:t>
      </w:r>
      <w:r w:rsidRPr="009C6CA1">
        <w:rPr>
          <w:color w:val="262626" w:themeColor="text1" w:themeTint="D9"/>
          <w:sz w:val="28"/>
          <w:szCs w:val="28"/>
        </w:rPr>
        <w:t>я</w:t>
      </w:r>
      <w:r w:rsidR="00034D0B" w:rsidRPr="009C6CA1">
        <w:rPr>
          <w:color w:val="262626" w:themeColor="text1" w:themeTint="D9"/>
          <w:sz w:val="28"/>
          <w:szCs w:val="28"/>
        </w:rPr>
        <w:t xml:space="preserve"> пациентов.</w:t>
      </w:r>
      <w:hyperlink r:id="rId21" w:anchor="cite_note-13" w:history="1">
        <w:r w:rsidR="00034D0B" w:rsidRPr="009C6CA1">
          <w:rPr>
            <w:rStyle w:val="a7"/>
            <w:color w:val="262626" w:themeColor="text1" w:themeTint="D9"/>
            <w:sz w:val="28"/>
            <w:szCs w:val="28"/>
            <w:u w:val="none"/>
            <w:vertAlign w:val="superscript"/>
          </w:rPr>
          <w:t>[13]</w:t>
        </w:r>
      </w:hyperlink>
      <w:r w:rsidR="00034D0B" w:rsidRPr="009C6CA1">
        <w:rPr>
          <w:color w:val="262626" w:themeColor="text1" w:themeTint="D9"/>
          <w:sz w:val="28"/>
          <w:szCs w:val="28"/>
        </w:rPr>
        <w:t>.</w:t>
      </w:r>
    </w:p>
    <w:p w:rsidR="00034D0B" w:rsidRPr="009C6CA1" w:rsidRDefault="00034D0B" w:rsidP="009C6CA1">
      <w:pPr>
        <w:pStyle w:val="a3"/>
        <w:shd w:val="clear" w:color="auto" w:fill="FFFFFF"/>
        <w:spacing w:before="0" w:beforeAutospacing="0" w:after="0" w:afterAutospacing="0" w:line="360" w:lineRule="auto"/>
        <w:ind w:firstLine="709"/>
        <w:jc w:val="both"/>
        <w:rPr>
          <w:color w:val="262626" w:themeColor="text1" w:themeTint="D9"/>
          <w:sz w:val="28"/>
          <w:szCs w:val="28"/>
        </w:rPr>
      </w:pPr>
      <w:r w:rsidRPr="009C6CA1">
        <w:rPr>
          <w:color w:val="262626" w:themeColor="text1" w:themeTint="D9"/>
          <w:sz w:val="28"/>
          <w:szCs w:val="28"/>
        </w:rPr>
        <w:lastRenderedPageBreak/>
        <w:t xml:space="preserve">При </w:t>
      </w:r>
      <w:r w:rsidR="00DD7C4C" w:rsidRPr="009C6CA1">
        <w:rPr>
          <w:color w:val="262626" w:themeColor="text1" w:themeTint="D9"/>
          <w:sz w:val="28"/>
          <w:szCs w:val="28"/>
        </w:rPr>
        <w:t>пролонгированном</w:t>
      </w:r>
      <w:r w:rsidR="001E705B">
        <w:rPr>
          <w:color w:val="262626" w:themeColor="text1" w:themeTint="D9"/>
          <w:sz w:val="28"/>
          <w:szCs w:val="28"/>
        </w:rPr>
        <w:t xml:space="preserve"> </w:t>
      </w:r>
      <w:r w:rsidR="000D5764" w:rsidRPr="009C6CA1">
        <w:rPr>
          <w:color w:val="262626" w:themeColor="text1" w:themeTint="D9"/>
          <w:sz w:val="28"/>
          <w:szCs w:val="28"/>
        </w:rPr>
        <w:t>применении с пищей</w:t>
      </w:r>
      <w:r w:rsidRPr="009C6CA1">
        <w:rPr>
          <w:color w:val="262626" w:themeColor="text1" w:themeTint="D9"/>
          <w:sz w:val="28"/>
          <w:szCs w:val="28"/>
        </w:rPr>
        <w:t xml:space="preserve"> происходит восстановление клинических показателей крови,</w:t>
      </w:r>
      <w:r w:rsidR="000D5764" w:rsidRPr="009C6CA1">
        <w:rPr>
          <w:color w:val="262626" w:themeColor="text1" w:themeTint="D9"/>
          <w:sz w:val="28"/>
          <w:szCs w:val="28"/>
        </w:rPr>
        <w:t xml:space="preserve"> улучшается показатель СОЭ,</w:t>
      </w:r>
      <w:r w:rsidR="005D771A" w:rsidRPr="009C6CA1">
        <w:rPr>
          <w:color w:val="262626" w:themeColor="text1" w:themeTint="D9"/>
          <w:sz w:val="28"/>
          <w:szCs w:val="28"/>
        </w:rPr>
        <w:t xml:space="preserve"> в норму приходит </w:t>
      </w:r>
      <w:r w:rsidRPr="009C6CA1">
        <w:rPr>
          <w:sz w:val="28"/>
          <w:szCs w:val="28"/>
        </w:rPr>
        <w:t>С-реактивный белок</w:t>
      </w:r>
      <w:r w:rsidRPr="009C6CA1">
        <w:rPr>
          <w:color w:val="262626" w:themeColor="text1" w:themeTint="D9"/>
          <w:sz w:val="28"/>
          <w:szCs w:val="28"/>
        </w:rPr>
        <w:t>, снижаются </w:t>
      </w:r>
      <w:hyperlink r:id="rId22" w:tooltip="Лёгкие цепи иммуноглобулинов" w:history="1">
        <w:r w:rsidRPr="009C6CA1">
          <w:rPr>
            <w:rStyle w:val="a7"/>
            <w:color w:val="262626" w:themeColor="text1" w:themeTint="D9"/>
            <w:sz w:val="28"/>
            <w:szCs w:val="28"/>
            <w:u w:val="none"/>
          </w:rPr>
          <w:t>титры иммуноглобулина-G</w:t>
        </w:r>
      </w:hyperlink>
      <w:r w:rsidRPr="009C6CA1">
        <w:rPr>
          <w:color w:val="262626" w:themeColor="text1" w:themeTint="D9"/>
          <w:sz w:val="28"/>
          <w:szCs w:val="28"/>
        </w:rPr>
        <w:t>.</w:t>
      </w:r>
      <w:hyperlink r:id="rId23" w:anchor="cite_note-14" w:history="1">
        <w:r w:rsidRPr="009C6CA1">
          <w:rPr>
            <w:rStyle w:val="a7"/>
            <w:color w:val="262626" w:themeColor="text1" w:themeTint="D9"/>
            <w:sz w:val="28"/>
            <w:szCs w:val="28"/>
            <w:u w:val="none"/>
            <w:vertAlign w:val="superscript"/>
          </w:rPr>
          <w:t>[14]</w:t>
        </w:r>
      </w:hyperlink>
      <w:r w:rsidRPr="009C6CA1">
        <w:rPr>
          <w:color w:val="262626" w:themeColor="text1" w:themeTint="D9"/>
          <w:sz w:val="28"/>
          <w:szCs w:val="28"/>
        </w:rPr>
        <w:t>.</w:t>
      </w:r>
    </w:p>
    <w:p w:rsidR="00034D0B" w:rsidRPr="009C6CA1" w:rsidRDefault="000D5764" w:rsidP="009C6CA1">
      <w:pPr>
        <w:pStyle w:val="a3"/>
        <w:shd w:val="clear" w:color="auto" w:fill="FFFFFF"/>
        <w:spacing w:before="0" w:beforeAutospacing="0" w:after="0" w:afterAutospacing="0" w:line="360" w:lineRule="auto"/>
        <w:ind w:firstLine="709"/>
        <w:jc w:val="both"/>
        <w:rPr>
          <w:color w:val="202122"/>
          <w:sz w:val="28"/>
          <w:szCs w:val="28"/>
        </w:rPr>
      </w:pPr>
      <w:r w:rsidRPr="009C6CA1">
        <w:rPr>
          <w:color w:val="262626" w:themeColor="text1" w:themeTint="D9"/>
          <w:sz w:val="28"/>
          <w:szCs w:val="28"/>
        </w:rPr>
        <w:t>ФК</w:t>
      </w:r>
      <w:r w:rsidR="00034D0B" w:rsidRPr="009C6CA1">
        <w:rPr>
          <w:color w:val="262626" w:themeColor="text1" w:themeTint="D9"/>
          <w:sz w:val="28"/>
          <w:szCs w:val="28"/>
        </w:rPr>
        <w:t>, в ключе коррекции</w:t>
      </w:r>
      <w:r w:rsidR="00034D0B" w:rsidRPr="009C6CA1">
        <w:rPr>
          <w:color w:val="202122"/>
          <w:sz w:val="28"/>
          <w:szCs w:val="28"/>
        </w:rPr>
        <w:t xml:space="preserve"> иммунного гомеостаза, очень сильное средство, не имеющие аналогов по своему принципу действия, и что немаловажно, без побочных эффектов.</w:t>
      </w:r>
    </w:p>
    <w:p w:rsidR="00034D0B" w:rsidRPr="009C6CA1" w:rsidRDefault="00034D0B" w:rsidP="009C6CA1">
      <w:pPr>
        <w:pStyle w:val="3"/>
        <w:shd w:val="clear" w:color="auto" w:fill="FFFFFF"/>
        <w:spacing w:before="0" w:line="360" w:lineRule="auto"/>
        <w:ind w:firstLine="709"/>
        <w:jc w:val="both"/>
        <w:rPr>
          <w:rFonts w:ascii="Times New Roman" w:hAnsi="Times New Roman" w:cs="Times New Roman"/>
          <w:b w:val="0"/>
          <w:color w:val="000000"/>
          <w:sz w:val="28"/>
          <w:szCs w:val="28"/>
        </w:rPr>
      </w:pPr>
      <w:r w:rsidRPr="009C6CA1">
        <w:rPr>
          <w:rStyle w:val="mw-headline"/>
          <w:rFonts w:ascii="Times New Roman" w:hAnsi="Times New Roman" w:cs="Times New Roman"/>
          <w:b w:val="0"/>
          <w:color w:val="000000"/>
          <w:sz w:val="28"/>
          <w:szCs w:val="28"/>
        </w:rPr>
        <w:t>Было проведено исследование воздействия ФК  на микроорганизмы, вызывающие инфекции, передающиеся половым путём.</w:t>
      </w:r>
    </w:p>
    <w:p w:rsidR="00034D0B" w:rsidRPr="009C6CA1" w:rsidRDefault="00A60F96" w:rsidP="009C6CA1">
      <w:pPr>
        <w:pStyle w:val="a3"/>
        <w:shd w:val="clear" w:color="auto" w:fill="FFFFFF"/>
        <w:spacing w:before="0" w:beforeAutospacing="0" w:after="0" w:afterAutospacing="0" w:line="360" w:lineRule="auto"/>
        <w:ind w:firstLine="709"/>
        <w:jc w:val="both"/>
        <w:rPr>
          <w:color w:val="202122"/>
          <w:sz w:val="28"/>
          <w:szCs w:val="28"/>
        </w:rPr>
      </w:pPr>
      <w:r w:rsidRPr="009C6CA1">
        <w:rPr>
          <w:color w:val="202122"/>
          <w:sz w:val="28"/>
          <w:szCs w:val="28"/>
        </w:rPr>
        <w:t>Такая работа</w:t>
      </w:r>
      <w:r w:rsidR="00034D0B" w:rsidRPr="009C6CA1">
        <w:rPr>
          <w:color w:val="202122"/>
          <w:sz w:val="28"/>
          <w:szCs w:val="28"/>
        </w:rPr>
        <w:t xml:space="preserve"> был</w:t>
      </w:r>
      <w:r w:rsidRPr="009C6CA1">
        <w:rPr>
          <w:color w:val="202122"/>
          <w:sz w:val="28"/>
          <w:szCs w:val="28"/>
        </w:rPr>
        <w:t>а  проведена</w:t>
      </w:r>
      <w:r w:rsidR="00034D0B" w:rsidRPr="009C6CA1">
        <w:rPr>
          <w:color w:val="202122"/>
          <w:sz w:val="28"/>
          <w:szCs w:val="28"/>
        </w:rPr>
        <w:t xml:space="preserve"> лабораторией в Претории, ЮАР, с целью выявления воздействия </w:t>
      </w:r>
      <w:r w:rsidRPr="009C6CA1">
        <w:rPr>
          <w:color w:val="202122"/>
          <w:sz w:val="28"/>
          <w:szCs w:val="28"/>
        </w:rPr>
        <w:t>ФК</w:t>
      </w:r>
      <w:r w:rsidR="00034D0B" w:rsidRPr="009C6CA1">
        <w:rPr>
          <w:color w:val="202122"/>
          <w:sz w:val="28"/>
          <w:szCs w:val="28"/>
        </w:rPr>
        <w:t xml:space="preserve"> на условно-па</w:t>
      </w:r>
      <w:r w:rsidR="007E4832" w:rsidRPr="009C6CA1">
        <w:rPr>
          <w:color w:val="202122"/>
          <w:sz w:val="28"/>
          <w:szCs w:val="28"/>
        </w:rPr>
        <w:t xml:space="preserve">тогенную микрофлору. Были взяты </w:t>
      </w:r>
      <w:hyperlink r:id="rId24" w:tooltip="Лактобациллы" w:history="1">
        <w:r w:rsidR="00034D0B" w:rsidRPr="009C6CA1">
          <w:rPr>
            <w:rStyle w:val="a7"/>
            <w:color w:val="auto"/>
            <w:sz w:val="28"/>
            <w:szCs w:val="28"/>
          </w:rPr>
          <w:t>Lactobacillus</w:t>
        </w:r>
      </w:hyperlink>
      <w:r w:rsidR="001E705B">
        <w:t xml:space="preserve"> </w:t>
      </w:r>
      <w:r w:rsidR="00034D0B" w:rsidRPr="009C6CA1">
        <w:rPr>
          <w:color w:val="202122"/>
          <w:sz w:val="28"/>
          <w:szCs w:val="28"/>
        </w:rPr>
        <w:t xml:space="preserve">(палочки Дедерлейна), которые находятся в норме во влагалище </w:t>
      </w:r>
      <w:r w:rsidR="007E4832" w:rsidRPr="009C6CA1">
        <w:rPr>
          <w:color w:val="262626" w:themeColor="text1" w:themeTint="D9"/>
          <w:sz w:val="28"/>
          <w:szCs w:val="28"/>
        </w:rPr>
        <w:t xml:space="preserve">и </w:t>
      </w:r>
      <w:hyperlink r:id="rId25" w:tooltip="Chlamydia trachomatis" w:history="1">
        <w:r w:rsidR="00034D0B" w:rsidRPr="009C6CA1">
          <w:rPr>
            <w:rStyle w:val="a7"/>
            <w:color w:val="262626" w:themeColor="text1" w:themeTint="D9"/>
            <w:sz w:val="28"/>
            <w:szCs w:val="28"/>
          </w:rPr>
          <w:t>Chlamydiatrachomatis</w:t>
        </w:r>
      </w:hyperlink>
      <w:r w:rsidR="00034D0B" w:rsidRPr="009C6CA1">
        <w:rPr>
          <w:color w:val="262626" w:themeColor="text1" w:themeTint="D9"/>
          <w:sz w:val="28"/>
          <w:szCs w:val="28"/>
        </w:rPr>
        <w:t xml:space="preserve">. </w:t>
      </w:r>
      <w:r w:rsidR="00B34DD6" w:rsidRPr="009C6CA1">
        <w:rPr>
          <w:color w:val="262626" w:themeColor="text1" w:themeTint="D9"/>
          <w:sz w:val="28"/>
          <w:szCs w:val="28"/>
        </w:rPr>
        <w:t>Эти две</w:t>
      </w:r>
      <w:r w:rsidR="00034D0B" w:rsidRPr="009C6CA1">
        <w:rPr>
          <w:color w:val="262626" w:themeColor="text1" w:themeTint="D9"/>
          <w:sz w:val="28"/>
          <w:szCs w:val="28"/>
        </w:rPr>
        <w:t xml:space="preserve"> культуры были </w:t>
      </w:r>
      <w:r w:rsidR="00B34DD6" w:rsidRPr="009C6CA1">
        <w:rPr>
          <w:color w:val="262626" w:themeColor="text1" w:themeTint="D9"/>
          <w:sz w:val="28"/>
          <w:szCs w:val="28"/>
        </w:rPr>
        <w:t>посеяны</w:t>
      </w:r>
      <w:r w:rsidR="00034D0B" w:rsidRPr="009C6CA1">
        <w:rPr>
          <w:color w:val="262626" w:themeColor="text1" w:themeTint="D9"/>
          <w:sz w:val="28"/>
          <w:szCs w:val="28"/>
        </w:rPr>
        <w:t xml:space="preserve"> в </w:t>
      </w:r>
      <w:hyperlink r:id="rId26" w:tooltip="Чашка Петри" w:history="1">
        <w:r w:rsidR="00034D0B" w:rsidRPr="009C6CA1">
          <w:rPr>
            <w:rStyle w:val="a7"/>
            <w:color w:val="262626" w:themeColor="text1" w:themeTint="D9"/>
            <w:sz w:val="28"/>
            <w:szCs w:val="28"/>
          </w:rPr>
          <w:t>чашках Петри</w:t>
        </w:r>
      </w:hyperlink>
      <w:r w:rsidR="00034D0B" w:rsidRPr="009C6CA1">
        <w:rPr>
          <w:color w:val="202122"/>
          <w:sz w:val="28"/>
          <w:szCs w:val="28"/>
        </w:rPr>
        <w:t xml:space="preserve">, на 5-й день, когда колонии прекратили </w:t>
      </w:r>
      <w:r w:rsidR="00B34DD6" w:rsidRPr="009C6CA1">
        <w:rPr>
          <w:color w:val="202122"/>
          <w:sz w:val="28"/>
          <w:szCs w:val="28"/>
        </w:rPr>
        <w:t>активный</w:t>
      </w:r>
      <w:r w:rsidR="00034D0B" w:rsidRPr="009C6CA1">
        <w:rPr>
          <w:color w:val="202122"/>
          <w:sz w:val="28"/>
          <w:szCs w:val="28"/>
        </w:rPr>
        <w:t xml:space="preserve"> рост, было добавлено одинаковое количество </w:t>
      </w:r>
      <w:r w:rsidR="00B34DD6" w:rsidRPr="009C6CA1">
        <w:rPr>
          <w:color w:val="202122"/>
          <w:sz w:val="28"/>
          <w:szCs w:val="28"/>
        </w:rPr>
        <w:t>ФК</w:t>
      </w:r>
      <w:r w:rsidR="00034D0B" w:rsidRPr="009C6CA1">
        <w:rPr>
          <w:color w:val="202122"/>
          <w:sz w:val="28"/>
          <w:szCs w:val="28"/>
        </w:rPr>
        <w:t xml:space="preserve"> в обе чашки Петри. На 7-й день культура Chlamydiatrachomatis полностью погибла, а палочки Дедерлейна увеличились в объёме ~ на 10 % с момента добавления </w:t>
      </w:r>
      <w:r w:rsidR="000D5764" w:rsidRPr="009C6CA1">
        <w:rPr>
          <w:color w:val="202122"/>
          <w:sz w:val="28"/>
          <w:szCs w:val="28"/>
        </w:rPr>
        <w:t>ФК</w:t>
      </w:r>
      <w:r w:rsidR="00034D0B" w:rsidRPr="009C6CA1">
        <w:rPr>
          <w:color w:val="202122"/>
          <w:sz w:val="28"/>
          <w:szCs w:val="28"/>
        </w:rPr>
        <w:t xml:space="preserve">. Был сделан вывод, что причиной гибели Chlamydiatrachomatis стало разрушительное воздействие </w:t>
      </w:r>
      <w:r w:rsidR="000D5764" w:rsidRPr="009C6CA1">
        <w:rPr>
          <w:color w:val="202122"/>
          <w:sz w:val="28"/>
          <w:szCs w:val="28"/>
        </w:rPr>
        <w:t>ФК</w:t>
      </w:r>
      <w:r w:rsidR="00034D0B" w:rsidRPr="009C6CA1">
        <w:rPr>
          <w:color w:val="202122"/>
          <w:sz w:val="28"/>
          <w:szCs w:val="28"/>
        </w:rPr>
        <w:t xml:space="preserve"> на стенку клетки</w:t>
      </w:r>
      <w:r w:rsidR="001E705B">
        <w:rPr>
          <w:color w:val="202122"/>
          <w:sz w:val="28"/>
          <w:szCs w:val="28"/>
        </w:rPr>
        <w:t xml:space="preserve"> </w:t>
      </w:r>
      <w:r w:rsidR="00034D0B" w:rsidRPr="009C6CA1">
        <w:rPr>
          <w:color w:val="202122"/>
          <w:sz w:val="28"/>
          <w:szCs w:val="28"/>
        </w:rPr>
        <w:t>Chlamydiatrachomatis.</w:t>
      </w:r>
    </w:p>
    <w:p w:rsidR="001F5FA0" w:rsidRPr="009C6CA1" w:rsidRDefault="000D5764" w:rsidP="009C6CA1">
      <w:pPr>
        <w:spacing w:after="0" w:line="360" w:lineRule="auto"/>
        <w:ind w:firstLine="709"/>
        <w:jc w:val="both"/>
        <w:rPr>
          <w:rFonts w:ascii="Times New Roman" w:eastAsia="Arial" w:hAnsi="Times New Roman" w:cs="Times New Roman"/>
          <w:color w:val="231F20"/>
          <w:sz w:val="28"/>
          <w:szCs w:val="28"/>
        </w:rPr>
      </w:pPr>
      <w:r w:rsidRPr="009C6CA1">
        <w:rPr>
          <w:rFonts w:ascii="Times New Roman" w:eastAsia="Arial" w:hAnsi="Times New Roman" w:cs="Times New Roman"/>
          <w:color w:val="231F20"/>
          <w:sz w:val="28"/>
          <w:szCs w:val="28"/>
        </w:rPr>
        <w:t xml:space="preserve">Учитывая мировой опыт в области проведенных работ по разноплановому влиянию ФК на микроорганизмы и вирусы, была поставлена цель исследовать разные </w:t>
      </w:r>
      <w:r w:rsidR="007E4832" w:rsidRPr="009C6CA1">
        <w:rPr>
          <w:rFonts w:ascii="Times New Roman" w:eastAsia="Arial" w:hAnsi="Times New Roman" w:cs="Times New Roman"/>
          <w:color w:val="231F20"/>
          <w:sz w:val="28"/>
          <w:szCs w:val="28"/>
        </w:rPr>
        <w:t>фракции</w:t>
      </w:r>
      <w:r w:rsidRPr="009C6CA1">
        <w:rPr>
          <w:rFonts w:ascii="Times New Roman" w:eastAsia="Arial" w:hAnsi="Times New Roman" w:cs="Times New Roman"/>
          <w:color w:val="231F20"/>
          <w:sz w:val="28"/>
          <w:szCs w:val="28"/>
        </w:rPr>
        <w:t xml:space="preserve"> ФК на противовирусную активность. В</w:t>
      </w:r>
      <w:r w:rsidR="001F5FA0" w:rsidRPr="009C6CA1">
        <w:rPr>
          <w:rFonts w:ascii="Times New Roman" w:eastAsia="Arial" w:hAnsi="Times New Roman" w:cs="Times New Roman"/>
          <w:color w:val="231F20"/>
          <w:sz w:val="28"/>
          <w:szCs w:val="28"/>
        </w:rPr>
        <w:t xml:space="preserve"> рамках исследования мы ставили задачу выделить наиболее биологически активную фракцию ФК в отношении вирусов. Наше предположение основывалось на том, что не все экстракции проявляют биологическую активность, многие выступают в роли балласта. С этой целью были </w:t>
      </w:r>
      <w:r w:rsidR="001F5FA0" w:rsidRPr="009C6CA1">
        <w:rPr>
          <w:rFonts w:ascii="Times New Roman" w:eastAsia="Arial" w:hAnsi="Times New Roman" w:cs="Times New Roman"/>
          <w:color w:val="231F20"/>
          <w:sz w:val="28"/>
          <w:szCs w:val="28"/>
        </w:rPr>
        <w:lastRenderedPageBreak/>
        <w:t xml:space="preserve">экстрагированы 4 фракции </w:t>
      </w:r>
      <w:r w:rsidR="006717A7" w:rsidRPr="009C6CA1">
        <w:rPr>
          <w:rFonts w:ascii="Times New Roman" w:eastAsia="Arial" w:hAnsi="Times New Roman" w:cs="Times New Roman"/>
          <w:color w:val="231F20"/>
          <w:sz w:val="28"/>
          <w:szCs w:val="28"/>
        </w:rPr>
        <w:t>ФК</w:t>
      </w:r>
      <w:r w:rsidR="001F5FA0" w:rsidRPr="009C6CA1">
        <w:rPr>
          <w:rFonts w:ascii="Times New Roman" w:eastAsia="Arial" w:hAnsi="Times New Roman" w:cs="Times New Roman"/>
          <w:color w:val="231F20"/>
          <w:sz w:val="28"/>
          <w:szCs w:val="28"/>
        </w:rPr>
        <w:t xml:space="preserve"> с разной по многоступенчатости</w:t>
      </w:r>
      <w:r w:rsidR="00A47A64" w:rsidRPr="009C6CA1">
        <w:rPr>
          <w:rFonts w:ascii="Times New Roman" w:eastAsia="Arial" w:hAnsi="Times New Roman" w:cs="Times New Roman"/>
          <w:color w:val="231F20"/>
          <w:sz w:val="28"/>
          <w:szCs w:val="28"/>
        </w:rPr>
        <w:t xml:space="preserve"> технологией и соответственно с разной степенью очистки</w:t>
      </w:r>
      <w:r w:rsidR="001F5FA0" w:rsidRPr="009C6CA1">
        <w:rPr>
          <w:rFonts w:ascii="Times New Roman" w:eastAsia="Arial" w:hAnsi="Times New Roman" w:cs="Times New Roman"/>
          <w:color w:val="231F20"/>
          <w:sz w:val="28"/>
          <w:szCs w:val="28"/>
        </w:rPr>
        <w:t xml:space="preserve"> Они были помечены и обозначены как</w:t>
      </w:r>
      <w:r w:rsidR="005D1B24" w:rsidRPr="009C6CA1">
        <w:rPr>
          <w:rFonts w:ascii="Times New Roman" w:eastAsia="Arial" w:hAnsi="Times New Roman" w:cs="Times New Roman"/>
          <w:color w:val="231F20"/>
          <w:sz w:val="28"/>
          <w:szCs w:val="28"/>
        </w:rPr>
        <w:t>фульвофакторы</w:t>
      </w:r>
      <w:r w:rsidR="006717A7" w:rsidRPr="009C6CA1">
        <w:rPr>
          <w:rFonts w:ascii="Times New Roman" w:eastAsia="Arial" w:hAnsi="Times New Roman" w:cs="Times New Roman"/>
          <w:color w:val="231F20"/>
          <w:sz w:val="28"/>
          <w:szCs w:val="28"/>
        </w:rPr>
        <w:t xml:space="preserve"> с чистотой экстрагирования</w:t>
      </w:r>
      <w:r w:rsidR="001F5FA0" w:rsidRPr="009C6CA1">
        <w:rPr>
          <w:rFonts w:ascii="Times New Roman" w:eastAsia="Arial" w:hAnsi="Times New Roman" w:cs="Times New Roman"/>
          <w:color w:val="231F20"/>
          <w:sz w:val="28"/>
          <w:szCs w:val="28"/>
        </w:rPr>
        <w:t xml:space="preserve"> F-3</w:t>
      </w:r>
      <w:r w:rsidR="00A47A64" w:rsidRPr="009C6CA1">
        <w:rPr>
          <w:rFonts w:ascii="Times New Roman" w:eastAsia="Arial" w:hAnsi="Times New Roman" w:cs="Times New Roman"/>
          <w:color w:val="231F20"/>
          <w:sz w:val="28"/>
          <w:szCs w:val="28"/>
        </w:rPr>
        <w:t xml:space="preserve"> ≥98%</w:t>
      </w:r>
      <w:r w:rsidR="001F5FA0" w:rsidRPr="009C6CA1">
        <w:rPr>
          <w:rFonts w:ascii="Times New Roman" w:eastAsia="Arial" w:hAnsi="Times New Roman" w:cs="Times New Roman"/>
          <w:color w:val="231F20"/>
          <w:sz w:val="28"/>
          <w:szCs w:val="28"/>
        </w:rPr>
        <w:t>, F-4</w:t>
      </w:r>
      <w:r w:rsidR="00A47A64" w:rsidRPr="009C6CA1">
        <w:rPr>
          <w:rFonts w:ascii="Times New Roman" w:eastAsia="Arial" w:hAnsi="Times New Roman" w:cs="Times New Roman"/>
          <w:color w:val="231F20"/>
          <w:sz w:val="28"/>
          <w:szCs w:val="28"/>
        </w:rPr>
        <w:t xml:space="preserve"> ≥92%</w:t>
      </w:r>
      <w:r w:rsidR="001F5FA0" w:rsidRPr="009C6CA1">
        <w:rPr>
          <w:rFonts w:ascii="Times New Roman" w:eastAsia="Arial" w:hAnsi="Times New Roman" w:cs="Times New Roman"/>
          <w:color w:val="231F20"/>
          <w:sz w:val="28"/>
          <w:szCs w:val="28"/>
        </w:rPr>
        <w:t>, F-5</w:t>
      </w:r>
      <w:r w:rsidR="00A47A64" w:rsidRPr="009C6CA1">
        <w:rPr>
          <w:rFonts w:ascii="Times New Roman" w:eastAsia="Arial" w:hAnsi="Times New Roman" w:cs="Times New Roman"/>
          <w:color w:val="231F20"/>
          <w:sz w:val="28"/>
          <w:szCs w:val="28"/>
        </w:rPr>
        <w:t xml:space="preserve"> ≥89%</w:t>
      </w:r>
      <w:r w:rsidR="001F5FA0" w:rsidRPr="009C6CA1">
        <w:rPr>
          <w:rFonts w:ascii="Times New Roman" w:eastAsia="Arial" w:hAnsi="Times New Roman" w:cs="Times New Roman"/>
          <w:color w:val="231F20"/>
          <w:sz w:val="28"/>
          <w:szCs w:val="28"/>
        </w:rPr>
        <w:t xml:space="preserve">. </w:t>
      </w:r>
    </w:p>
    <w:p w:rsidR="001F5FA0" w:rsidRPr="009C6CA1" w:rsidRDefault="001F5FA0" w:rsidP="009C6CA1">
      <w:pPr>
        <w:spacing w:after="0" w:line="360" w:lineRule="auto"/>
        <w:ind w:firstLine="709"/>
        <w:jc w:val="both"/>
        <w:rPr>
          <w:rFonts w:ascii="Times New Roman" w:eastAsia="Arial" w:hAnsi="Times New Roman" w:cs="Times New Roman"/>
          <w:color w:val="231F20"/>
          <w:sz w:val="28"/>
          <w:szCs w:val="28"/>
        </w:rPr>
      </w:pPr>
      <w:r w:rsidRPr="009C6CA1">
        <w:rPr>
          <w:rFonts w:ascii="Times New Roman" w:eastAsia="Arial" w:hAnsi="Times New Roman" w:cs="Times New Roman"/>
          <w:color w:val="231F20"/>
          <w:sz w:val="28"/>
          <w:szCs w:val="28"/>
        </w:rPr>
        <w:t xml:space="preserve">В рамках эксперимента была поставлена дополнительная задача </w:t>
      </w:r>
      <w:r w:rsidR="007E4832" w:rsidRPr="009C6CA1">
        <w:rPr>
          <w:rFonts w:ascii="Times New Roman" w:eastAsia="Arial" w:hAnsi="Times New Roman" w:cs="Times New Roman"/>
          <w:color w:val="231F20"/>
          <w:sz w:val="28"/>
          <w:szCs w:val="28"/>
        </w:rPr>
        <w:t xml:space="preserve">по </w:t>
      </w:r>
      <w:r w:rsidR="006717A7" w:rsidRPr="009C6CA1">
        <w:rPr>
          <w:rFonts w:ascii="Times New Roman" w:eastAsia="Arial" w:hAnsi="Times New Roman" w:cs="Times New Roman"/>
          <w:color w:val="231F20"/>
          <w:sz w:val="28"/>
          <w:szCs w:val="28"/>
        </w:rPr>
        <w:t>исследова</w:t>
      </w:r>
      <w:r w:rsidR="005D771A" w:rsidRPr="009C6CA1">
        <w:rPr>
          <w:rFonts w:ascii="Times New Roman" w:eastAsia="Arial" w:hAnsi="Times New Roman" w:cs="Times New Roman"/>
          <w:color w:val="231F20"/>
          <w:sz w:val="28"/>
          <w:szCs w:val="28"/>
        </w:rPr>
        <w:t>нию</w:t>
      </w:r>
      <w:r w:rsidRPr="009C6CA1">
        <w:rPr>
          <w:rFonts w:ascii="Times New Roman" w:eastAsia="Arial" w:hAnsi="Times New Roman" w:cs="Times New Roman"/>
          <w:color w:val="231F20"/>
          <w:sz w:val="28"/>
          <w:szCs w:val="28"/>
        </w:rPr>
        <w:t xml:space="preserve"> токсичност</w:t>
      </w:r>
      <w:r w:rsidR="005D771A" w:rsidRPr="009C6CA1">
        <w:rPr>
          <w:rFonts w:ascii="Times New Roman" w:eastAsia="Arial" w:hAnsi="Times New Roman" w:cs="Times New Roman"/>
          <w:color w:val="231F20"/>
          <w:sz w:val="28"/>
          <w:szCs w:val="28"/>
        </w:rPr>
        <w:t>и</w:t>
      </w:r>
      <w:r w:rsidRPr="009C6CA1">
        <w:rPr>
          <w:rFonts w:ascii="Times New Roman" w:eastAsia="Arial" w:hAnsi="Times New Roman" w:cs="Times New Roman"/>
          <w:color w:val="231F20"/>
          <w:sz w:val="28"/>
          <w:szCs w:val="28"/>
        </w:rPr>
        <w:t xml:space="preserve"> предоставленных образцов.</w:t>
      </w:r>
    </w:p>
    <w:p w:rsidR="001F5FA0" w:rsidRPr="009C6CA1" w:rsidRDefault="001F5FA0" w:rsidP="009C6CA1">
      <w:pPr>
        <w:spacing w:after="0" w:line="360" w:lineRule="auto"/>
        <w:ind w:firstLine="709"/>
        <w:jc w:val="both"/>
        <w:rPr>
          <w:rFonts w:ascii="Times New Roman" w:eastAsia="Arial" w:hAnsi="Times New Roman" w:cs="Times New Roman"/>
          <w:color w:val="231F20"/>
          <w:sz w:val="28"/>
          <w:szCs w:val="28"/>
        </w:rPr>
      </w:pPr>
      <w:r w:rsidRPr="009C6CA1">
        <w:rPr>
          <w:rFonts w:ascii="Times New Roman" w:eastAsia="Arial" w:hAnsi="Times New Roman" w:cs="Times New Roman"/>
          <w:color w:val="231F20"/>
          <w:sz w:val="28"/>
          <w:szCs w:val="28"/>
        </w:rPr>
        <w:t xml:space="preserve">Вместе с фульвофакторами были исследованы образцы экстракций  трав зашифрованных  под сокращенными именами. </w:t>
      </w:r>
    </w:p>
    <w:p w:rsidR="001F5FA0" w:rsidRPr="009C6CA1" w:rsidRDefault="001F5FA0" w:rsidP="009C6CA1">
      <w:pPr>
        <w:spacing w:after="0" w:line="360" w:lineRule="auto"/>
        <w:ind w:firstLine="709"/>
        <w:jc w:val="both"/>
        <w:rPr>
          <w:rFonts w:ascii="Times New Roman" w:eastAsia="Arial" w:hAnsi="Times New Roman" w:cs="Times New Roman"/>
          <w:color w:val="231F20"/>
          <w:sz w:val="28"/>
          <w:szCs w:val="28"/>
        </w:rPr>
      </w:pPr>
      <w:r w:rsidRPr="009C6CA1">
        <w:rPr>
          <w:rFonts w:ascii="Times New Roman" w:eastAsia="Arial" w:hAnsi="Times New Roman" w:cs="Times New Roman"/>
          <w:color w:val="231F20"/>
          <w:sz w:val="28"/>
          <w:szCs w:val="28"/>
        </w:rPr>
        <w:t>Ниже приведем результаты исследование противовирусной активности предоставленных образцов соединений (группа Мезофульвик) против вируса гриппа А и вируса Sars-CoV-2 invitro.</w:t>
      </w:r>
    </w:p>
    <w:p w:rsidR="001F5FA0" w:rsidRPr="009C6CA1" w:rsidRDefault="001F5FA0" w:rsidP="009C6CA1">
      <w:pPr>
        <w:spacing w:after="0" w:line="360" w:lineRule="auto"/>
        <w:ind w:firstLine="709"/>
        <w:jc w:val="both"/>
        <w:rPr>
          <w:rFonts w:ascii="Times New Roman" w:eastAsia="Arial" w:hAnsi="Times New Roman" w:cs="Times New Roman"/>
          <w:color w:val="231F20"/>
          <w:sz w:val="28"/>
          <w:szCs w:val="28"/>
        </w:rPr>
      </w:pPr>
      <w:r w:rsidRPr="009C6CA1">
        <w:rPr>
          <w:rFonts w:ascii="Times New Roman" w:eastAsia="Arial" w:hAnsi="Times New Roman" w:cs="Times New Roman"/>
          <w:color w:val="231F20"/>
          <w:sz w:val="28"/>
          <w:szCs w:val="28"/>
        </w:rPr>
        <w:t>Материалы и методы:</w:t>
      </w:r>
    </w:p>
    <w:p w:rsidR="001F5FA0" w:rsidRPr="009C6CA1" w:rsidRDefault="001F5FA0" w:rsidP="009C6CA1">
      <w:pPr>
        <w:spacing w:after="0" w:line="360" w:lineRule="auto"/>
        <w:ind w:firstLine="709"/>
        <w:jc w:val="both"/>
        <w:rPr>
          <w:rFonts w:ascii="Times New Roman" w:eastAsia="Arial" w:hAnsi="Times New Roman" w:cs="Times New Roman"/>
          <w:color w:val="231F20"/>
          <w:sz w:val="28"/>
          <w:szCs w:val="28"/>
        </w:rPr>
      </w:pPr>
      <w:r w:rsidRPr="009C6CA1">
        <w:rPr>
          <w:rFonts w:ascii="Times New Roman" w:eastAsia="Arial" w:hAnsi="Times New Roman" w:cs="Times New Roman"/>
          <w:color w:val="231F20"/>
          <w:sz w:val="28"/>
          <w:szCs w:val="28"/>
        </w:rPr>
        <w:t>Вирусы. В работе использовали:</w:t>
      </w:r>
    </w:p>
    <w:p w:rsidR="00D406BB" w:rsidRPr="009C6CA1" w:rsidRDefault="001F5FA0" w:rsidP="009C6CA1">
      <w:pPr>
        <w:spacing w:after="0" w:line="360" w:lineRule="auto"/>
        <w:ind w:firstLine="709"/>
        <w:jc w:val="both"/>
        <w:rPr>
          <w:rFonts w:ascii="Times New Roman" w:eastAsia="Arial" w:hAnsi="Times New Roman" w:cs="Times New Roman"/>
          <w:color w:val="231F20"/>
          <w:sz w:val="28"/>
          <w:szCs w:val="28"/>
        </w:rPr>
      </w:pPr>
      <w:r w:rsidRPr="009C6CA1">
        <w:rPr>
          <w:rFonts w:ascii="Times New Roman" w:eastAsia="Arial" w:hAnsi="Times New Roman" w:cs="Times New Roman"/>
          <w:color w:val="231F20"/>
          <w:sz w:val="28"/>
          <w:szCs w:val="28"/>
        </w:rPr>
        <w:t>вирус гриппа штамм А/California/07/2009 (H1N1), полученный из</w:t>
      </w:r>
      <w:r w:rsidR="001E705B">
        <w:rPr>
          <w:rFonts w:ascii="Times New Roman" w:eastAsia="Arial" w:hAnsi="Times New Roman" w:cs="Times New Roman"/>
          <w:color w:val="231F20"/>
          <w:sz w:val="28"/>
          <w:szCs w:val="28"/>
        </w:rPr>
        <w:t xml:space="preserve"> </w:t>
      </w:r>
      <w:r w:rsidRPr="009C6CA1">
        <w:rPr>
          <w:rFonts w:ascii="Times New Roman" w:eastAsia="Arial" w:hAnsi="Times New Roman" w:cs="Times New Roman"/>
          <w:color w:val="231F20"/>
          <w:sz w:val="28"/>
          <w:szCs w:val="28"/>
        </w:rPr>
        <w:t>Государственной коллекции в</w:t>
      </w:r>
      <w:r w:rsidR="005D771A" w:rsidRPr="009C6CA1">
        <w:rPr>
          <w:rFonts w:ascii="Times New Roman" w:eastAsia="Arial" w:hAnsi="Times New Roman" w:cs="Times New Roman"/>
          <w:color w:val="231F20"/>
          <w:sz w:val="28"/>
          <w:szCs w:val="28"/>
        </w:rPr>
        <w:t xml:space="preserve">озбудителей вирусных инфекций и </w:t>
      </w:r>
      <w:r w:rsidRPr="009C6CA1">
        <w:rPr>
          <w:rFonts w:ascii="Times New Roman" w:eastAsia="Arial" w:hAnsi="Times New Roman" w:cs="Times New Roman"/>
          <w:color w:val="231F20"/>
          <w:sz w:val="28"/>
          <w:szCs w:val="28"/>
        </w:rPr>
        <w:t>риккетсиозов ФБУН ГНЦ ВБ «Вектор» Роспотребнадзора</w:t>
      </w:r>
      <w:r w:rsidR="001E705B">
        <w:rPr>
          <w:rFonts w:ascii="Times New Roman" w:eastAsia="Arial" w:hAnsi="Times New Roman" w:cs="Times New Roman"/>
          <w:color w:val="231F20"/>
          <w:sz w:val="28"/>
          <w:szCs w:val="28"/>
        </w:rPr>
        <w:t xml:space="preserve"> </w:t>
      </w:r>
      <w:r w:rsidR="00DE11DD" w:rsidRPr="009C6CA1">
        <w:rPr>
          <w:rFonts w:ascii="Times New Roman" w:eastAsia="Arial" w:hAnsi="Times New Roman" w:cs="Times New Roman"/>
          <w:color w:val="231F20"/>
          <w:sz w:val="28"/>
          <w:szCs w:val="28"/>
        </w:rPr>
        <w:t>и</w:t>
      </w:r>
      <w:r w:rsidR="001E705B">
        <w:rPr>
          <w:rFonts w:ascii="Times New Roman" w:eastAsia="Arial" w:hAnsi="Times New Roman" w:cs="Times New Roman"/>
          <w:color w:val="231F20"/>
          <w:sz w:val="28"/>
          <w:szCs w:val="28"/>
        </w:rPr>
        <w:t xml:space="preserve"> </w:t>
      </w:r>
      <w:r w:rsidRPr="009C6CA1">
        <w:rPr>
          <w:rFonts w:ascii="Times New Roman" w:eastAsia="Arial" w:hAnsi="Times New Roman" w:cs="Times New Roman"/>
          <w:color w:val="231F20"/>
          <w:sz w:val="28"/>
          <w:szCs w:val="28"/>
        </w:rPr>
        <w:t>вирус SARS-СoV-2, выделенный в</w:t>
      </w:r>
      <w:r w:rsidR="005D771A" w:rsidRPr="009C6CA1">
        <w:rPr>
          <w:rFonts w:ascii="Times New Roman" w:eastAsia="Arial" w:hAnsi="Times New Roman" w:cs="Times New Roman"/>
          <w:color w:val="231F20"/>
          <w:sz w:val="28"/>
          <w:szCs w:val="28"/>
        </w:rPr>
        <w:t xml:space="preserve"> 2020 году в ГНЦ ВБ «Вектор» из </w:t>
      </w:r>
      <w:r w:rsidRPr="009C6CA1">
        <w:rPr>
          <w:rFonts w:ascii="Times New Roman" w:eastAsia="Arial" w:hAnsi="Times New Roman" w:cs="Times New Roman"/>
          <w:color w:val="231F20"/>
          <w:sz w:val="28"/>
          <w:szCs w:val="28"/>
        </w:rPr>
        <w:t>клинического образца инфицированного новым коронавирусом пациента</w:t>
      </w:r>
      <w:r w:rsidR="00F91181" w:rsidRPr="009C6CA1">
        <w:rPr>
          <w:rFonts w:ascii="Times New Roman" w:eastAsia="Arial" w:hAnsi="Times New Roman" w:cs="Times New Roman"/>
          <w:color w:val="231F20"/>
          <w:sz w:val="28"/>
          <w:szCs w:val="28"/>
        </w:rPr>
        <w:t xml:space="preserve">. </w:t>
      </w:r>
      <w:r w:rsidRPr="009C6CA1">
        <w:rPr>
          <w:rFonts w:ascii="Times New Roman" w:eastAsia="Arial" w:hAnsi="Times New Roman" w:cs="Times New Roman"/>
          <w:color w:val="231F20"/>
          <w:sz w:val="28"/>
          <w:szCs w:val="28"/>
        </w:rPr>
        <w:t>Подлинность используемых вирусных штаммов вирусов гриппа иSARS-СoV-2 были подтверждены ПЦР-анализом и полноген</w:t>
      </w:r>
      <w:r w:rsidR="00DE11DD" w:rsidRPr="009C6CA1">
        <w:rPr>
          <w:rFonts w:ascii="Times New Roman" w:eastAsia="Arial" w:hAnsi="Times New Roman" w:cs="Times New Roman"/>
          <w:color w:val="231F20"/>
          <w:sz w:val="28"/>
          <w:szCs w:val="28"/>
        </w:rPr>
        <w:t>ом</w:t>
      </w:r>
      <w:r w:rsidRPr="009C6CA1">
        <w:rPr>
          <w:rFonts w:ascii="Times New Roman" w:eastAsia="Arial" w:hAnsi="Times New Roman" w:cs="Times New Roman"/>
          <w:color w:val="231F20"/>
          <w:sz w:val="28"/>
          <w:szCs w:val="28"/>
        </w:rPr>
        <w:t>ным</w:t>
      </w:r>
      <w:r w:rsidR="001E705B">
        <w:rPr>
          <w:rFonts w:ascii="Times New Roman" w:eastAsia="Arial" w:hAnsi="Times New Roman" w:cs="Times New Roman"/>
          <w:color w:val="231F20"/>
          <w:sz w:val="28"/>
          <w:szCs w:val="28"/>
        </w:rPr>
        <w:t xml:space="preserve"> </w:t>
      </w:r>
      <w:r w:rsidR="00DE11DD" w:rsidRPr="009C6CA1">
        <w:rPr>
          <w:rFonts w:ascii="Times New Roman" w:eastAsia="Arial" w:hAnsi="Times New Roman" w:cs="Times New Roman"/>
          <w:color w:val="231F20"/>
          <w:sz w:val="28"/>
          <w:szCs w:val="28"/>
        </w:rPr>
        <w:t>секвени</w:t>
      </w:r>
      <w:r w:rsidR="005D771A" w:rsidRPr="009C6CA1">
        <w:rPr>
          <w:rFonts w:ascii="Times New Roman" w:eastAsia="Arial" w:hAnsi="Times New Roman" w:cs="Times New Roman"/>
          <w:color w:val="231F20"/>
          <w:sz w:val="28"/>
          <w:szCs w:val="28"/>
        </w:rPr>
        <w:t>рованием.</w:t>
      </w:r>
      <w:r w:rsidR="001E705B">
        <w:rPr>
          <w:rFonts w:ascii="Times New Roman" w:eastAsia="Arial" w:hAnsi="Times New Roman" w:cs="Times New Roman"/>
          <w:color w:val="231F20"/>
          <w:sz w:val="28"/>
          <w:szCs w:val="28"/>
        </w:rPr>
        <w:t xml:space="preserve"> </w:t>
      </w:r>
      <w:r w:rsidRPr="009C6CA1">
        <w:rPr>
          <w:rFonts w:ascii="Times New Roman" w:eastAsia="Arial" w:hAnsi="Times New Roman" w:cs="Times New Roman"/>
          <w:color w:val="231F20"/>
          <w:sz w:val="28"/>
          <w:szCs w:val="28"/>
        </w:rPr>
        <w:t>Вируссодержащие к</w:t>
      </w:r>
      <w:r w:rsidR="005D771A" w:rsidRPr="009C6CA1">
        <w:rPr>
          <w:rFonts w:ascii="Times New Roman" w:eastAsia="Arial" w:hAnsi="Times New Roman" w:cs="Times New Roman"/>
          <w:color w:val="231F20"/>
          <w:sz w:val="28"/>
          <w:szCs w:val="28"/>
        </w:rPr>
        <w:t xml:space="preserve">ультуральные жидкости очищали и </w:t>
      </w:r>
      <w:r w:rsidRPr="009C6CA1">
        <w:rPr>
          <w:rFonts w:ascii="Times New Roman" w:eastAsia="Arial" w:hAnsi="Times New Roman" w:cs="Times New Roman"/>
          <w:color w:val="231F20"/>
          <w:sz w:val="28"/>
          <w:szCs w:val="28"/>
        </w:rPr>
        <w:t>концентрировали центрифугированием</w:t>
      </w:r>
      <w:r w:rsidR="005D771A" w:rsidRPr="009C6CA1">
        <w:rPr>
          <w:rFonts w:ascii="Times New Roman" w:eastAsia="Arial" w:hAnsi="Times New Roman" w:cs="Times New Roman"/>
          <w:color w:val="231F20"/>
          <w:sz w:val="28"/>
          <w:szCs w:val="28"/>
        </w:rPr>
        <w:t xml:space="preserve"> в ячейке с отсекающим фильтром </w:t>
      </w:r>
      <w:r w:rsidRPr="009C6CA1">
        <w:rPr>
          <w:rFonts w:ascii="Times New Roman" w:eastAsia="Arial" w:hAnsi="Times New Roman" w:cs="Times New Roman"/>
          <w:color w:val="231F20"/>
          <w:sz w:val="28"/>
          <w:szCs w:val="28"/>
          <w:lang w:val="en-US"/>
        </w:rPr>
        <w:t>VivaSpin</w:t>
      </w:r>
      <w:r w:rsidRPr="009C6CA1">
        <w:rPr>
          <w:rFonts w:ascii="Times New Roman" w:eastAsia="Arial" w:hAnsi="Times New Roman" w:cs="Times New Roman"/>
          <w:color w:val="231F20"/>
          <w:sz w:val="28"/>
          <w:szCs w:val="28"/>
        </w:rPr>
        <w:t xml:space="preserve">-20 </w:t>
      </w:r>
      <w:r w:rsidRPr="009C6CA1">
        <w:rPr>
          <w:rFonts w:ascii="Times New Roman" w:eastAsia="Arial" w:hAnsi="Times New Roman" w:cs="Times New Roman"/>
          <w:color w:val="231F20"/>
          <w:sz w:val="28"/>
          <w:szCs w:val="28"/>
          <w:lang w:val="en-US"/>
        </w:rPr>
        <w:t>centrifugalfilterunit</w:t>
      </w:r>
      <w:r w:rsidRPr="009C6CA1">
        <w:rPr>
          <w:rFonts w:ascii="Times New Roman" w:eastAsia="Arial" w:hAnsi="Times New Roman" w:cs="Times New Roman"/>
          <w:color w:val="231F20"/>
          <w:sz w:val="28"/>
          <w:szCs w:val="28"/>
        </w:rPr>
        <w:t xml:space="preserve"> (100 кДа) (</w:t>
      </w:r>
      <w:r w:rsidRPr="009C6CA1">
        <w:rPr>
          <w:rFonts w:ascii="Times New Roman" w:eastAsia="Arial" w:hAnsi="Times New Roman" w:cs="Times New Roman"/>
          <w:color w:val="231F20"/>
          <w:sz w:val="28"/>
          <w:szCs w:val="28"/>
          <w:lang w:val="en-US"/>
        </w:rPr>
        <w:t>Sartorius</w:t>
      </w:r>
      <w:r w:rsidRPr="009C6CA1">
        <w:rPr>
          <w:rFonts w:ascii="Times New Roman" w:eastAsia="Arial" w:hAnsi="Times New Roman" w:cs="Times New Roman"/>
          <w:color w:val="231F20"/>
          <w:sz w:val="28"/>
          <w:szCs w:val="28"/>
        </w:rPr>
        <w:t>, США).</w:t>
      </w:r>
    </w:p>
    <w:p w:rsidR="001F5FA0" w:rsidRPr="009C6CA1" w:rsidRDefault="001F5FA0" w:rsidP="009C6CA1">
      <w:pPr>
        <w:spacing w:after="0" w:line="360" w:lineRule="auto"/>
        <w:ind w:firstLine="709"/>
        <w:jc w:val="both"/>
        <w:rPr>
          <w:rFonts w:ascii="Times New Roman" w:eastAsia="Arial" w:hAnsi="Times New Roman" w:cs="Times New Roman"/>
          <w:color w:val="231F20"/>
          <w:sz w:val="28"/>
          <w:szCs w:val="28"/>
        </w:rPr>
      </w:pPr>
      <w:r w:rsidRPr="009C6CA1">
        <w:rPr>
          <w:rFonts w:ascii="Times New Roman" w:eastAsia="Arial" w:hAnsi="Times New Roman" w:cs="Times New Roman"/>
          <w:color w:val="231F20"/>
          <w:sz w:val="28"/>
          <w:szCs w:val="28"/>
        </w:rPr>
        <w:t>Клеточные куль</w:t>
      </w:r>
      <w:r w:rsidR="00B732F8" w:rsidRPr="009C6CA1">
        <w:rPr>
          <w:rFonts w:ascii="Times New Roman" w:eastAsia="Arial" w:hAnsi="Times New Roman" w:cs="Times New Roman"/>
          <w:color w:val="231F20"/>
          <w:sz w:val="28"/>
          <w:szCs w:val="28"/>
        </w:rPr>
        <w:t xml:space="preserve">туры. Для культивирования вирусов гриппа и </w:t>
      </w:r>
      <w:r w:rsidRPr="009C6CA1">
        <w:rPr>
          <w:rFonts w:ascii="Times New Roman" w:eastAsia="Arial" w:hAnsi="Times New Roman" w:cs="Times New Roman"/>
          <w:color w:val="231F20"/>
          <w:sz w:val="28"/>
          <w:szCs w:val="28"/>
        </w:rPr>
        <w:t>SARS-СoV-2 использовали культуру клеток MDCK (клетки почки собаки) иVeroE6 (клетки почки зеленой мартышки),</w:t>
      </w:r>
      <w:r w:rsidR="00B732F8" w:rsidRPr="009C6CA1">
        <w:rPr>
          <w:rFonts w:ascii="Times New Roman" w:eastAsia="Arial" w:hAnsi="Times New Roman" w:cs="Times New Roman"/>
          <w:color w:val="231F20"/>
          <w:sz w:val="28"/>
          <w:szCs w:val="28"/>
        </w:rPr>
        <w:t xml:space="preserve"> соответственно,</w:t>
      </w:r>
      <w:r w:rsidRPr="009C6CA1">
        <w:rPr>
          <w:rFonts w:ascii="Times New Roman" w:eastAsia="Arial" w:hAnsi="Times New Roman" w:cs="Times New Roman"/>
          <w:color w:val="231F20"/>
          <w:sz w:val="28"/>
          <w:szCs w:val="28"/>
        </w:rPr>
        <w:t xml:space="preserve"> полученные из коллекции культурклеток ФБУН ГНЦ ВБ «Вектор» Роспотребнадзора. Клетки </w:t>
      </w:r>
      <w:r w:rsidRPr="009C6CA1">
        <w:rPr>
          <w:rFonts w:ascii="Times New Roman" w:eastAsia="Arial" w:hAnsi="Times New Roman" w:cs="Times New Roman"/>
          <w:color w:val="231F20"/>
          <w:sz w:val="28"/>
          <w:szCs w:val="28"/>
        </w:rPr>
        <w:lastRenderedPageBreak/>
        <w:t>культивировали в96-луночных культуральных</w:t>
      </w:r>
      <w:r w:rsidR="001E705B">
        <w:rPr>
          <w:rFonts w:ascii="Times New Roman" w:eastAsia="Arial" w:hAnsi="Times New Roman" w:cs="Times New Roman"/>
          <w:color w:val="231F20"/>
          <w:sz w:val="28"/>
          <w:szCs w:val="28"/>
        </w:rPr>
        <w:t xml:space="preserve"> </w:t>
      </w:r>
      <w:r w:rsidRPr="009C6CA1">
        <w:rPr>
          <w:rFonts w:ascii="Times New Roman" w:eastAsia="Arial" w:hAnsi="Times New Roman" w:cs="Times New Roman"/>
          <w:color w:val="231F20"/>
          <w:sz w:val="28"/>
          <w:szCs w:val="28"/>
        </w:rPr>
        <w:t>планшетах до формирования полного монослоя</w:t>
      </w:r>
      <w:r w:rsidR="001E705B">
        <w:rPr>
          <w:rFonts w:ascii="Times New Roman" w:eastAsia="Arial" w:hAnsi="Times New Roman" w:cs="Times New Roman"/>
          <w:color w:val="231F20"/>
          <w:sz w:val="28"/>
          <w:szCs w:val="28"/>
        </w:rPr>
        <w:t xml:space="preserve"> </w:t>
      </w:r>
      <w:r w:rsidRPr="009C6CA1">
        <w:rPr>
          <w:rFonts w:ascii="Times New Roman" w:eastAsia="Arial" w:hAnsi="Times New Roman" w:cs="Times New Roman"/>
          <w:color w:val="231F20"/>
          <w:sz w:val="28"/>
          <w:szCs w:val="28"/>
        </w:rPr>
        <w:t>в среде DMEM с добавлением 10 % эмбриональной сыворотки телят, 40ед./мл гентамицина сульфата и 2,5 ед./мл амфотерицина B. Суспензии клеток</w:t>
      </w:r>
      <w:r w:rsidR="001E705B">
        <w:rPr>
          <w:rFonts w:ascii="Times New Roman" w:eastAsia="Arial" w:hAnsi="Times New Roman" w:cs="Times New Roman"/>
          <w:color w:val="231F20"/>
          <w:sz w:val="28"/>
          <w:szCs w:val="28"/>
        </w:rPr>
        <w:t xml:space="preserve"> </w:t>
      </w:r>
      <w:r w:rsidRPr="009C6CA1">
        <w:rPr>
          <w:rFonts w:ascii="Times New Roman" w:eastAsia="Arial" w:hAnsi="Times New Roman" w:cs="Times New Roman"/>
          <w:color w:val="231F20"/>
          <w:sz w:val="28"/>
          <w:szCs w:val="28"/>
        </w:rPr>
        <w:t>MDCK и VeroE6 вносили в лунки 96-луночных планшетов в объёме 100 мкл</w:t>
      </w:r>
      <w:r w:rsidR="001E705B">
        <w:rPr>
          <w:rFonts w:ascii="Times New Roman" w:eastAsia="Arial" w:hAnsi="Times New Roman" w:cs="Times New Roman"/>
          <w:color w:val="231F20"/>
          <w:sz w:val="28"/>
          <w:szCs w:val="28"/>
        </w:rPr>
        <w:t xml:space="preserve"> </w:t>
      </w:r>
      <w:r w:rsidR="00B732F8" w:rsidRPr="009C6CA1">
        <w:rPr>
          <w:rFonts w:ascii="Times New Roman" w:eastAsia="Arial" w:hAnsi="Times New Roman" w:cs="Times New Roman"/>
          <w:color w:val="231F20"/>
          <w:sz w:val="28"/>
          <w:szCs w:val="28"/>
        </w:rPr>
        <w:t>с</w:t>
      </w:r>
      <w:r w:rsidR="001E705B">
        <w:rPr>
          <w:rFonts w:ascii="Times New Roman" w:eastAsia="Arial" w:hAnsi="Times New Roman" w:cs="Times New Roman"/>
          <w:color w:val="231F20"/>
          <w:sz w:val="28"/>
          <w:szCs w:val="28"/>
        </w:rPr>
        <w:t xml:space="preserve"> </w:t>
      </w:r>
      <w:r w:rsidR="00B732F8" w:rsidRPr="009C6CA1">
        <w:rPr>
          <w:rFonts w:ascii="Times New Roman" w:eastAsia="Arial" w:hAnsi="Times New Roman" w:cs="Times New Roman"/>
          <w:color w:val="231F20"/>
          <w:sz w:val="28"/>
          <w:szCs w:val="28"/>
        </w:rPr>
        <w:t>концентрацией 10</w:t>
      </w:r>
      <w:r w:rsidRPr="009C6CA1">
        <w:rPr>
          <w:rFonts w:ascii="Times New Roman" w:eastAsia="Arial" w:hAnsi="Times New Roman" w:cs="Times New Roman"/>
          <w:color w:val="231F20"/>
          <w:sz w:val="28"/>
          <w:szCs w:val="28"/>
          <w:vertAlign w:val="superscript"/>
        </w:rPr>
        <w:t>5</w:t>
      </w:r>
      <w:r w:rsidRPr="009C6CA1">
        <w:rPr>
          <w:rFonts w:ascii="Times New Roman" w:eastAsia="Arial" w:hAnsi="Times New Roman" w:cs="Times New Roman"/>
          <w:color w:val="231F20"/>
          <w:sz w:val="28"/>
          <w:szCs w:val="28"/>
        </w:rPr>
        <w:t>кл./мл среды. После получения монослоя</w:t>
      </w:r>
      <w:r w:rsidR="001E705B">
        <w:rPr>
          <w:rFonts w:ascii="Times New Roman" w:eastAsia="Arial" w:hAnsi="Times New Roman" w:cs="Times New Roman"/>
          <w:color w:val="231F20"/>
          <w:sz w:val="28"/>
          <w:szCs w:val="28"/>
        </w:rPr>
        <w:t xml:space="preserve"> </w:t>
      </w:r>
      <w:r w:rsidRPr="009C6CA1">
        <w:rPr>
          <w:rFonts w:ascii="Times New Roman" w:eastAsia="Arial" w:hAnsi="Times New Roman" w:cs="Times New Roman"/>
          <w:color w:val="231F20"/>
          <w:sz w:val="28"/>
          <w:szCs w:val="28"/>
        </w:rPr>
        <w:t>клеток</w:t>
      </w:r>
      <w:r w:rsidR="001E705B">
        <w:rPr>
          <w:rFonts w:ascii="Times New Roman" w:eastAsia="Arial" w:hAnsi="Times New Roman" w:cs="Times New Roman"/>
          <w:color w:val="231F20"/>
          <w:sz w:val="28"/>
          <w:szCs w:val="28"/>
        </w:rPr>
        <w:t xml:space="preserve"> </w:t>
      </w:r>
      <w:r w:rsidRPr="009C6CA1">
        <w:rPr>
          <w:rFonts w:ascii="Times New Roman" w:eastAsia="Arial" w:hAnsi="Times New Roman" w:cs="Times New Roman"/>
          <w:color w:val="231F20"/>
          <w:sz w:val="28"/>
          <w:szCs w:val="28"/>
        </w:rPr>
        <w:t>питательную среду из лунок планшетов удаля</w:t>
      </w:r>
      <w:r w:rsidR="00B732F8" w:rsidRPr="009C6CA1">
        <w:rPr>
          <w:rFonts w:ascii="Times New Roman" w:eastAsia="Arial" w:hAnsi="Times New Roman" w:cs="Times New Roman"/>
          <w:color w:val="231F20"/>
          <w:sz w:val="28"/>
          <w:szCs w:val="28"/>
        </w:rPr>
        <w:t>ли</w:t>
      </w:r>
      <w:r w:rsidRPr="009C6CA1">
        <w:rPr>
          <w:rFonts w:ascii="Times New Roman" w:eastAsia="Arial" w:hAnsi="Times New Roman" w:cs="Times New Roman"/>
          <w:color w:val="231F20"/>
          <w:sz w:val="28"/>
          <w:szCs w:val="28"/>
        </w:rPr>
        <w:t xml:space="preserve"> и меня</w:t>
      </w:r>
      <w:r w:rsidR="00B732F8" w:rsidRPr="009C6CA1">
        <w:rPr>
          <w:rFonts w:ascii="Times New Roman" w:eastAsia="Arial" w:hAnsi="Times New Roman" w:cs="Times New Roman"/>
          <w:color w:val="231F20"/>
          <w:sz w:val="28"/>
          <w:szCs w:val="28"/>
        </w:rPr>
        <w:t>ли наравное</w:t>
      </w:r>
      <w:r w:rsidR="001E705B">
        <w:rPr>
          <w:rFonts w:ascii="Times New Roman" w:eastAsia="Arial" w:hAnsi="Times New Roman" w:cs="Times New Roman"/>
          <w:color w:val="231F20"/>
          <w:sz w:val="28"/>
          <w:szCs w:val="28"/>
        </w:rPr>
        <w:t xml:space="preserve"> </w:t>
      </w:r>
      <w:r w:rsidRPr="009C6CA1">
        <w:rPr>
          <w:rFonts w:ascii="Times New Roman" w:eastAsia="Arial" w:hAnsi="Times New Roman" w:cs="Times New Roman"/>
          <w:color w:val="231F20"/>
          <w:sz w:val="28"/>
          <w:szCs w:val="28"/>
        </w:rPr>
        <w:t>количество поддерживающей среды без сы</w:t>
      </w:r>
      <w:r w:rsidR="005D771A" w:rsidRPr="009C6CA1">
        <w:rPr>
          <w:rFonts w:ascii="Times New Roman" w:eastAsia="Arial" w:hAnsi="Times New Roman" w:cs="Times New Roman"/>
          <w:color w:val="231F20"/>
          <w:sz w:val="28"/>
          <w:szCs w:val="28"/>
        </w:rPr>
        <w:t xml:space="preserve">воротки, с добавлением 2,5% BSA </w:t>
      </w:r>
      <w:r w:rsidRPr="009C6CA1">
        <w:rPr>
          <w:rFonts w:ascii="Times New Roman" w:eastAsia="Arial" w:hAnsi="Times New Roman" w:cs="Times New Roman"/>
          <w:color w:val="231F20"/>
          <w:sz w:val="28"/>
          <w:szCs w:val="28"/>
        </w:rPr>
        <w:t>и 10мкг/мл ТРСК трипсина.</w:t>
      </w:r>
    </w:p>
    <w:p w:rsidR="0004384B" w:rsidRPr="009C6CA1" w:rsidRDefault="00F91181" w:rsidP="009C6CA1">
      <w:pPr>
        <w:spacing w:after="0" w:line="360" w:lineRule="auto"/>
        <w:ind w:firstLine="709"/>
        <w:jc w:val="both"/>
        <w:rPr>
          <w:rFonts w:ascii="Times New Roman" w:eastAsia="Arial" w:hAnsi="Times New Roman" w:cs="Times New Roman"/>
          <w:color w:val="231F20"/>
          <w:sz w:val="28"/>
          <w:szCs w:val="28"/>
        </w:rPr>
      </w:pPr>
      <w:r w:rsidRPr="009C6CA1">
        <w:rPr>
          <w:rFonts w:ascii="Times New Roman" w:eastAsia="Arial" w:hAnsi="Times New Roman" w:cs="Times New Roman"/>
          <w:color w:val="231F20"/>
          <w:sz w:val="28"/>
          <w:szCs w:val="28"/>
        </w:rPr>
        <w:t xml:space="preserve">Проведение </w:t>
      </w:r>
      <w:r w:rsidR="001F5FA0" w:rsidRPr="009C6CA1">
        <w:rPr>
          <w:rFonts w:ascii="Times New Roman" w:eastAsia="Arial" w:hAnsi="Times New Roman" w:cs="Times New Roman"/>
          <w:color w:val="231F20"/>
          <w:sz w:val="28"/>
          <w:szCs w:val="28"/>
        </w:rPr>
        <w:t>исследования и</w:t>
      </w:r>
      <w:r w:rsidRPr="009C6CA1">
        <w:rPr>
          <w:rFonts w:ascii="Times New Roman" w:eastAsia="Arial" w:hAnsi="Times New Roman" w:cs="Times New Roman"/>
          <w:color w:val="231F20"/>
          <w:sz w:val="28"/>
          <w:szCs w:val="28"/>
        </w:rPr>
        <w:t xml:space="preserve"> результаты:</w:t>
      </w:r>
    </w:p>
    <w:p w:rsidR="001F5FA0" w:rsidRPr="009C6CA1" w:rsidRDefault="001F5FA0" w:rsidP="009C6CA1">
      <w:pPr>
        <w:spacing w:after="0" w:line="360" w:lineRule="auto"/>
        <w:ind w:firstLine="709"/>
        <w:jc w:val="both"/>
        <w:rPr>
          <w:rFonts w:ascii="Times New Roman" w:eastAsia="Arial" w:hAnsi="Times New Roman" w:cs="Times New Roman"/>
          <w:color w:val="231F20"/>
          <w:sz w:val="28"/>
          <w:szCs w:val="28"/>
        </w:rPr>
      </w:pPr>
      <w:r w:rsidRPr="009C6CA1">
        <w:rPr>
          <w:rFonts w:ascii="Times New Roman" w:eastAsia="Arial" w:hAnsi="Times New Roman" w:cs="Times New Roman"/>
          <w:color w:val="231F20"/>
          <w:sz w:val="28"/>
          <w:szCs w:val="28"/>
        </w:rPr>
        <w:t>С целью определения</w:t>
      </w:r>
      <w:r w:rsidR="001E705B">
        <w:rPr>
          <w:rFonts w:ascii="Times New Roman" w:eastAsia="Arial" w:hAnsi="Times New Roman" w:cs="Times New Roman"/>
          <w:color w:val="231F20"/>
          <w:sz w:val="28"/>
          <w:szCs w:val="28"/>
        </w:rPr>
        <w:t xml:space="preserve"> </w:t>
      </w:r>
      <w:r w:rsidRPr="009C6CA1">
        <w:rPr>
          <w:rFonts w:ascii="Times New Roman" w:eastAsia="Arial" w:hAnsi="Times New Roman" w:cs="Times New Roman"/>
          <w:color w:val="231F20"/>
          <w:sz w:val="28"/>
          <w:szCs w:val="28"/>
        </w:rPr>
        <w:t xml:space="preserve">антивирусной активности исследуемых </w:t>
      </w:r>
      <w:r w:rsidR="005D771A" w:rsidRPr="009C6CA1">
        <w:rPr>
          <w:rFonts w:ascii="Times New Roman" w:eastAsia="Arial" w:hAnsi="Times New Roman" w:cs="Times New Roman"/>
          <w:color w:val="231F20"/>
          <w:sz w:val="28"/>
          <w:szCs w:val="28"/>
        </w:rPr>
        <w:t xml:space="preserve">препаратов монослои клеток MDCK </w:t>
      </w:r>
      <w:r w:rsidRPr="009C6CA1">
        <w:rPr>
          <w:rFonts w:ascii="Times New Roman" w:eastAsia="Arial" w:hAnsi="Times New Roman" w:cs="Times New Roman"/>
          <w:color w:val="231F20"/>
          <w:sz w:val="28"/>
          <w:szCs w:val="28"/>
        </w:rPr>
        <w:t>и VeroE6 выращенные на 96-х луноч</w:t>
      </w:r>
      <w:r w:rsidR="0004384B" w:rsidRPr="009C6CA1">
        <w:rPr>
          <w:rFonts w:ascii="Times New Roman" w:eastAsia="Arial" w:hAnsi="Times New Roman" w:cs="Times New Roman"/>
          <w:color w:val="231F20"/>
          <w:sz w:val="28"/>
          <w:szCs w:val="28"/>
        </w:rPr>
        <w:t xml:space="preserve">ных планшетах, инокулировали 3- </w:t>
      </w:r>
      <w:r w:rsidRPr="009C6CA1">
        <w:rPr>
          <w:rFonts w:ascii="Times New Roman" w:eastAsia="Arial" w:hAnsi="Times New Roman" w:cs="Times New Roman"/>
          <w:color w:val="231F20"/>
          <w:sz w:val="28"/>
          <w:szCs w:val="28"/>
        </w:rPr>
        <w:t>кратными разведениями исследуемых образцов (два независимых</w:t>
      </w:r>
      <w:r w:rsidR="001E705B">
        <w:rPr>
          <w:rFonts w:ascii="Times New Roman" w:eastAsia="Arial" w:hAnsi="Times New Roman" w:cs="Times New Roman"/>
          <w:color w:val="231F20"/>
          <w:sz w:val="28"/>
          <w:szCs w:val="28"/>
        </w:rPr>
        <w:t xml:space="preserve"> </w:t>
      </w:r>
      <w:r w:rsidRPr="009C6CA1">
        <w:rPr>
          <w:rFonts w:ascii="Times New Roman" w:eastAsia="Arial" w:hAnsi="Times New Roman" w:cs="Times New Roman"/>
          <w:color w:val="231F20"/>
          <w:sz w:val="28"/>
          <w:szCs w:val="28"/>
        </w:rPr>
        <w:t>эксперимента, в первой постановке образцы исходно растворяли в</w:t>
      </w:r>
      <w:r w:rsidR="001E705B">
        <w:rPr>
          <w:rFonts w:ascii="Times New Roman" w:eastAsia="Arial" w:hAnsi="Times New Roman" w:cs="Times New Roman"/>
          <w:color w:val="231F20"/>
          <w:sz w:val="28"/>
          <w:szCs w:val="28"/>
        </w:rPr>
        <w:t xml:space="preserve"> </w:t>
      </w:r>
      <w:r w:rsidRPr="009C6CA1">
        <w:rPr>
          <w:rFonts w:ascii="Times New Roman" w:eastAsia="Arial" w:hAnsi="Times New Roman" w:cs="Times New Roman"/>
          <w:color w:val="231F20"/>
          <w:sz w:val="28"/>
          <w:szCs w:val="28"/>
        </w:rPr>
        <w:t>культуральной поддерживающей среде – была отмечена неполная</w:t>
      </w:r>
      <w:r w:rsidR="001E705B">
        <w:rPr>
          <w:rFonts w:ascii="Times New Roman" w:eastAsia="Arial" w:hAnsi="Times New Roman" w:cs="Times New Roman"/>
          <w:color w:val="231F20"/>
          <w:sz w:val="28"/>
          <w:szCs w:val="28"/>
        </w:rPr>
        <w:t xml:space="preserve"> </w:t>
      </w:r>
      <w:r w:rsidRPr="009C6CA1">
        <w:rPr>
          <w:rFonts w:ascii="Times New Roman" w:eastAsia="Arial" w:hAnsi="Times New Roman" w:cs="Times New Roman"/>
          <w:color w:val="231F20"/>
          <w:sz w:val="28"/>
          <w:szCs w:val="28"/>
        </w:rPr>
        <w:t>растворимость некоторых образцов, во второй в DMSO; 20 мг/мл) вдиапазоне концентраций 200 -0,27 мкг/мл в культуральной среде.</w:t>
      </w:r>
    </w:p>
    <w:p w:rsidR="001F5FA0" w:rsidRPr="009C6CA1" w:rsidRDefault="0004384B" w:rsidP="009C6CA1">
      <w:pPr>
        <w:spacing w:after="0" w:line="360" w:lineRule="auto"/>
        <w:ind w:firstLine="709"/>
        <w:jc w:val="both"/>
        <w:rPr>
          <w:rFonts w:ascii="Times New Roman" w:eastAsia="Arial" w:hAnsi="Times New Roman" w:cs="Times New Roman"/>
          <w:color w:val="231F20"/>
          <w:sz w:val="28"/>
          <w:szCs w:val="28"/>
        </w:rPr>
      </w:pPr>
      <w:r w:rsidRPr="009C6CA1">
        <w:rPr>
          <w:rFonts w:ascii="Times New Roman" w:eastAsia="Arial" w:hAnsi="Times New Roman" w:cs="Times New Roman"/>
          <w:color w:val="231F20"/>
          <w:sz w:val="28"/>
          <w:szCs w:val="28"/>
        </w:rPr>
        <w:t xml:space="preserve">Непосредственно после чего, </w:t>
      </w:r>
      <w:r w:rsidR="001F5FA0" w:rsidRPr="009C6CA1">
        <w:rPr>
          <w:rFonts w:ascii="Times New Roman" w:eastAsia="Arial" w:hAnsi="Times New Roman" w:cs="Times New Roman"/>
          <w:color w:val="231F20"/>
          <w:sz w:val="28"/>
          <w:szCs w:val="28"/>
        </w:rPr>
        <w:t>соответствующие клетки инфицировали</w:t>
      </w:r>
      <w:r w:rsidR="001E705B">
        <w:rPr>
          <w:rFonts w:ascii="Times New Roman" w:eastAsia="Arial" w:hAnsi="Times New Roman" w:cs="Times New Roman"/>
          <w:color w:val="231F20"/>
          <w:sz w:val="28"/>
          <w:szCs w:val="28"/>
        </w:rPr>
        <w:t xml:space="preserve"> </w:t>
      </w:r>
      <w:r w:rsidR="001F5FA0" w:rsidRPr="009C6CA1">
        <w:rPr>
          <w:rFonts w:ascii="Times New Roman" w:eastAsia="Arial" w:hAnsi="Times New Roman" w:cs="Times New Roman"/>
          <w:color w:val="231F20"/>
          <w:sz w:val="28"/>
          <w:szCs w:val="28"/>
        </w:rPr>
        <w:t>одинаковой дозой вируса гриппа А либо SARS-СoV-2 (из расфасованного</w:t>
      </w:r>
      <w:r w:rsidR="001E705B">
        <w:rPr>
          <w:rFonts w:ascii="Times New Roman" w:eastAsia="Arial" w:hAnsi="Times New Roman" w:cs="Times New Roman"/>
          <w:color w:val="231F20"/>
          <w:sz w:val="28"/>
          <w:szCs w:val="28"/>
        </w:rPr>
        <w:t xml:space="preserve"> </w:t>
      </w:r>
      <w:r w:rsidR="001F5FA0" w:rsidRPr="009C6CA1">
        <w:rPr>
          <w:rFonts w:ascii="Times New Roman" w:eastAsia="Arial" w:hAnsi="Times New Roman" w:cs="Times New Roman"/>
          <w:color w:val="231F20"/>
          <w:sz w:val="28"/>
          <w:szCs w:val="28"/>
        </w:rPr>
        <w:t>замороженного стока) 10</w:t>
      </w:r>
      <w:r w:rsidR="00C75F3D" w:rsidRPr="009C6CA1">
        <w:rPr>
          <w:rFonts w:ascii="Times New Roman" w:eastAsia="Arial" w:hAnsi="Times New Roman" w:cs="Times New Roman"/>
          <w:color w:val="231F20"/>
          <w:sz w:val="28"/>
          <w:szCs w:val="28"/>
          <w:vertAlign w:val="superscript"/>
        </w:rPr>
        <w:t>2</w:t>
      </w:r>
      <w:r w:rsidR="00C75F3D" w:rsidRPr="009C6CA1">
        <w:rPr>
          <w:rFonts w:ascii="Times New Roman" w:eastAsia="Arial" w:hAnsi="Times New Roman" w:cs="Times New Roman"/>
          <w:color w:val="231F20"/>
          <w:sz w:val="28"/>
          <w:szCs w:val="28"/>
        </w:rPr>
        <w:t>ТЦД</w:t>
      </w:r>
      <w:r w:rsidR="001F5FA0" w:rsidRPr="009C6CA1">
        <w:rPr>
          <w:rFonts w:ascii="Times New Roman" w:eastAsia="Arial" w:hAnsi="Times New Roman" w:cs="Times New Roman"/>
          <w:color w:val="231F20"/>
          <w:sz w:val="28"/>
          <w:szCs w:val="28"/>
          <w:vertAlign w:val="subscript"/>
        </w:rPr>
        <w:t>50</w:t>
      </w:r>
      <w:r w:rsidR="001F5FA0" w:rsidRPr="009C6CA1">
        <w:rPr>
          <w:rFonts w:ascii="Times New Roman" w:eastAsia="Arial" w:hAnsi="Times New Roman" w:cs="Times New Roman"/>
          <w:color w:val="231F20"/>
          <w:sz w:val="28"/>
          <w:szCs w:val="28"/>
        </w:rPr>
        <w:t>/лунку (кроме контроля клеток и клеточных</w:t>
      </w:r>
      <w:r w:rsidR="001E705B">
        <w:rPr>
          <w:rFonts w:ascii="Times New Roman" w:eastAsia="Arial" w:hAnsi="Times New Roman" w:cs="Times New Roman"/>
          <w:color w:val="231F20"/>
          <w:sz w:val="28"/>
          <w:szCs w:val="28"/>
        </w:rPr>
        <w:t xml:space="preserve"> </w:t>
      </w:r>
      <w:r w:rsidR="001F5FA0" w:rsidRPr="009C6CA1">
        <w:rPr>
          <w:rFonts w:ascii="Times New Roman" w:eastAsia="Arial" w:hAnsi="Times New Roman" w:cs="Times New Roman"/>
          <w:color w:val="231F20"/>
          <w:sz w:val="28"/>
          <w:szCs w:val="28"/>
        </w:rPr>
        <w:t xml:space="preserve">монослоев для определения возможной цитотоксичности образцов) по 3лунки на одно разведение исследуемого образца. </w:t>
      </w:r>
      <w:r w:rsidR="00C75F3D" w:rsidRPr="009C6CA1">
        <w:rPr>
          <w:rFonts w:ascii="Times New Roman" w:eastAsia="Arial" w:hAnsi="Times New Roman" w:cs="Times New Roman"/>
          <w:color w:val="231F20"/>
          <w:sz w:val="28"/>
          <w:szCs w:val="28"/>
        </w:rPr>
        <w:t>Используемая инфицирующая доза вируса</w:t>
      </w:r>
      <w:r w:rsidR="001F5FA0" w:rsidRPr="009C6CA1">
        <w:rPr>
          <w:rFonts w:ascii="Times New Roman" w:eastAsia="Arial" w:hAnsi="Times New Roman" w:cs="Times New Roman"/>
          <w:color w:val="231F20"/>
          <w:sz w:val="28"/>
          <w:szCs w:val="28"/>
        </w:rPr>
        <w:t xml:space="preserve"> гриппа иSARS-СoV-2 вызыва</w:t>
      </w:r>
      <w:r w:rsidR="00C75F3D" w:rsidRPr="009C6CA1">
        <w:rPr>
          <w:rFonts w:ascii="Times New Roman" w:eastAsia="Arial" w:hAnsi="Times New Roman" w:cs="Times New Roman"/>
          <w:color w:val="231F20"/>
          <w:sz w:val="28"/>
          <w:szCs w:val="28"/>
        </w:rPr>
        <w:t xml:space="preserve">ла </w:t>
      </w:r>
      <w:r w:rsidR="001F5FA0" w:rsidRPr="009C6CA1">
        <w:rPr>
          <w:rFonts w:ascii="Times New Roman" w:eastAsia="Arial" w:hAnsi="Times New Roman" w:cs="Times New Roman"/>
          <w:color w:val="231F20"/>
          <w:sz w:val="28"/>
          <w:szCs w:val="28"/>
        </w:rPr>
        <w:t xml:space="preserve">100%-й цитопатический эффект в лункахс </w:t>
      </w:r>
      <w:r w:rsidR="00C75F3D" w:rsidRPr="009C6CA1">
        <w:rPr>
          <w:rFonts w:ascii="Times New Roman" w:eastAsia="Arial" w:hAnsi="Times New Roman" w:cs="Times New Roman"/>
          <w:color w:val="231F20"/>
          <w:sz w:val="28"/>
          <w:szCs w:val="28"/>
        </w:rPr>
        <w:t>контрольными</w:t>
      </w:r>
      <w:r w:rsidR="001E705B">
        <w:rPr>
          <w:rFonts w:ascii="Times New Roman" w:eastAsia="Arial" w:hAnsi="Times New Roman" w:cs="Times New Roman"/>
          <w:color w:val="231F20"/>
          <w:sz w:val="28"/>
          <w:szCs w:val="28"/>
        </w:rPr>
        <w:t xml:space="preserve"> </w:t>
      </w:r>
      <w:r w:rsidR="00C93880" w:rsidRPr="009C6CA1">
        <w:rPr>
          <w:rFonts w:ascii="Times New Roman" w:eastAsia="Arial" w:hAnsi="Times New Roman" w:cs="Times New Roman"/>
          <w:color w:val="231F20"/>
          <w:sz w:val="28"/>
          <w:szCs w:val="28"/>
        </w:rPr>
        <w:t>монослоя</w:t>
      </w:r>
      <w:r w:rsidR="001F5FA0" w:rsidRPr="009C6CA1">
        <w:rPr>
          <w:rFonts w:ascii="Times New Roman" w:eastAsia="Arial" w:hAnsi="Times New Roman" w:cs="Times New Roman"/>
          <w:color w:val="231F20"/>
          <w:sz w:val="28"/>
          <w:szCs w:val="28"/>
        </w:rPr>
        <w:t>м</w:t>
      </w:r>
      <w:r w:rsidR="00C93880" w:rsidRPr="009C6CA1">
        <w:rPr>
          <w:rFonts w:ascii="Times New Roman" w:eastAsia="Arial" w:hAnsi="Times New Roman" w:cs="Times New Roman"/>
          <w:color w:val="231F20"/>
          <w:sz w:val="28"/>
          <w:szCs w:val="28"/>
        </w:rPr>
        <w:t xml:space="preserve">и соответствующих </w:t>
      </w:r>
      <w:r w:rsidR="001F5FA0" w:rsidRPr="009C6CA1">
        <w:rPr>
          <w:rFonts w:ascii="Times New Roman" w:eastAsia="Arial" w:hAnsi="Times New Roman" w:cs="Times New Roman"/>
          <w:color w:val="231F20"/>
          <w:sz w:val="28"/>
          <w:szCs w:val="28"/>
        </w:rPr>
        <w:t xml:space="preserve"> клеток.</w:t>
      </w:r>
      <w:r w:rsidR="001E705B">
        <w:rPr>
          <w:rFonts w:ascii="Times New Roman" w:eastAsia="Arial" w:hAnsi="Times New Roman" w:cs="Times New Roman"/>
          <w:color w:val="231F20"/>
          <w:sz w:val="28"/>
          <w:szCs w:val="28"/>
        </w:rPr>
        <w:t xml:space="preserve"> </w:t>
      </w:r>
      <w:r w:rsidR="001F5FA0" w:rsidRPr="009C6CA1">
        <w:rPr>
          <w:rFonts w:ascii="Times New Roman" w:eastAsia="Arial" w:hAnsi="Times New Roman" w:cs="Times New Roman"/>
          <w:color w:val="231F20"/>
          <w:sz w:val="28"/>
          <w:szCs w:val="28"/>
        </w:rPr>
        <w:t>Вирусы культивировали  в</w:t>
      </w:r>
      <w:r w:rsidR="001E705B">
        <w:rPr>
          <w:rFonts w:ascii="Times New Roman" w:eastAsia="Arial" w:hAnsi="Times New Roman" w:cs="Times New Roman"/>
          <w:color w:val="231F20"/>
          <w:sz w:val="28"/>
          <w:szCs w:val="28"/>
        </w:rPr>
        <w:t xml:space="preserve"> </w:t>
      </w:r>
      <w:r w:rsidR="001F5FA0" w:rsidRPr="009C6CA1">
        <w:rPr>
          <w:rFonts w:ascii="Times New Roman" w:eastAsia="Arial" w:hAnsi="Times New Roman" w:cs="Times New Roman"/>
          <w:color w:val="231F20"/>
          <w:sz w:val="28"/>
          <w:szCs w:val="28"/>
        </w:rPr>
        <w:t>присутствии испытуемых соединений в тече</w:t>
      </w:r>
      <w:r w:rsidRPr="009C6CA1">
        <w:rPr>
          <w:rFonts w:ascii="Times New Roman" w:eastAsia="Arial" w:hAnsi="Times New Roman" w:cs="Times New Roman"/>
          <w:color w:val="231F20"/>
          <w:sz w:val="28"/>
          <w:szCs w:val="28"/>
        </w:rPr>
        <w:t xml:space="preserve">ние 3 суток.По истечении этого </w:t>
      </w:r>
      <w:r w:rsidR="001F5FA0" w:rsidRPr="009C6CA1">
        <w:rPr>
          <w:rFonts w:ascii="Times New Roman" w:eastAsia="Arial" w:hAnsi="Times New Roman" w:cs="Times New Roman"/>
          <w:color w:val="231F20"/>
          <w:sz w:val="28"/>
          <w:szCs w:val="28"/>
        </w:rPr>
        <w:t xml:space="preserve">срока в питательную среду добавляли раствор витального </w:t>
      </w:r>
      <w:r w:rsidR="001F5FA0" w:rsidRPr="009C6CA1">
        <w:rPr>
          <w:rFonts w:ascii="Times New Roman" w:eastAsia="Arial" w:hAnsi="Times New Roman" w:cs="Times New Roman"/>
          <w:color w:val="231F20"/>
          <w:sz w:val="28"/>
          <w:szCs w:val="28"/>
        </w:rPr>
        <w:lastRenderedPageBreak/>
        <w:t>красителя (в тестахактивности против вируса гриппа - нейтральный красный [2, 3], в тестахактивности против SARS-СoV-2 – МТТ [4, 5]).</w:t>
      </w:r>
    </w:p>
    <w:p w:rsidR="001F5FA0" w:rsidRPr="009C6CA1" w:rsidRDefault="001F5FA0" w:rsidP="009C6CA1">
      <w:pPr>
        <w:spacing w:after="0" w:line="360" w:lineRule="auto"/>
        <w:ind w:firstLine="709"/>
        <w:jc w:val="both"/>
        <w:rPr>
          <w:rFonts w:ascii="Times New Roman" w:eastAsia="Arial" w:hAnsi="Times New Roman" w:cs="Times New Roman"/>
          <w:color w:val="231F20"/>
          <w:sz w:val="28"/>
          <w:szCs w:val="28"/>
        </w:rPr>
      </w:pPr>
      <w:r w:rsidRPr="009C6CA1">
        <w:rPr>
          <w:rFonts w:ascii="Times New Roman" w:eastAsia="Arial" w:hAnsi="Times New Roman" w:cs="Times New Roman"/>
          <w:color w:val="231F20"/>
          <w:sz w:val="28"/>
          <w:szCs w:val="28"/>
        </w:rPr>
        <w:t>После окрашивания клеток питательную среду удаляли из лунокпланшетов и лунки двукратно промывали физиологическим раствором, дляудаления непоглощённых красителей. В промытые лунки вносили</w:t>
      </w:r>
      <w:r w:rsidR="001E705B">
        <w:rPr>
          <w:rFonts w:ascii="Times New Roman" w:eastAsia="Arial" w:hAnsi="Times New Roman" w:cs="Times New Roman"/>
          <w:color w:val="231F20"/>
          <w:sz w:val="28"/>
          <w:szCs w:val="28"/>
        </w:rPr>
        <w:t xml:space="preserve"> </w:t>
      </w:r>
      <w:r w:rsidRPr="009C6CA1">
        <w:rPr>
          <w:rFonts w:ascii="Times New Roman" w:eastAsia="Arial" w:hAnsi="Times New Roman" w:cs="Times New Roman"/>
          <w:color w:val="231F20"/>
          <w:sz w:val="28"/>
          <w:szCs w:val="28"/>
        </w:rPr>
        <w:t>лизирующий раствор: 0,01 М одноза</w:t>
      </w:r>
      <w:r w:rsidR="0004384B" w:rsidRPr="009C6CA1">
        <w:rPr>
          <w:rFonts w:ascii="Times New Roman" w:eastAsia="Arial" w:hAnsi="Times New Roman" w:cs="Times New Roman"/>
          <w:color w:val="231F20"/>
          <w:sz w:val="28"/>
          <w:szCs w:val="28"/>
        </w:rPr>
        <w:t xml:space="preserve">мещённый фосфорнокислый аммоний </w:t>
      </w:r>
      <w:r w:rsidRPr="009C6CA1">
        <w:rPr>
          <w:rFonts w:ascii="Times New Roman" w:eastAsia="Arial" w:hAnsi="Times New Roman" w:cs="Times New Roman"/>
          <w:color w:val="231F20"/>
          <w:sz w:val="28"/>
          <w:szCs w:val="28"/>
        </w:rPr>
        <w:t>рН 3,5 (50 %) и этиловый спирт (50 %) при окрашивании нейтральнымкрасным [2, 3] или ДМСО [5] при окрашивании МТТ. По интенсивностиполученной окраски – оптической плотности (ОП) судили о количествежизнеспособных клеток в лунке, которое позволяет оценить токсичность ипротивовирусную активность испытуемых соединений. Измерение ОП</w:t>
      </w:r>
      <w:r w:rsidR="001E705B">
        <w:rPr>
          <w:rFonts w:ascii="Times New Roman" w:eastAsia="Arial" w:hAnsi="Times New Roman" w:cs="Times New Roman"/>
          <w:color w:val="231F20"/>
          <w:sz w:val="28"/>
          <w:szCs w:val="28"/>
        </w:rPr>
        <w:t xml:space="preserve"> </w:t>
      </w:r>
      <w:r w:rsidRPr="009C6CA1">
        <w:rPr>
          <w:rFonts w:ascii="Times New Roman" w:eastAsia="Arial" w:hAnsi="Times New Roman" w:cs="Times New Roman"/>
          <w:color w:val="231F20"/>
          <w:sz w:val="28"/>
          <w:szCs w:val="28"/>
        </w:rPr>
        <w:t>производили на планшетном ридере E-max фирмы Molecular</w:t>
      </w:r>
      <w:r w:rsidR="001E705B">
        <w:rPr>
          <w:rFonts w:ascii="Times New Roman" w:eastAsia="Arial" w:hAnsi="Times New Roman" w:cs="Times New Roman"/>
          <w:color w:val="231F20"/>
          <w:sz w:val="28"/>
          <w:szCs w:val="28"/>
        </w:rPr>
        <w:t xml:space="preserve"> </w:t>
      </w:r>
      <w:r w:rsidRPr="009C6CA1">
        <w:rPr>
          <w:rFonts w:ascii="Times New Roman" w:eastAsia="Arial" w:hAnsi="Times New Roman" w:cs="Times New Roman"/>
          <w:color w:val="231F20"/>
          <w:sz w:val="28"/>
          <w:szCs w:val="28"/>
        </w:rPr>
        <w:t>Devices (США)</w:t>
      </w:r>
      <w:r w:rsidR="001E705B">
        <w:rPr>
          <w:rFonts w:ascii="Times New Roman" w:eastAsia="Arial" w:hAnsi="Times New Roman" w:cs="Times New Roman"/>
          <w:color w:val="231F20"/>
          <w:sz w:val="28"/>
          <w:szCs w:val="28"/>
        </w:rPr>
        <w:t xml:space="preserve"> </w:t>
      </w:r>
      <w:r w:rsidRPr="009C6CA1">
        <w:rPr>
          <w:rFonts w:ascii="Times New Roman" w:eastAsia="Arial" w:hAnsi="Times New Roman" w:cs="Times New Roman"/>
          <w:color w:val="231F20"/>
          <w:sz w:val="28"/>
          <w:szCs w:val="28"/>
        </w:rPr>
        <w:t>при длине волны 490 нм (при тестировании активности в отношении вируса</w:t>
      </w:r>
      <w:r w:rsidR="001E705B">
        <w:rPr>
          <w:rFonts w:ascii="Times New Roman" w:eastAsia="Arial" w:hAnsi="Times New Roman" w:cs="Times New Roman"/>
          <w:color w:val="231F20"/>
          <w:sz w:val="28"/>
          <w:szCs w:val="28"/>
        </w:rPr>
        <w:t xml:space="preserve"> </w:t>
      </w:r>
      <w:r w:rsidRPr="009C6CA1">
        <w:rPr>
          <w:rFonts w:ascii="Times New Roman" w:eastAsia="Arial" w:hAnsi="Times New Roman" w:cs="Times New Roman"/>
          <w:color w:val="231F20"/>
          <w:sz w:val="28"/>
          <w:szCs w:val="28"/>
        </w:rPr>
        <w:t>гриппа) и 540 нм (при тестировании активности в отношении вируса SARS-СoV-2). При помощи компьютерной программы SoftMaxPro-4.0 по</w:t>
      </w:r>
      <w:r w:rsidR="009C1D93" w:rsidRPr="009C6CA1">
        <w:rPr>
          <w:rFonts w:ascii="Times New Roman" w:eastAsia="Arial" w:hAnsi="Times New Roman" w:cs="Times New Roman"/>
          <w:color w:val="231F20"/>
          <w:sz w:val="28"/>
          <w:szCs w:val="28"/>
        </w:rPr>
        <w:t xml:space="preserve"> показателям ОП рассчитывали 50</w:t>
      </w:r>
      <w:r w:rsidRPr="009C6CA1">
        <w:rPr>
          <w:rFonts w:ascii="Times New Roman" w:eastAsia="Arial" w:hAnsi="Times New Roman" w:cs="Times New Roman"/>
          <w:color w:val="231F20"/>
          <w:sz w:val="28"/>
          <w:szCs w:val="28"/>
        </w:rPr>
        <w:t>%-ю</w:t>
      </w:r>
      <w:r w:rsidR="001E705B">
        <w:rPr>
          <w:rFonts w:ascii="Times New Roman" w:eastAsia="Arial" w:hAnsi="Times New Roman" w:cs="Times New Roman"/>
          <w:color w:val="231F20"/>
          <w:sz w:val="28"/>
          <w:szCs w:val="28"/>
        </w:rPr>
        <w:t xml:space="preserve"> </w:t>
      </w:r>
      <w:r w:rsidR="00C93880" w:rsidRPr="009C6CA1">
        <w:rPr>
          <w:rFonts w:ascii="Times New Roman" w:eastAsia="Arial" w:hAnsi="Times New Roman" w:cs="Times New Roman"/>
          <w:color w:val="231F20"/>
          <w:sz w:val="28"/>
          <w:szCs w:val="28"/>
        </w:rPr>
        <w:t>цитоксическую концентрацию (СC</w:t>
      </w:r>
      <w:r w:rsidRPr="009C6CA1">
        <w:rPr>
          <w:rFonts w:ascii="Times New Roman" w:eastAsia="Arial" w:hAnsi="Times New Roman" w:cs="Times New Roman"/>
          <w:color w:val="231F20"/>
          <w:sz w:val="28"/>
          <w:szCs w:val="28"/>
          <w:vertAlign w:val="subscript"/>
        </w:rPr>
        <w:t>50</w:t>
      </w:r>
      <w:r w:rsidRPr="009C6CA1">
        <w:rPr>
          <w:rFonts w:ascii="Times New Roman" w:eastAsia="Arial" w:hAnsi="Times New Roman" w:cs="Times New Roman"/>
          <w:color w:val="231F20"/>
          <w:sz w:val="28"/>
          <w:szCs w:val="28"/>
        </w:rPr>
        <w:t>,мкг/мл) и 50 %-ю ингибирующую концентрацию (IC</w:t>
      </w:r>
      <w:r w:rsidR="008C6DAC" w:rsidRPr="009C6CA1">
        <w:rPr>
          <w:rFonts w:ascii="Times New Roman" w:eastAsia="Arial" w:hAnsi="Times New Roman" w:cs="Times New Roman"/>
          <w:color w:val="231F20"/>
          <w:sz w:val="28"/>
          <w:szCs w:val="28"/>
          <w:vertAlign w:val="subscript"/>
        </w:rPr>
        <w:t>50</w:t>
      </w:r>
      <w:r w:rsidRPr="009C6CA1">
        <w:rPr>
          <w:rFonts w:ascii="Times New Roman" w:eastAsia="Arial" w:hAnsi="Times New Roman" w:cs="Times New Roman"/>
          <w:color w:val="231F20"/>
          <w:sz w:val="28"/>
          <w:szCs w:val="28"/>
        </w:rPr>
        <w:t>, мкг/мл) испытуемых</w:t>
      </w:r>
      <w:r w:rsidR="00010149" w:rsidRPr="009C6CA1">
        <w:rPr>
          <w:rFonts w:ascii="Times New Roman" w:eastAsia="Arial" w:hAnsi="Times New Roman" w:cs="Times New Roman"/>
          <w:color w:val="231F20"/>
          <w:sz w:val="28"/>
          <w:szCs w:val="28"/>
        </w:rPr>
        <w:t>соединений. СС</w:t>
      </w:r>
      <w:r w:rsidRPr="009C6CA1">
        <w:rPr>
          <w:rFonts w:ascii="Times New Roman" w:eastAsia="Arial" w:hAnsi="Times New Roman" w:cs="Times New Roman"/>
          <w:color w:val="231F20"/>
          <w:sz w:val="28"/>
          <w:szCs w:val="28"/>
          <w:vertAlign w:val="subscript"/>
        </w:rPr>
        <w:t>50</w:t>
      </w:r>
      <w:r w:rsidRPr="009C6CA1">
        <w:rPr>
          <w:rFonts w:ascii="Times New Roman" w:eastAsia="Arial" w:hAnsi="Times New Roman" w:cs="Times New Roman"/>
          <w:color w:val="231F20"/>
          <w:sz w:val="28"/>
          <w:szCs w:val="28"/>
        </w:rPr>
        <w:t xml:space="preserve"> – это концентрация исследуемого вещества в питательной</w:t>
      </w:r>
      <w:r w:rsidR="001E705B">
        <w:rPr>
          <w:rFonts w:ascii="Times New Roman" w:eastAsia="Arial" w:hAnsi="Times New Roman" w:cs="Times New Roman"/>
          <w:color w:val="231F20"/>
          <w:sz w:val="28"/>
          <w:szCs w:val="28"/>
        </w:rPr>
        <w:t xml:space="preserve"> </w:t>
      </w:r>
      <w:r w:rsidRPr="009C6CA1">
        <w:rPr>
          <w:rFonts w:ascii="Times New Roman" w:eastAsia="Arial" w:hAnsi="Times New Roman" w:cs="Times New Roman"/>
          <w:color w:val="231F20"/>
          <w:sz w:val="28"/>
          <w:szCs w:val="28"/>
        </w:rPr>
        <w:t>среде, при которой теряют жизнеспособност</w:t>
      </w:r>
      <w:r w:rsidR="00010149" w:rsidRPr="009C6CA1">
        <w:rPr>
          <w:rFonts w:ascii="Times New Roman" w:eastAsia="Arial" w:hAnsi="Times New Roman" w:cs="Times New Roman"/>
          <w:color w:val="231F20"/>
          <w:sz w:val="28"/>
          <w:szCs w:val="28"/>
        </w:rPr>
        <w:t>ь</w:t>
      </w:r>
      <w:r w:rsidRPr="009C6CA1">
        <w:rPr>
          <w:rFonts w:ascii="Times New Roman" w:eastAsia="Arial" w:hAnsi="Times New Roman" w:cs="Times New Roman"/>
          <w:color w:val="231F20"/>
          <w:sz w:val="28"/>
          <w:szCs w:val="28"/>
        </w:rPr>
        <w:t xml:space="preserve"> 50% клеток в</w:t>
      </w:r>
      <w:r w:rsidR="00010149" w:rsidRPr="009C6CA1">
        <w:rPr>
          <w:rFonts w:ascii="Times New Roman" w:eastAsia="Arial" w:hAnsi="Times New Roman" w:cs="Times New Roman"/>
          <w:color w:val="231F20"/>
          <w:sz w:val="28"/>
          <w:szCs w:val="28"/>
        </w:rPr>
        <w:t xml:space="preserve"> не</w:t>
      </w:r>
      <w:r w:rsidR="001E705B">
        <w:rPr>
          <w:rFonts w:ascii="Times New Roman" w:eastAsia="Arial" w:hAnsi="Times New Roman" w:cs="Times New Roman"/>
          <w:color w:val="231F20"/>
          <w:sz w:val="28"/>
          <w:szCs w:val="28"/>
        </w:rPr>
        <w:t xml:space="preserve"> </w:t>
      </w:r>
      <w:r w:rsidR="00010149" w:rsidRPr="009C6CA1">
        <w:rPr>
          <w:rFonts w:ascii="Times New Roman" w:eastAsia="Arial" w:hAnsi="Times New Roman" w:cs="Times New Roman"/>
          <w:color w:val="231F20"/>
          <w:sz w:val="28"/>
          <w:szCs w:val="28"/>
        </w:rPr>
        <w:t>инфицированном монослое. IC</w:t>
      </w:r>
      <w:r w:rsidRPr="009C6CA1">
        <w:rPr>
          <w:rFonts w:ascii="Times New Roman" w:eastAsia="Arial" w:hAnsi="Times New Roman" w:cs="Times New Roman"/>
          <w:color w:val="231F20"/>
          <w:sz w:val="28"/>
          <w:szCs w:val="28"/>
          <w:vertAlign w:val="subscript"/>
        </w:rPr>
        <w:t>50</w:t>
      </w:r>
      <w:r w:rsidRPr="009C6CA1">
        <w:rPr>
          <w:rFonts w:ascii="Times New Roman" w:eastAsia="Arial" w:hAnsi="Times New Roman" w:cs="Times New Roman"/>
          <w:color w:val="231F20"/>
          <w:sz w:val="28"/>
          <w:szCs w:val="28"/>
        </w:rPr>
        <w:t xml:space="preserve"> – это концентрация исследуемого</w:t>
      </w:r>
      <w:r w:rsidR="001E705B">
        <w:rPr>
          <w:rFonts w:ascii="Times New Roman" w:eastAsia="Arial" w:hAnsi="Times New Roman" w:cs="Times New Roman"/>
          <w:color w:val="231F20"/>
          <w:sz w:val="28"/>
          <w:szCs w:val="28"/>
        </w:rPr>
        <w:t xml:space="preserve"> </w:t>
      </w:r>
      <w:r w:rsidRPr="009C6CA1">
        <w:rPr>
          <w:rFonts w:ascii="Times New Roman" w:eastAsia="Arial" w:hAnsi="Times New Roman" w:cs="Times New Roman"/>
          <w:color w:val="231F20"/>
          <w:sz w:val="28"/>
          <w:szCs w:val="28"/>
        </w:rPr>
        <w:t>вещества в питательной среде, при которой  остаются</w:t>
      </w:r>
      <w:r w:rsidR="00010149" w:rsidRPr="009C6CA1">
        <w:rPr>
          <w:rFonts w:ascii="Times New Roman" w:eastAsia="Arial" w:hAnsi="Times New Roman" w:cs="Times New Roman"/>
          <w:color w:val="231F20"/>
          <w:sz w:val="28"/>
          <w:szCs w:val="28"/>
        </w:rPr>
        <w:t xml:space="preserve"> жизнеспособными 50</w:t>
      </w:r>
      <w:r w:rsidRPr="009C6CA1">
        <w:rPr>
          <w:rFonts w:ascii="Times New Roman" w:eastAsia="Arial" w:hAnsi="Times New Roman" w:cs="Times New Roman"/>
          <w:color w:val="231F20"/>
          <w:sz w:val="28"/>
          <w:szCs w:val="28"/>
        </w:rPr>
        <w:t>% клеток в инфицированном монослое.</w:t>
      </w:r>
    </w:p>
    <w:p w:rsidR="001F5FA0" w:rsidRPr="009C6CA1" w:rsidRDefault="001F5FA0" w:rsidP="009C6CA1">
      <w:pPr>
        <w:spacing w:after="0" w:line="360" w:lineRule="auto"/>
        <w:ind w:firstLine="709"/>
        <w:jc w:val="both"/>
        <w:rPr>
          <w:rFonts w:ascii="Times New Roman" w:eastAsia="Arial" w:hAnsi="Times New Roman" w:cs="Times New Roman"/>
          <w:color w:val="231F20"/>
          <w:sz w:val="28"/>
          <w:szCs w:val="28"/>
        </w:rPr>
      </w:pPr>
      <w:r w:rsidRPr="009C6CA1">
        <w:rPr>
          <w:rFonts w:ascii="Times New Roman" w:eastAsia="Arial" w:hAnsi="Times New Roman" w:cs="Times New Roman"/>
          <w:color w:val="231F20"/>
          <w:sz w:val="28"/>
          <w:szCs w:val="28"/>
        </w:rPr>
        <w:t>Результаты исследования противовирусной активности испытуемых</w:t>
      </w:r>
      <w:r w:rsidR="001E705B">
        <w:rPr>
          <w:rFonts w:ascii="Times New Roman" w:eastAsia="Arial" w:hAnsi="Times New Roman" w:cs="Times New Roman"/>
          <w:color w:val="231F20"/>
          <w:sz w:val="28"/>
          <w:szCs w:val="28"/>
        </w:rPr>
        <w:t xml:space="preserve"> </w:t>
      </w:r>
      <w:r w:rsidRPr="009C6CA1">
        <w:rPr>
          <w:rFonts w:ascii="Times New Roman" w:eastAsia="Arial" w:hAnsi="Times New Roman" w:cs="Times New Roman"/>
          <w:color w:val="231F20"/>
          <w:sz w:val="28"/>
          <w:szCs w:val="28"/>
        </w:rPr>
        <w:t>образцов invitro в отношении вируса гриппа А и SARS-СoV-2, а так же</w:t>
      </w:r>
      <w:r w:rsidR="001E705B">
        <w:rPr>
          <w:rFonts w:ascii="Times New Roman" w:eastAsia="Arial" w:hAnsi="Times New Roman" w:cs="Times New Roman"/>
          <w:color w:val="231F20"/>
          <w:sz w:val="28"/>
          <w:szCs w:val="28"/>
        </w:rPr>
        <w:t xml:space="preserve"> </w:t>
      </w:r>
      <w:r w:rsidRPr="009C6CA1">
        <w:rPr>
          <w:rFonts w:ascii="Times New Roman" w:eastAsia="Arial" w:hAnsi="Times New Roman" w:cs="Times New Roman"/>
          <w:color w:val="231F20"/>
          <w:sz w:val="28"/>
          <w:szCs w:val="28"/>
        </w:rPr>
        <w:t>определения их возможной цитотоксичности представлены в таблице 1. Как</w:t>
      </w:r>
      <w:r w:rsidR="001E705B">
        <w:rPr>
          <w:rFonts w:ascii="Times New Roman" w:eastAsia="Arial" w:hAnsi="Times New Roman" w:cs="Times New Roman"/>
          <w:color w:val="231F20"/>
          <w:sz w:val="28"/>
          <w:szCs w:val="28"/>
        </w:rPr>
        <w:t xml:space="preserve"> </w:t>
      </w:r>
      <w:r w:rsidRPr="009C6CA1">
        <w:rPr>
          <w:rFonts w:ascii="Times New Roman" w:eastAsia="Arial" w:hAnsi="Times New Roman" w:cs="Times New Roman"/>
          <w:color w:val="231F20"/>
          <w:sz w:val="28"/>
          <w:szCs w:val="28"/>
        </w:rPr>
        <w:t>видно из представленных результатов ряд образцов проявил достаточно</w:t>
      </w:r>
      <w:r w:rsidR="001E705B">
        <w:rPr>
          <w:rFonts w:ascii="Times New Roman" w:eastAsia="Arial" w:hAnsi="Times New Roman" w:cs="Times New Roman"/>
          <w:color w:val="231F20"/>
          <w:sz w:val="28"/>
          <w:szCs w:val="28"/>
        </w:rPr>
        <w:t xml:space="preserve"> </w:t>
      </w:r>
      <w:r w:rsidRPr="009C6CA1">
        <w:rPr>
          <w:rFonts w:ascii="Times New Roman" w:eastAsia="Arial" w:hAnsi="Times New Roman" w:cs="Times New Roman"/>
          <w:color w:val="231F20"/>
          <w:sz w:val="28"/>
          <w:szCs w:val="28"/>
        </w:rPr>
        <w:lastRenderedPageBreak/>
        <w:t>выраженную активность против вируса гриппа А. Э</w:t>
      </w:r>
      <w:r w:rsidR="0004384B" w:rsidRPr="009C6CA1">
        <w:rPr>
          <w:rFonts w:ascii="Times New Roman" w:eastAsia="Arial" w:hAnsi="Times New Roman" w:cs="Times New Roman"/>
          <w:color w:val="231F20"/>
          <w:sz w:val="28"/>
          <w:szCs w:val="28"/>
        </w:rPr>
        <w:t>ти образцы ингибируют</w:t>
      </w:r>
      <w:r w:rsidR="001E705B">
        <w:rPr>
          <w:rFonts w:ascii="Times New Roman" w:eastAsia="Arial" w:hAnsi="Times New Roman" w:cs="Times New Roman"/>
          <w:color w:val="231F20"/>
          <w:sz w:val="28"/>
          <w:szCs w:val="28"/>
        </w:rPr>
        <w:t xml:space="preserve"> </w:t>
      </w:r>
      <w:r w:rsidRPr="009C6CA1">
        <w:rPr>
          <w:rFonts w:ascii="Times New Roman" w:eastAsia="Arial" w:hAnsi="Times New Roman" w:cs="Times New Roman"/>
          <w:color w:val="231F20"/>
          <w:sz w:val="28"/>
          <w:szCs w:val="28"/>
        </w:rPr>
        <w:t>репликацию вируса invitro в концентрациях нескольких микрограмм на</w:t>
      </w:r>
      <w:r w:rsidR="001E705B">
        <w:rPr>
          <w:rFonts w:ascii="Times New Roman" w:eastAsia="Arial" w:hAnsi="Times New Roman" w:cs="Times New Roman"/>
          <w:color w:val="231F20"/>
          <w:sz w:val="28"/>
          <w:szCs w:val="28"/>
        </w:rPr>
        <w:t xml:space="preserve"> </w:t>
      </w:r>
      <w:r w:rsidR="000C3B87" w:rsidRPr="009C6CA1">
        <w:rPr>
          <w:rFonts w:ascii="Times New Roman" w:eastAsia="Arial" w:hAnsi="Times New Roman" w:cs="Times New Roman"/>
          <w:color w:val="231F20"/>
          <w:sz w:val="28"/>
          <w:szCs w:val="28"/>
        </w:rPr>
        <w:t>миллилитр; IC</w:t>
      </w:r>
      <w:r w:rsidRPr="009C6CA1">
        <w:rPr>
          <w:rFonts w:ascii="Times New Roman" w:eastAsia="Arial" w:hAnsi="Times New Roman" w:cs="Times New Roman"/>
          <w:color w:val="231F20"/>
          <w:sz w:val="28"/>
          <w:szCs w:val="28"/>
          <w:vertAlign w:val="subscript"/>
        </w:rPr>
        <w:t>50</w:t>
      </w:r>
      <w:r w:rsidRPr="009C6CA1">
        <w:rPr>
          <w:rFonts w:ascii="Times New Roman" w:eastAsia="Arial" w:hAnsi="Times New Roman" w:cs="Times New Roman"/>
          <w:color w:val="231F20"/>
          <w:sz w:val="28"/>
          <w:szCs w:val="28"/>
        </w:rPr>
        <w:t xml:space="preserve">для образцов F-3, Род-1, F-5, 31 составили 2,10±0,75,4.97±1,43, 4.17±1,25 и 8.43±2,78 </w:t>
      </w:r>
      <w:r w:rsidR="0004384B" w:rsidRPr="009C6CA1">
        <w:rPr>
          <w:rFonts w:ascii="Times New Roman" w:eastAsia="Arial" w:hAnsi="Times New Roman" w:cs="Times New Roman"/>
          <w:color w:val="231F20"/>
          <w:sz w:val="28"/>
          <w:szCs w:val="28"/>
        </w:rPr>
        <w:t xml:space="preserve">мкг/мл, соответственно. Индексы </w:t>
      </w:r>
      <w:r w:rsidRPr="009C6CA1">
        <w:rPr>
          <w:rFonts w:ascii="Times New Roman" w:eastAsia="Arial" w:hAnsi="Times New Roman" w:cs="Times New Roman"/>
          <w:color w:val="231F20"/>
          <w:sz w:val="28"/>
          <w:szCs w:val="28"/>
        </w:rPr>
        <w:t>селективности (отношение СC</w:t>
      </w:r>
      <w:r w:rsidRPr="009C6CA1">
        <w:rPr>
          <w:rFonts w:ascii="Times New Roman" w:eastAsia="Arial" w:hAnsi="Times New Roman" w:cs="Times New Roman"/>
          <w:color w:val="231F20"/>
          <w:sz w:val="28"/>
          <w:szCs w:val="28"/>
          <w:vertAlign w:val="subscript"/>
        </w:rPr>
        <w:t>50</w:t>
      </w:r>
      <w:r w:rsidRPr="009C6CA1">
        <w:rPr>
          <w:rFonts w:ascii="Times New Roman" w:eastAsia="Arial" w:hAnsi="Times New Roman" w:cs="Times New Roman"/>
          <w:color w:val="231F20"/>
          <w:sz w:val="28"/>
          <w:szCs w:val="28"/>
        </w:rPr>
        <w:t xml:space="preserve"> к IC</w:t>
      </w:r>
      <w:r w:rsidRPr="009C6CA1">
        <w:rPr>
          <w:rFonts w:ascii="Times New Roman" w:eastAsia="Arial" w:hAnsi="Times New Roman" w:cs="Times New Roman"/>
          <w:color w:val="231F20"/>
          <w:sz w:val="28"/>
          <w:szCs w:val="28"/>
          <w:vertAlign w:val="subscript"/>
        </w:rPr>
        <w:t>50</w:t>
      </w:r>
      <w:r w:rsidRPr="009C6CA1">
        <w:rPr>
          <w:rFonts w:ascii="Times New Roman" w:eastAsia="Arial" w:hAnsi="Times New Roman" w:cs="Times New Roman"/>
          <w:color w:val="231F20"/>
          <w:sz w:val="28"/>
          <w:szCs w:val="28"/>
        </w:rPr>
        <w:t xml:space="preserve">) составляют </w:t>
      </w:r>
      <w:r w:rsidR="00F91181" w:rsidRPr="009C6CA1">
        <w:rPr>
          <w:rFonts w:ascii="Times New Roman" w:hAnsi="Times New Roman" w:cs="Times New Roman"/>
          <w:sz w:val="28"/>
          <w:szCs w:val="28"/>
        </w:rPr>
        <w:t>&gt;50, &gt;20,</w:t>
      </w:r>
      <w:bookmarkStart w:id="1" w:name="_Hlk64274152"/>
      <w:r w:rsidR="00F91181" w:rsidRPr="009C6CA1">
        <w:rPr>
          <w:rFonts w:ascii="Times New Roman" w:hAnsi="Times New Roman" w:cs="Times New Roman"/>
          <w:sz w:val="28"/>
          <w:szCs w:val="28"/>
        </w:rPr>
        <w:t>&gt;23</w:t>
      </w:r>
      <w:bookmarkEnd w:id="1"/>
      <w:r w:rsidR="00F91181" w:rsidRPr="009C6CA1">
        <w:rPr>
          <w:rFonts w:ascii="Times New Roman" w:hAnsi="Times New Roman" w:cs="Times New Roman"/>
          <w:sz w:val="28"/>
          <w:szCs w:val="28"/>
        </w:rPr>
        <w:t>и &gt;10</w:t>
      </w:r>
      <w:r w:rsidR="0004384B" w:rsidRPr="009C6CA1">
        <w:rPr>
          <w:rFonts w:ascii="Times New Roman" w:eastAsia="Arial" w:hAnsi="Times New Roman" w:cs="Times New Roman"/>
          <w:color w:val="231F20"/>
          <w:sz w:val="28"/>
          <w:szCs w:val="28"/>
        </w:rPr>
        <w:t xml:space="preserve">, </w:t>
      </w:r>
      <w:r w:rsidRPr="009C6CA1">
        <w:rPr>
          <w:rFonts w:ascii="Times New Roman" w:eastAsia="Arial" w:hAnsi="Times New Roman" w:cs="Times New Roman"/>
          <w:color w:val="231F20"/>
          <w:sz w:val="28"/>
          <w:szCs w:val="28"/>
        </w:rPr>
        <w:t>соответственно. Несколько образцо</w:t>
      </w:r>
      <w:r w:rsidR="0004384B" w:rsidRPr="009C6CA1">
        <w:rPr>
          <w:rFonts w:ascii="Times New Roman" w:eastAsia="Arial" w:hAnsi="Times New Roman" w:cs="Times New Roman"/>
          <w:color w:val="231F20"/>
          <w:sz w:val="28"/>
          <w:szCs w:val="28"/>
        </w:rPr>
        <w:t xml:space="preserve">в показали меньшую активность в </w:t>
      </w:r>
      <w:r w:rsidRPr="009C6CA1">
        <w:rPr>
          <w:rFonts w:ascii="Times New Roman" w:eastAsia="Arial" w:hAnsi="Times New Roman" w:cs="Times New Roman"/>
          <w:color w:val="231F20"/>
          <w:sz w:val="28"/>
          <w:szCs w:val="28"/>
        </w:rPr>
        <w:t>от</w:t>
      </w:r>
      <w:r w:rsidR="000C3B87" w:rsidRPr="009C6CA1">
        <w:rPr>
          <w:rFonts w:ascii="Times New Roman" w:eastAsia="Arial" w:hAnsi="Times New Roman" w:cs="Times New Roman"/>
          <w:color w:val="231F20"/>
          <w:sz w:val="28"/>
          <w:szCs w:val="28"/>
        </w:rPr>
        <w:t>ношении вируса гриппа А, так IC</w:t>
      </w:r>
      <w:r w:rsidRPr="009C6CA1">
        <w:rPr>
          <w:rFonts w:ascii="Times New Roman" w:eastAsia="Arial" w:hAnsi="Times New Roman" w:cs="Times New Roman"/>
          <w:color w:val="231F20"/>
          <w:sz w:val="28"/>
          <w:szCs w:val="28"/>
          <w:vertAlign w:val="subscript"/>
        </w:rPr>
        <w:t>50</w:t>
      </w:r>
      <w:r w:rsidRPr="009C6CA1">
        <w:rPr>
          <w:rFonts w:ascii="Times New Roman" w:eastAsia="Arial" w:hAnsi="Times New Roman" w:cs="Times New Roman"/>
          <w:color w:val="231F20"/>
          <w:sz w:val="28"/>
          <w:szCs w:val="28"/>
        </w:rPr>
        <w:t>для В-1, Л-1 и Экр равнялись 24,19,31,65 и 22,36 мкг/мл, соответственно.13 из 29 представленных в таблице 1</w:t>
      </w:r>
      <w:r w:rsidR="0004384B" w:rsidRPr="009C6CA1">
        <w:rPr>
          <w:rFonts w:ascii="Times New Roman" w:eastAsia="Arial" w:hAnsi="Times New Roman" w:cs="Times New Roman"/>
          <w:color w:val="231F20"/>
          <w:sz w:val="28"/>
          <w:szCs w:val="28"/>
        </w:rPr>
        <w:t xml:space="preserve"> образцов (включая все наиболее </w:t>
      </w:r>
      <w:r w:rsidRPr="009C6CA1">
        <w:rPr>
          <w:rFonts w:ascii="Times New Roman" w:eastAsia="Arial" w:hAnsi="Times New Roman" w:cs="Times New Roman"/>
          <w:color w:val="231F20"/>
          <w:sz w:val="28"/>
          <w:szCs w:val="28"/>
        </w:rPr>
        <w:t xml:space="preserve">активные против вируса гриппа А </w:t>
      </w:r>
      <w:r w:rsidR="0004384B" w:rsidRPr="009C6CA1">
        <w:rPr>
          <w:rFonts w:ascii="Times New Roman" w:eastAsia="Arial" w:hAnsi="Times New Roman" w:cs="Times New Roman"/>
          <w:color w:val="231F20"/>
          <w:sz w:val="28"/>
          <w:szCs w:val="28"/>
        </w:rPr>
        <w:t xml:space="preserve">соединения) были тестированы на </w:t>
      </w:r>
      <w:r w:rsidRPr="009C6CA1">
        <w:rPr>
          <w:rFonts w:ascii="Times New Roman" w:eastAsia="Arial" w:hAnsi="Times New Roman" w:cs="Times New Roman"/>
          <w:color w:val="231F20"/>
          <w:sz w:val="28"/>
          <w:szCs w:val="28"/>
        </w:rPr>
        <w:t>потенциальную противовирусную активность в отношении вируса Sars-CoV-2. Для 4 из них показана слабо выра</w:t>
      </w:r>
      <w:r w:rsidR="0004384B" w:rsidRPr="009C6CA1">
        <w:rPr>
          <w:rFonts w:ascii="Times New Roman" w:eastAsia="Arial" w:hAnsi="Times New Roman" w:cs="Times New Roman"/>
          <w:color w:val="231F20"/>
          <w:sz w:val="28"/>
          <w:szCs w:val="28"/>
        </w:rPr>
        <w:t>женная способность ингибировать</w:t>
      </w:r>
      <w:r w:rsidR="001E705B">
        <w:rPr>
          <w:rFonts w:ascii="Times New Roman" w:eastAsia="Arial" w:hAnsi="Times New Roman" w:cs="Times New Roman"/>
          <w:color w:val="231F20"/>
          <w:sz w:val="28"/>
          <w:szCs w:val="28"/>
        </w:rPr>
        <w:t xml:space="preserve">  </w:t>
      </w:r>
      <w:r w:rsidRPr="009C6CA1">
        <w:rPr>
          <w:rFonts w:ascii="Times New Roman" w:eastAsia="Arial" w:hAnsi="Times New Roman" w:cs="Times New Roman"/>
          <w:color w:val="231F20"/>
          <w:sz w:val="28"/>
          <w:szCs w:val="28"/>
        </w:rPr>
        <w:t>репликацию Sars-CoV-2 в</w:t>
      </w:r>
      <w:r w:rsidR="0052589F" w:rsidRPr="009C6CA1">
        <w:rPr>
          <w:rFonts w:ascii="Times New Roman" w:eastAsia="Arial" w:hAnsi="Times New Roman" w:cs="Times New Roman"/>
          <w:color w:val="231F20"/>
          <w:sz w:val="28"/>
          <w:szCs w:val="28"/>
        </w:rPr>
        <w:t xml:space="preserve"> клеточной культуре Vero E6. IC</w:t>
      </w:r>
      <w:r w:rsidRPr="009C6CA1">
        <w:rPr>
          <w:rFonts w:ascii="Times New Roman" w:eastAsia="Arial" w:hAnsi="Times New Roman" w:cs="Times New Roman"/>
          <w:color w:val="231F20"/>
          <w:sz w:val="28"/>
          <w:szCs w:val="28"/>
          <w:vertAlign w:val="subscript"/>
        </w:rPr>
        <w:t>50</w:t>
      </w:r>
      <w:r w:rsidRPr="009C6CA1">
        <w:rPr>
          <w:rFonts w:ascii="Times New Roman" w:eastAsia="Arial" w:hAnsi="Times New Roman" w:cs="Times New Roman"/>
          <w:color w:val="231F20"/>
          <w:sz w:val="28"/>
          <w:szCs w:val="28"/>
        </w:rPr>
        <w:t xml:space="preserve"> для образцов F-3</w:t>
      </w:r>
      <w:r w:rsidR="001E705B">
        <w:rPr>
          <w:rFonts w:ascii="Times New Roman" w:eastAsia="Arial" w:hAnsi="Times New Roman" w:cs="Times New Roman"/>
          <w:color w:val="231F20"/>
          <w:sz w:val="28"/>
          <w:szCs w:val="28"/>
        </w:rPr>
        <w:t xml:space="preserve"> (фулвофактор)</w:t>
      </w:r>
      <w:r w:rsidRPr="009C6CA1">
        <w:rPr>
          <w:rFonts w:ascii="Times New Roman" w:eastAsia="Arial" w:hAnsi="Times New Roman" w:cs="Times New Roman"/>
          <w:color w:val="231F20"/>
          <w:sz w:val="28"/>
          <w:szCs w:val="28"/>
        </w:rPr>
        <w:t>, F-5, В-1 и Ч-1 составили 37,55±13</w:t>
      </w:r>
      <w:r w:rsidR="0004384B" w:rsidRPr="009C6CA1">
        <w:rPr>
          <w:rFonts w:ascii="Times New Roman" w:eastAsia="Arial" w:hAnsi="Times New Roman" w:cs="Times New Roman"/>
          <w:color w:val="231F20"/>
          <w:sz w:val="28"/>
          <w:szCs w:val="28"/>
        </w:rPr>
        <w:t xml:space="preserve">,23, 50,15±17,13, 83,30±26,45 и </w:t>
      </w:r>
      <w:r w:rsidRPr="009C6CA1">
        <w:rPr>
          <w:rFonts w:ascii="Times New Roman" w:eastAsia="Arial" w:hAnsi="Times New Roman" w:cs="Times New Roman"/>
          <w:color w:val="231F20"/>
          <w:sz w:val="28"/>
          <w:szCs w:val="28"/>
        </w:rPr>
        <w:t>93,42±30,75 мкг/мл, соответственно. Следует отметить, что образцы F-3 и Ч-1 токсичны для клеток Vero E6 в концентрации 200 мкг/мл. Что</w:t>
      </w:r>
      <w:r w:rsidR="001E705B">
        <w:rPr>
          <w:rFonts w:ascii="Times New Roman" w:eastAsia="Arial" w:hAnsi="Times New Roman" w:cs="Times New Roman"/>
          <w:color w:val="231F20"/>
          <w:sz w:val="28"/>
          <w:szCs w:val="28"/>
        </w:rPr>
        <w:t xml:space="preserve"> </w:t>
      </w:r>
      <w:r w:rsidRPr="009C6CA1">
        <w:rPr>
          <w:rFonts w:ascii="Times New Roman" w:eastAsia="Arial" w:hAnsi="Times New Roman" w:cs="Times New Roman"/>
          <w:color w:val="231F20"/>
          <w:sz w:val="28"/>
          <w:szCs w:val="28"/>
        </w:rPr>
        <w:t>свидетельствует о том, что данны</w:t>
      </w:r>
      <w:r w:rsidR="0004384B" w:rsidRPr="009C6CA1">
        <w:rPr>
          <w:rFonts w:ascii="Times New Roman" w:eastAsia="Arial" w:hAnsi="Times New Roman" w:cs="Times New Roman"/>
          <w:color w:val="231F20"/>
          <w:sz w:val="28"/>
          <w:szCs w:val="28"/>
        </w:rPr>
        <w:t xml:space="preserve">е соединения способны проявлять </w:t>
      </w:r>
      <w:r w:rsidRPr="009C6CA1">
        <w:rPr>
          <w:rFonts w:ascii="Times New Roman" w:eastAsia="Arial" w:hAnsi="Times New Roman" w:cs="Times New Roman"/>
          <w:color w:val="231F20"/>
          <w:sz w:val="28"/>
          <w:szCs w:val="28"/>
        </w:rPr>
        <w:t>определенный уровень противовирусной а</w:t>
      </w:r>
      <w:r w:rsidR="0004384B" w:rsidRPr="009C6CA1">
        <w:rPr>
          <w:rFonts w:ascii="Times New Roman" w:eastAsia="Arial" w:hAnsi="Times New Roman" w:cs="Times New Roman"/>
          <w:color w:val="231F20"/>
          <w:sz w:val="28"/>
          <w:szCs w:val="28"/>
        </w:rPr>
        <w:t xml:space="preserve">ктивности в отношении Sars-CoV- </w:t>
      </w:r>
      <w:r w:rsidRPr="009C6CA1">
        <w:rPr>
          <w:rFonts w:ascii="Times New Roman" w:eastAsia="Arial" w:hAnsi="Times New Roman" w:cs="Times New Roman"/>
          <w:color w:val="231F20"/>
          <w:sz w:val="28"/>
          <w:szCs w:val="28"/>
        </w:rPr>
        <w:t>2 лишь в концентрациях близких к цитотоксическим. Образец Род-1ингибирующий</w:t>
      </w:r>
      <w:r w:rsidR="008A7C9F" w:rsidRPr="009C6CA1">
        <w:rPr>
          <w:rFonts w:ascii="Times New Roman" w:eastAsia="Arial" w:hAnsi="Times New Roman" w:cs="Times New Roman"/>
          <w:color w:val="231F20"/>
          <w:sz w:val="28"/>
          <w:szCs w:val="28"/>
        </w:rPr>
        <w:t xml:space="preserve"> репликацию вируса гриппа А (IC</w:t>
      </w:r>
      <w:r w:rsidRPr="009C6CA1">
        <w:rPr>
          <w:rFonts w:ascii="Times New Roman" w:eastAsia="Arial" w:hAnsi="Times New Roman" w:cs="Times New Roman"/>
          <w:color w:val="231F20"/>
          <w:sz w:val="28"/>
          <w:szCs w:val="28"/>
          <w:vertAlign w:val="subscript"/>
        </w:rPr>
        <w:t>50</w:t>
      </w:r>
      <w:r w:rsidRPr="009C6CA1">
        <w:rPr>
          <w:rFonts w:ascii="Times New Roman" w:eastAsia="Arial" w:hAnsi="Times New Roman" w:cs="Times New Roman"/>
          <w:color w:val="231F20"/>
          <w:sz w:val="28"/>
          <w:szCs w:val="28"/>
        </w:rPr>
        <w:t xml:space="preserve"> - 4,97 мкг/мл) токсичен</w:t>
      </w:r>
      <w:r w:rsidR="001E705B">
        <w:rPr>
          <w:rFonts w:ascii="Times New Roman" w:eastAsia="Arial" w:hAnsi="Times New Roman" w:cs="Times New Roman"/>
          <w:color w:val="231F20"/>
          <w:sz w:val="28"/>
          <w:szCs w:val="28"/>
        </w:rPr>
        <w:t xml:space="preserve"> </w:t>
      </w:r>
      <w:r w:rsidRPr="009C6CA1">
        <w:rPr>
          <w:rFonts w:ascii="Times New Roman" w:eastAsia="Arial" w:hAnsi="Times New Roman" w:cs="Times New Roman"/>
          <w:color w:val="231F20"/>
          <w:sz w:val="28"/>
          <w:szCs w:val="28"/>
        </w:rPr>
        <w:t>для клеток Vero E6 в концентрации 2</w:t>
      </w:r>
      <w:r w:rsidR="0004384B" w:rsidRPr="009C6CA1">
        <w:rPr>
          <w:rFonts w:ascii="Times New Roman" w:eastAsia="Arial" w:hAnsi="Times New Roman" w:cs="Times New Roman"/>
          <w:color w:val="231F20"/>
          <w:sz w:val="28"/>
          <w:szCs w:val="28"/>
        </w:rPr>
        <w:t xml:space="preserve">00 мкг/мл, а в три раза меньшей </w:t>
      </w:r>
      <w:r w:rsidRPr="009C6CA1">
        <w:rPr>
          <w:rFonts w:ascii="Times New Roman" w:eastAsia="Arial" w:hAnsi="Times New Roman" w:cs="Times New Roman"/>
          <w:color w:val="231F20"/>
          <w:sz w:val="28"/>
          <w:szCs w:val="28"/>
        </w:rPr>
        <w:t>концентрации 66,7 мкг/мл не оказы</w:t>
      </w:r>
      <w:r w:rsidR="0004384B" w:rsidRPr="009C6CA1">
        <w:rPr>
          <w:rFonts w:ascii="Times New Roman" w:eastAsia="Arial" w:hAnsi="Times New Roman" w:cs="Times New Roman"/>
          <w:color w:val="231F20"/>
          <w:sz w:val="28"/>
          <w:szCs w:val="28"/>
        </w:rPr>
        <w:t xml:space="preserve">вает достоверного ингибирующего </w:t>
      </w:r>
      <w:r w:rsidRPr="009C6CA1">
        <w:rPr>
          <w:rFonts w:ascii="Times New Roman" w:eastAsia="Arial" w:hAnsi="Times New Roman" w:cs="Times New Roman"/>
          <w:color w:val="231F20"/>
          <w:sz w:val="28"/>
          <w:szCs w:val="28"/>
        </w:rPr>
        <w:t>влияния на репликацию вируса Sars-CoV-2.</w:t>
      </w:r>
    </w:p>
    <w:p w:rsidR="001F5FA0" w:rsidRPr="009C6CA1" w:rsidRDefault="001F5FA0" w:rsidP="009C6CA1">
      <w:pPr>
        <w:spacing w:after="0" w:line="360" w:lineRule="auto"/>
        <w:ind w:firstLine="709"/>
        <w:jc w:val="both"/>
        <w:rPr>
          <w:rFonts w:ascii="Times New Roman" w:hAnsi="Times New Roman" w:cs="Times New Roman"/>
          <w:sz w:val="28"/>
          <w:szCs w:val="28"/>
        </w:rPr>
      </w:pPr>
      <w:r w:rsidRPr="009C6CA1">
        <w:rPr>
          <w:rFonts w:ascii="Times New Roman" w:hAnsi="Times New Roman" w:cs="Times New Roman"/>
          <w:b/>
          <w:i/>
          <w:sz w:val="28"/>
          <w:szCs w:val="28"/>
        </w:rPr>
        <w:t>Таблица 1</w:t>
      </w:r>
      <w:r w:rsidR="009C6CA1">
        <w:rPr>
          <w:rFonts w:ascii="Times New Roman" w:hAnsi="Times New Roman" w:cs="Times New Roman"/>
          <w:b/>
          <w:i/>
          <w:sz w:val="28"/>
          <w:szCs w:val="28"/>
        </w:rPr>
        <w:t xml:space="preserve"> – </w:t>
      </w:r>
      <w:r w:rsidRPr="009C6CA1">
        <w:rPr>
          <w:rFonts w:ascii="Times New Roman" w:hAnsi="Times New Roman" w:cs="Times New Roman"/>
          <w:i/>
          <w:sz w:val="28"/>
          <w:szCs w:val="28"/>
        </w:rPr>
        <w:t>Противовирусная активность по результатам скрининга препаратов против вируса гриппа АH1N1 и</w:t>
      </w:r>
      <w:r w:rsidR="0004384B" w:rsidRPr="009C6CA1">
        <w:rPr>
          <w:rFonts w:ascii="Times New Roman" w:hAnsi="Times New Roman" w:cs="Times New Roman"/>
          <w:i/>
          <w:sz w:val="28"/>
          <w:szCs w:val="28"/>
        </w:rPr>
        <w:t xml:space="preserve"> Sars-CoV-2 на культурах клеток </w:t>
      </w:r>
      <w:r w:rsidRPr="009C6CA1">
        <w:rPr>
          <w:rFonts w:ascii="Times New Roman" w:hAnsi="Times New Roman" w:cs="Times New Roman"/>
          <w:i/>
          <w:sz w:val="28"/>
          <w:szCs w:val="28"/>
        </w:rPr>
        <w:t>MDCK  иVeroE6, соответственно.</w:t>
      </w:r>
    </w:p>
    <w:tbl>
      <w:tblPr>
        <w:tblW w:w="918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59"/>
        <w:gridCol w:w="1391"/>
        <w:gridCol w:w="1702"/>
        <w:gridCol w:w="1701"/>
        <w:gridCol w:w="1985"/>
        <w:gridCol w:w="1842"/>
      </w:tblGrid>
      <w:tr w:rsidR="001F5FA0" w:rsidRPr="00780CE6" w:rsidTr="003772B5">
        <w:trPr>
          <w:cantSplit/>
          <w:trHeight w:val="950"/>
        </w:trPr>
        <w:tc>
          <w:tcPr>
            <w:tcW w:w="559" w:type="dxa"/>
            <w:tcBorders>
              <w:top w:val="single" w:sz="4" w:space="0" w:color="auto"/>
              <w:left w:val="single" w:sz="4" w:space="0" w:color="auto"/>
              <w:bottom w:val="single" w:sz="4" w:space="0" w:color="auto"/>
              <w:right w:val="single" w:sz="4" w:space="0" w:color="auto"/>
            </w:tcBorders>
          </w:tcPr>
          <w:p w:rsidR="001F5FA0" w:rsidRPr="00780CE6" w:rsidRDefault="001F5FA0" w:rsidP="009C6CA1">
            <w:pPr>
              <w:spacing w:after="0" w:line="240" w:lineRule="auto"/>
              <w:jc w:val="center"/>
              <w:rPr>
                <w:rFonts w:ascii="Times New Roman" w:hAnsi="Times New Roman" w:cs="Times New Roman"/>
                <w:b/>
                <w:sz w:val="20"/>
                <w:szCs w:val="20"/>
              </w:rPr>
            </w:pPr>
          </w:p>
          <w:p w:rsidR="001F5FA0" w:rsidRPr="00780CE6" w:rsidRDefault="001F5FA0" w:rsidP="009C6CA1">
            <w:pPr>
              <w:spacing w:after="0" w:line="240" w:lineRule="auto"/>
              <w:jc w:val="center"/>
              <w:rPr>
                <w:rFonts w:ascii="Times New Roman" w:hAnsi="Times New Roman" w:cs="Times New Roman"/>
                <w:b/>
                <w:sz w:val="20"/>
                <w:szCs w:val="20"/>
              </w:rPr>
            </w:pPr>
            <w:r w:rsidRPr="00780CE6">
              <w:rPr>
                <w:rFonts w:ascii="Times New Roman" w:hAnsi="Times New Roman" w:cs="Times New Roman"/>
                <w:b/>
                <w:sz w:val="20"/>
                <w:szCs w:val="20"/>
              </w:rPr>
              <w:t>No</w:t>
            </w:r>
          </w:p>
        </w:tc>
        <w:tc>
          <w:tcPr>
            <w:tcW w:w="1391" w:type="dxa"/>
            <w:tcBorders>
              <w:top w:val="single" w:sz="4" w:space="0" w:color="auto"/>
              <w:left w:val="single" w:sz="4" w:space="0" w:color="auto"/>
              <w:bottom w:val="single" w:sz="4" w:space="0" w:color="auto"/>
              <w:right w:val="single" w:sz="4" w:space="0" w:color="auto"/>
            </w:tcBorders>
          </w:tcPr>
          <w:p w:rsidR="001F5FA0" w:rsidRPr="00780CE6" w:rsidRDefault="001F5FA0" w:rsidP="009C6CA1">
            <w:pPr>
              <w:spacing w:after="0" w:line="240" w:lineRule="auto"/>
              <w:jc w:val="center"/>
              <w:rPr>
                <w:rFonts w:ascii="Times New Roman" w:hAnsi="Times New Roman" w:cs="Times New Roman"/>
                <w:b/>
                <w:sz w:val="20"/>
                <w:szCs w:val="20"/>
              </w:rPr>
            </w:pPr>
          </w:p>
          <w:p w:rsidR="001F5FA0" w:rsidRPr="00780CE6" w:rsidRDefault="001F5FA0" w:rsidP="009C6CA1">
            <w:pPr>
              <w:spacing w:after="0" w:line="240" w:lineRule="auto"/>
              <w:jc w:val="center"/>
              <w:rPr>
                <w:rFonts w:ascii="Times New Roman" w:hAnsi="Times New Roman" w:cs="Times New Roman"/>
                <w:b/>
                <w:sz w:val="20"/>
                <w:szCs w:val="20"/>
              </w:rPr>
            </w:pPr>
            <w:r w:rsidRPr="00780CE6">
              <w:rPr>
                <w:rFonts w:ascii="Times New Roman" w:hAnsi="Times New Roman" w:cs="Times New Roman"/>
                <w:b/>
                <w:sz w:val="20"/>
                <w:szCs w:val="20"/>
              </w:rPr>
              <w:t>Препарат</w:t>
            </w:r>
          </w:p>
        </w:tc>
        <w:tc>
          <w:tcPr>
            <w:tcW w:w="1702" w:type="dxa"/>
            <w:tcBorders>
              <w:top w:val="single" w:sz="4" w:space="0" w:color="auto"/>
              <w:left w:val="single" w:sz="4" w:space="0" w:color="auto"/>
              <w:bottom w:val="single" w:sz="4" w:space="0" w:color="auto"/>
              <w:right w:val="single" w:sz="4" w:space="0" w:color="auto"/>
            </w:tcBorders>
          </w:tcPr>
          <w:p w:rsidR="001F5FA0" w:rsidRPr="00780CE6" w:rsidRDefault="001F5FA0" w:rsidP="009C6CA1">
            <w:pPr>
              <w:spacing w:after="0" w:line="240" w:lineRule="auto"/>
              <w:jc w:val="center"/>
              <w:rPr>
                <w:rFonts w:ascii="Times New Roman" w:hAnsi="Times New Roman" w:cs="Times New Roman"/>
                <w:b/>
                <w:sz w:val="20"/>
                <w:szCs w:val="20"/>
              </w:rPr>
            </w:pPr>
          </w:p>
          <w:p w:rsidR="001F5FA0" w:rsidRPr="00780CE6" w:rsidRDefault="001F5FA0" w:rsidP="009C6CA1">
            <w:pPr>
              <w:spacing w:after="0" w:line="240" w:lineRule="auto"/>
              <w:jc w:val="center"/>
              <w:rPr>
                <w:rFonts w:ascii="Times New Roman" w:hAnsi="Times New Roman" w:cs="Times New Roman"/>
                <w:b/>
                <w:sz w:val="20"/>
                <w:szCs w:val="20"/>
              </w:rPr>
            </w:pPr>
            <w:r w:rsidRPr="00780CE6">
              <w:rPr>
                <w:rFonts w:ascii="Times New Roman" w:hAnsi="Times New Roman" w:cs="Times New Roman"/>
                <w:b/>
                <w:sz w:val="20"/>
                <w:szCs w:val="20"/>
              </w:rPr>
              <w:t>СC</w:t>
            </w:r>
            <w:r w:rsidRPr="00780CE6">
              <w:rPr>
                <w:rFonts w:ascii="Times New Roman" w:hAnsi="Times New Roman" w:cs="Times New Roman"/>
                <w:b/>
                <w:sz w:val="20"/>
                <w:szCs w:val="20"/>
                <w:vertAlign w:val="subscript"/>
              </w:rPr>
              <w:t>50</w:t>
            </w:r>
            <w:r w:rsidRPr="00780CE6">
              <w:rPr>
                <w:rFonts w:ascii="Times New Roman" w:hAnsi="Times New Roman" w:cs="Times New Roman"/>
                <w:b/>
                <w:sz w:val="20"/>
                <w:szCs w:val="20"/>
              </w:rPr>
              <w:t>мкг/млMDCK</w:t>
            </w:r>
          </w:p>
        </w:tc>
        <w:tc>
          <w:tcPr>
            <w:tcW w:w="1701" w:type="dxa"/>
            <w:tcBorders>
              <w:top w:val="single" w:sz="4" w:space="0" w:color="auto"/>
              <w:left w:val="single" w:sz="4" w:space="0" w:color="auto"/>
              <w:bottom w:val="single" w:sz="4" w:space="0" w:color="auto"/>
              <w:right w:val="single" w:sz="4" w:space="0" w:color="auto"/>
            </w:tcBorders>
          </w:tcPr>
          <w:p w:rsidR="001F5FA0" w:rsidRPr="00780CE6" w:rsidRDefault="001F5FA0" w:rsidP="009C6CA1">
            <w:pPr>
              <w:spacing w:after="0" w:line="240" w:lineRule="auto"/>
              <w:jc w:val="center"/>
              <w:rPr>
                <w:rFonts w:ascii="Times New Roman" w:hAnsi="Times New Roman" w:cs="Times New Roman"/>
                <w:b/>
                <w:sz w:val="20"/>
                <w:szCs w:val="20"/>
              </w:rPr>
            </w:pPr>
          </w:p>
          <w:p w:rsidR="001F5FA0" w:rsidRPr="00780CE6" w:rsidRDefault="001F5FA0" w:rsidP="009C6CA1">
            <w:pPr>
              <w:spacing w:after="0" w:line="240" w:lineRule="auto"/>
              <w:jc w:val="center"/>
              <w:rPr>
                <w:rFonts w:ascii="Times New Roman" w:hAnsi="Times New Roman" w:cs="Times New Roman"/>
                <w:b/>
                <w:sz w:val="20"/>
                <w:szCs w:val="20"/>
              </w:rPr>
            </w:pPr>
            <w:r w:rsidRPr="00780CE6">
              <w:rPr>
                <w:rFonts w:ascii="Times New Roman" w:hAnsi="Times New Roman" w:cs="Times New Roman"/>
                <w:b/>
                <w:sz w:val="20"/>
                <w:szCs w:val="20"/>
              </w:rPr>
              <w:t>IC</w:t>
            </w:r>
            <w:r w:rsidRPr="00780CE6">
              <w:rPr>
                <w:rFonts w:ascii="Times New Roman" w:hAnsi="Times New Roman" w:cs="Times New Roman"/>
                <w:b/>
                <w:sz w:val="20"/>
                <w:szCs w:val="20"/>
                <w:vertAlign w:val="subscript"/>
              </w:rPr>
              <w:t>50</w:t>
            </w:r>
            <w:bookmarkStart w:id="2" w:name="_Hlk64279723"/>
            <w:r w:rsidRPr="00780CE6">
              <w:rPr>
                <w:rFonts w:ascii="Times New Roman" w:hAnsi="Times New Roman" w:cs="Times New Roman"/>
                <w:b/>
                <w:sz w:val="20"/>
                <w:szCs w:val="20"/>
              </w:rPr>
              <w:t>мкг/мл</w:t>
            </w:r>
            <w:bookmarkEnd w:id="2"/>
          </w:p>
          <w:p w:rsidR="001F5FA0" w:rsidRPr="00780CE6" w:rsidRDefault="001F5FA0" w:rsidP="009C6CA1">
            <w:pPr>
              <w:spacing w:after="0" w:line="240" w:lineRule="auto"/>
              <w:jc w:val="center"/>
              <w:rPr>
                <w:rFonts w:ascii="Times New Roman" w:hAnsi="Times New Roman" w:cs="Times New Roman"/>
                <w:b/>
                <w:sz w:val="20"/>
                <w:szCs w:val="20"/>
              </w:rPr>
            </w:pPr>
            <w:r w:rsidRPr="00780CE6">
              <w:rPr>
                <w:rFonts w:ascii="Times New Roman" w:hAnsi="Times New Roman" w:cs="Times New Roman"/>
                <w:b/>
                <w:sz w:val="20"/>
                <w:szCs w:val="20"/>
              </w:rPr>
              <w:t>H1N1</w:t>
            </w:r>
          </w:p>
        </w:tc>
        <w:tc>
          <w:tcPr>
            <w:tcW w:w="1985" w:type="dxa"/>
            <w:tcBorders>
              <w:top w:val="single" w:sz="4" w:space="0" w:color="auto"/>
              <w:left w:val="single" w:sz="4" w:space="0" w:color="auto"/>
              <w:bottom w:val="single" w:sz="4" w:space="0" w:color="auto"/>
              <w:right w:val="single" w:sz="4" w:space="0" w:color="auto"/>
            </w:tcBorders>
          </w:tcPr>
          <w:p w:rsidR="001F5FA0" w:rsidRPr="00780CE6" w:rsidRDefault="001F5FA0" w:rsidP="009C6CA1">
            <w:pPr>
              <w:spacing w:after="0" w:line="240" w:lineRule="auto"/>
              <w:jc w:val="center"/>
              <w:rPr>
                <w:rFonts w:ascii="Times New Roman" w:hAnsi="Times New Roman" w:cs="Times New Roman"/>
                <w:b/>
                <w:sz w:val="20"/>
                <w:szCs w:val="20"/>
              </w:rPr>
            </w:pPr>
          </w:p>
          <w:p w:rsidR="001F5FA0" w:rsidRPr="00780CE6" w:rsidRDefault="001F5FA0" w:rsidP="009C6CA1">
            <w:pPr>
              <w:spacing w:after="0" w:line="240" w:lineRule="auto"/>
              <w:jc w:val="center"/>
              <w:rPr>
                <w:rFonts w:ascii="Times New Roman" w:hAnsi="Times New Roman" w:cs="Times New Roman"/>
                <w:b/>
                <w:sz w:val="20"/>
                <w:szCs w:val="20"/>
              </w:rPr>
            </w:pPr>
            <w:r w:rsidRPr="00780CE6">
              <w:rPr>
                <w:rFonts w:ascii="Times New Roman" w:hAnsi="Times New Roman" w:cs="Times New Roman"/>
                <w:b/>
                <w:sz w:val="20"/>
                <w:szCs w:val="20"/>
              </w:rPr>
              <w:t>СC</w:t>
            </w:r>
            <w:r w:rsidRPr="00780CE6">
              <w:rPr>
                <w:rFonts w:ascii="Times New Roman" w:hAnsi="Times New Roman" w:cs="Times New Roman"/>
                <w:b/>
                <w:sz w:val="20"/>
                <w:szCs w:val="20"/>
                <w:vertAlign w:val="subscript"/>
              </w:rPr>
              <w:t>50</w:t>
            </w:r>
            <w:r w:rsidRPr="00780CE6">
              <w:rPr>
                <w:rFonts w:ascii="Times New Roman" w:hAnsi="Times New Roman" w:cs="Times New Roman"/>
                <w:b/>
                <w:sz w:val="20"/>
                <w:szCs w:val="20"/>
              </w:rPr>
              <w:t>мкг/мл</w:t>
            </w:r>
          </w:p>
          <w:p w:rsidR="001F5FA0" w:rsidRPr="00780CE6" w:rsidRDefault="001F5FA0" w:rsidP="009C6CA1">
            <w:pPr>
              <w:spacing w:after="0" w:line="240" w:lineRule="auto"/>
              <w:jc w:val="center"/>
              <w:rPr>
                <w:rFonts w:ascii="Times New Roman" w:hAnsi="Times New Roman" w:cs="Times New Roman"/>
                <w:b/>
                <w:sz w:val="20"/>
                <w:szCs w:val="20"/>
              </w:rPr>
            </w:pPr>
            <w:bookmarkStart w:id="3" w:name="_Hlk63259865"/>
            <w:r w:rsidRPr="00780CE6">
              <w:rPr>
                <w:rFonts w:ascii="Times New Roman" w:hAnsi="Times New Roman" w:cs="Times New Roman"/>
                <w:b/>
                <w:sz w:val="20"/>
                <w:szCs w:val="20"/>
              </w:rPr>
              <w:t>VeroE6</w:t>
            </w:r>
            <w:bookmarkEnd w:id="3"/>
          </w:p>
        </w:tc>
        <w:tc>
          <w:tcPr>
            <w:tcW w:w="1842" w:type="dxa"/>
            <w:tcBorders>
              <w:top w:val="single" w:sz="4" w:space="0" w:color="auto"/>
              <w:left w:val="single" w:sz="4" w:space="0" w:color="auto"/>
              <w:bottom w:val="single" w:sz="4" w:space="0" w:color="auto"/>
              <w:right w:val="single" w:sz="4" w:space="0" w:color="auto"/>
            </w:tcBorders>
          </w:tcPr>
          <w:p w:rsidR="001F5FA0" w:rsidRPr="00780CE6" w:rsidRDefault="001F5FA0" w:rsidP="009C6CA1">
            <w:pPr>
              <w:spacing w:after="0" w:line="240" w:lineRule="auto"/>
              <w:jc w:val="center"/>
              <w:rPr>
                <w:rFonts w:ascii="Times New Roman" w:hAnsi="Times New Roman" w:cs="Times New Roman"/>
                <w:b/>
                <w:sz w:val="20"/>
                <w:szCs w:val="20"/>
              </w:rPr>
            </w:pPr>
          </w:p>
          <w:p w:rsidR="001F5FA0" w:rsidRPr="00780CE6" w:rsidRDefault="001F5FA0" w:rsidP="009C6CA1">
            <w:pPr>
              <w:spacing w:after="0" w:line="240" w:lineRule="auto"/>
              <w:jc w:val="center"/>
              <w:rPr>
                <w:rFonts w:ascii="Times New Roman" w:hAnsi="Times New Roman" w:cs="Times New Roman"/>
                <w:b/>
                <w:sz w:val="20"/>
                <w:szCs w:val="20"/>
              </w:rPr>
            </w:pPr>
            <w:r w:rsidRPr="00780CE6">
              <w:rPr>
                <w:rFonts w:ascii="Times New Roman" w:hAnsi="Times New Roman" w:cs="Times New Roman"/>
                <w:b/>
                <w:sz w:val="20"/>
                <w:szCs w:val="20"/>
              </w:rPr>
              <w:t>IC</w:t>
            </w:r>
            <w:r w:rsidRPr="00780CE6">
              <w:rPr>
                <w:rFonts w:ascii="Times New Roman" w:hAnsi="Times New Roman" w:cs="Times New Roman"/>
                <w:b/>
                <w:sz w:val="20"/>
                <w:szCs w:val="20"/>
                <w:vertAlign w:val="subscript"/>
              </w:rPr>
              <w:t>50</w:t>
            </w:r>
            <w:r w:rsidRPr="00780CE6">
              <w:rPr>
                <w:rFonts w:ascii="Times New Roman" w:hAnsi="Times New Roman" w:cs="Times New Roman"/>
                <w:b/>
                <w:sz w:val="20"/>
                <w:szCs w:val="20"/>
              </w:rPr>
              <w:t>мкг/мл</w:t>
            </w:r>
          </w:p>
          <w:p w:rsidR="001F5FA0" w:rsidRPr="00780CE6" w:rsidRDefault="001F5FA0" w:rsidP="009C6CA1">
            <w:pPr>
              <w:spacing w:after="0" w:line="240" w:lineRule="auto"/>
              <w:jc w:val="center"/>
              <w:rPr>
                <w:rFonts w:ascii="Times New Roman" w:hAnsi="Times New Roman" w:cs="Times New Roman"/>
                <w:b/>
                <w:sz w:val="20"/>
                <w:szCs w:val="20"/>
              </w:rPr>
            </w:pPr>
            <w:bookmarkStart w:id="4" w:name="_Hlk63259784"/>
            <w:r w:rsidRPr="00780CE6">
              <w:rPr>
                <w:rFonts w:ascii="Times New Roman" w:hAnsi="Times New Roman" w:cs="Times New Roman"/>
                <w:b/>
                <w:sz w:val="20"/>
                <w:szCs w:val="20"/>
              </w:rPr>
              <w:t>Sars-CoV-2</w:t>
            </w:r>
            <w:bookmarkEnd w:id="4"/>
          </w:p>
        </w:tc>
      </w:tr>
      <w:tr w:rsidR="001F5FA0" w:rsidRPr="00780CE6" w:rsidTr="003772B5">
        <w:tc>
          <w:tcPr>
            <w:tcW w:w="559" w:type="dxa"/>
            <w:tcBorders>
              <w:top w:val="single" w:sz="4" w:space="0" w:color="auto"/>
              <w:left w:val="single" w:sz="4" w:space="0" w:color="auto"/>
              <w:bottom w:val="single" w:sz="4" w:space="0" w:color="auto"/>
              <w:right w:val="single" w:sz="4" w:space="0" w:color="auto"/>
            </w:tcBorders>
            <w:hideMark/>
          </w:tcPr>
          <w:p w:rsidR="001F5FA0" w:rsidRPr="00780CE6" w:rsidRDefault="001F5FA0" w:rsidP="009C6CA1">
            <w:pPr>
              <w:spacing w:after="0" w:line="240" w:lineRule="auto"/>
              <w:jc w:val="center"/>
              <w:rPr>
                <w:rFonts w:ascii="Times New Roman" w:hAnsi="Times New Roman" w:cs="Times New Roman"/>
                <w:sz w:val="20"/>
                <w:szCs w:val="20"/>
              </w:rPr>
            </w:pPr>
            <w:r w:rsidRPr="00780CE6">
              <w:rPr>
                <w:rFonts w:ascii="Times New Roman" w:hAnsi="Times New Roman" w:cs="Times New Roman"/>
                <w:sz w:val="20"/>
                <w:szCs w:val="20"/>
              </w:rPr>
              <w:t>1</w:t>
            </w:r>
          </w:p>
        </w:tc>
        <w:tc>
          <w:tcPr>
            <w:tcW w:w="1391" w:type="dxa"/>
            <w:tcBorders>
              <w:top w:val="single" w:sz="4" w:space="0" w:color="auto"/>
              <w:left w:val="single" w:sz="4" w:space="0" w:color="auto"/>
              <w:bottom w:val="single" w:sz="4" w:space="0" w:color="auto"/>
              <w:right w:val="single" w:sz="4" w:space="0" w:color="auto"/>
            </w:tcBorders>
            <w:hideMark/>
          </w:tcPr>
          <w:p w:rsidR="001F5FA0" w:rsidRPr="00780CE6" w:rsidRDefault="001F5FA0" w:rsidP="009C6CA1">
            <w:pPr>
              <w:spacing w:after="0" w:line="240" w:lineRule="auto"/>
              <w:jc w:val="center"/>
              <w:rPr>
                <w:rFonts w:ascii="Times New Roman" w:hAnsi="Times New Roman" w:cs="Times New Roman"/>
                <w:sz w:val="20"/>
                <w:szCs w:val="20"/>
                <w:highlight w:val="lightGray"/>
              </w:rPr>
            </w:pPr>
            <w:bookmarkStart w:id="5" w:name="_Hlk64278667"/>
            <w:r w:rsidRPr="00780CE6">
              <w:rPr>
                <w:rFonts w:ascii="Times New Roman" w:hAnsi="Times New Roman" w:cs="Times New Roman"/>
                <w:sz w:val="20"/>
                <w:szCs w:val="20"/>
                <w:highlight w:val="lightGray"/>
              </w:rPr>
              <w:t>F-3</w:t>
            </w:r>
            <w:bookmarkEnd w:id="5"/>
            <w:r w:rsidR="001E705B">
              <w:rPr>
                <w:rFonts w:ascii="Times New Roman" w:hAnsi="Times New Roman" w:cs="Times New Roman"/>
                <w:sz w:val="20"/>
                <w:szCs w:val="20"/>
                <w:highlight w:val="lightGray"/>
              </w:rPr>
              <w:t xml:space="preserve"> </w:t>
            </w:r>
            <w:r w:rsidR="001E705B" w:rsidRPr="001E705B">
              <w:rPr>
                <w:rFonts w:ascii="Times New Roman" w:eastAsia="Arial" w:hAnsi="Times New Roman" w:cs="Times New Roman"/>
                <w:color w:val="231F20"/>
                <w:sz w:val="18"/>
                <w:szCs w:val="18"/>
              </w:rPr>
              <w:t>(фулвофактор)</w:t>
            </w:r>
          </w:p>
        </w:tc>
        <w:tc>
          <w:tcPr>
            <w:tcW w:w="1702" w:type="dxa"/>
            <w:tcBorders>
              <w:top w:val="single" w:sz="4" w:space="0" w:color="auto"/>
              <w:left w:val="single" w:sz="4" w:space="0" w:color="auto"/>
              <w:bottom w:val="single" w:sz="4" w:space="0" w:color="auto"/>
              <w:right w:val="single" w:sz="4" w:space="0" w:color="auto"/>
            </w:tcBorders>
            <w:hideMark/>
          </w:tcPr>
          <w:p w:rsidR="001F5FA0" w:rsidRPr="00780CE6" w:rsidRDefault="001F5FA0" w:rsidP="009C6CA1">
            <w:pPr>
              <w:spacing w:after="0" w:line="240" w:lineRule="auto"/>
              <w:jc w:val="center"/>
              <w:rPr>
                <w:rFonts w:ascii="Times New Roman" w:hAnsi="Times New Roman" w:cs="Times New Roman"/>
                <w:sz w:val="20"/>
                <w:szCs w:val="20"/>
                <w:highlight w:val="lightGray"/>
              </w:rPr>
            </w:pPr>
            <w:r w:rsidRPr="00780CE6">
              <w:rPr>
                <w:rFonts w:ascii="Times New Roman" w:hAnsi="Times New Roman" w:cs="Times New Roman"/>
                <w:sz w:val="20"/>
                <w:szCs w:val="20"/>
                <w:highlight w:val="lightGray"/>
              </w:rPr>
              <w:t>&gt;100</w:t>
            </w:r>
          </w:p>
        </w:tc>
        <w:tc>
          <w:tcPr>
            <w:tcW w:w="1701" w:type="dxa"/>
            <w:tcBorders>
              <w:top w:val="single" w:sz="4" w:space="0" w:color="auto"/>
              <w:left w:val="single" w:sz="4" w:space="0" w:color="auto"/>
              <w:bottom w:val="single" w:sz="4" w:space="0" w:color="auto"/>
              <w:right w:val="single" w:sz="4" w:space="0" w:color="auto"/>
            </w:tcBorders>
            <w:hideMark/>
          </w:tcPr>
          <w:p w:rsidR="001F5FA0" w:rsidRPr="00780CE6" w:rsidRDefault="001F5FA0" w:rsidP="009C6CA1">
            <w:pPr>
              <w:spacing w:after="0" w:line="240" w:lineRule="auto"/>
              <w:jc w:val="center"/>
              <w:rPr>
                <w:rFonts w:ascii="Times New Roman" w:hAnsi="Times New Roman" w:cs="Times New Roman"/>
                <w:sz w:val="20"/>
                <w:szCs w:val="20"/>
                <w:highlight w:val="lightGray"/>
              </w:rPr>
            </w:pPr>
            <w:r w:rsidRPr="00780CE6">
              <w:rPr>
                <w:rFonts w:ascii="Times New Roman" w:hAnsi="Times New Roman" w:cs="Times New Roman"/>
                <w:sz w:val="20"/>
                <w:szCs w:val="20"/>
                <w:highlight w:val="lightGray"/>
              </w:rPr>
              <w:t>2,10±0,75</w:t>
            </w:r>
          </w:p>
        </w:tc>
        <w:tc>
          <w:tcPr>
            <w:tcW w:w="1985" w:type="dxa"/>
            <w:tcBorders>
              <w:top w:val="single" w:sz="4" w:space="0" w:color="auto"/>
              <w:left w:val="single" w:sz="4" w:space="0" w:color="auto"/>
              <w:bottom w:val="single" w:sz="4" w:space="0" w:color="auto"/>
              <w:right w:val="single" w:sz="4" w:space="0" w:color="auto"/>
            </w:tcBorders>
          </w:tcPr>
          <w:p w:rsidR="001F5FA0" w:rsidRPr="00780CE6" w:rsidRDefault="001F5FA0" w:rsidP="009C6CA1">
            <w:pPr>
              <w:spacing w:after="0" w:line="240" w:lineRule="auto"/>
              <w:jc w:val="center"/>
              <w:rPr>
                <w:rFonts w:ascii="Times New Roman" w:hAnsi="Times New Roman" w:cs="Times New Roman"/>
                <w:sz w:val="20"/>
                <w:szCs w:val="20"/>
                <w:highlight w:val="lightGray"/>
              </w:rPr>
            </w:pPr>
            <w:r w:rsidRPr="00780CE6">
              <w:rPr>
                <w:rFonts w:ascii="Times New Roman" w:hAnsi="Times New Roman" w:cs="Times New Roman"/>
                <w:sz w:val="20"/>
                <w:szCs w:val="20"/>
                <w:highlight w:val="lightGray"/>
              </w:rPr>
              <w:t>200±55</w:t>
            </w:r>
          </w:p>
        </w:tc>
        <w:tc>
          <w:tcPr>
            <w:tcW w:w="1842" w:type="dxa"/>
            <w:tcBorders>
              <w:top w:val="single" w:sz="4" w:space="0" w:color="auto"/>
              <w:left w:val="single" w:sz="4" w:space="0" w:color="auto"/>
              <w:bottom w:val="single" w:sz="4" w:space="0" w:color="auto"/>
              <w:right w:val="single" w:sz="4" w:space="0" w:color="auto"/>
            </w:tcBorders>
          </w:tcPr>
          <w:p w:rsidR="001F5FA0" w:rsidRPr="00780CE6" w:rsidRDefault="001F5FA0" w:rsidP="009C6CA1">
            <w:pPr>
              <w:spacing w:after="0" w:line="240" w:lineRule="auto"/>
              <w:jc w:val="center"/>
              <w:rPr>
                <w:rFonts w:ascii="Times New Roman" w:hAnsi="Times New Roman" w:cs="Times New Roman"/>
                <w:sz w:val="20"/>
                <w:szCs w:val="20"/>
                <w:highlight w:val="lightGray"/>
              </w:rPr>
            </w:pPr>
            <w:r w:rsidRPr="00780CE6">
              <w:rPr>
                <w:rFonts w:ascii="Times New Roman" w:hAnsi="Times New Roman" w:cs="Times New Roman"/>
                <w:sz w:val="20"/>
                <w:szCs w:val="20"/>
                <w:highlight w:val="lightGray"/>
              </w:rPr>
              <w:t>37,55±13,23</w:t>
            </w:r>
          </w:p>
        </w:tc>
      </w:tr>
      <w:tr w:rsidR="001F5FA0" w:rsidRPr="00780CE6" w:rsidTr="003772B5">
        <w:tc>
          <w:tcPr>
            <w:tcW w:w="559" w:type="dxa"/>
            <w:tcBorders>
              <w:top w:val="single" w:sz="4" w:space="0" w:color="auto"/>
              <w:left w:val="single" w:sz="4" w:space="0" w:color="auto"/>
              <w:bottom w:val="single" w:sz="4" w:space="0" w:color="auto"/>
              <w:right w:val="single" w:sz="4" w:space="0" w:color="auto"/>
            </w:tcBorders>
            <w:hideMark/>
          </w:tcPr>
          <w:p w:rsidR="001F5FA0" w:rsidRPr="00780CE6" w:rsidRDefault="001F5FA0" w:rsidP="009C6CA1">
            <w:pPr>
              <w:spacing w:after="0" w:line="240" w:lineRule="auto"/>
              <w:jc w:val="center"/>
              <w:rPr>
                <w:rFonts w:ascii="Times New Roman" w:hAnsi="Times New Roman" w:cs="Times New Roman"/>
                <w:sz w:val="20"/>
                <w:szCs w:val="20"/>
              </w:rPr>
            </w:pPr>
            <w:r w:rsidRPr="00780CE6">
              <w:rPr>
                <w:rFonts w:ascii="Times New Roman" w:hAnsi="Times New Roman" w:cs="Times New Roman"/>
                <w:sz w:val="20"/>
                <w:szCs w:val="20"/>
              </w:rPr>
              <w:t>2</w:t>
            </w:r>
          </w:p>
        </w:tc>
        <w:tc>
          <w:tcPr>
            <w:tcW w:w="1391" w:type="dxa"/>
            <w:tcBorders>
              <w:top w:val="single" w:sz="4" w:space="0" w:color="auto"/>
              <w:left w:val="single" w:sz="4" w:space="0" w:color="auto"/>
              <w:bottom w:val="single" w:sz="4" w:space="0" w:color="auto"/>
              <w:right w:val="single" w:sz="4" w:space="0" w:color="auto"/>
            </w:tcBorders>
            <w:hideMark/>
          </w:tcPr>
          <w:p w:rsidR="001F5FA0" w:rsidRPr="00780CE6" w:rsidRDefault="001F5FA0" w:rsidP="009C6CA1">
            <w:pPr>
              <w:spacing w:after="0" w:line="240" w:lineRule="auto"/>
              <w:jc w:val="center"/>
              <w:rPr>
                <w:rFonts w:ascii="Times New Roman" w:hAnsi="Times New Roman" w:cs="Times New Roman"/>
                <w:sz w:val="20"/>
                <w:szCs w:val="20"/>
              </w:rPr>
            </w:pPr>
            <w:bookmarkStart w:id="6" w:name="_Hlk64036802"/>
            <w:r w:rsidRPr="00780CE6">
              <w:rPr>
                <w:rFonts w:ascii="Times New Roman" w:hAnsi="Times New Roman" w:cs="Times New Roman"/>
                <w:sz w:val="20"/>
                <w:szCs w:val="20"/>
              </w:rPr>
              <w:t>Род-1</w:t>
            </w:r>
            <w:bookmarkEnd w:id="6"/>
          </w:p>
        </w:tc>
        <w:tc>
          <w:tcPr>
            <w:tcW w:w="1702" w:type="dxa"/>
            <w:tcBorders>
              <w:top w:val="single" w:sz="4" w:space="0" w:color="auto"/>
              <w:left w:val="single" w:sz="4" w:space="0" w:color="auto"/>
              <w:bottom w:val="single" w:sz="4" w:space="0" w:color="auto"/>
              <w:right w:val="single" w:sz="4" w:space="0" w:color="auto"/>
            </w:tcBorders>
            <w:hideMark/>
          </w:tcPr>
          <w:p w:rsidR="001F5FA0" w:rsidRPr="00780CE6" w:rsidRDefault="001F5FA0" w:rsidP="009C6CA1">
            <w:pPr>
              <w:spacing w:after="0" w:line="240" w:lineRule="auto"/>
              <w:jc w:val="center"/>
              <w:rPr>
                <w:rFonts w:ascii="Times New Roman" w:hAnsi="Times New Roman" w:cs="Times New Roman"/>
                <w:sz w:val="20"/>
                <w:szCs w:val="20"/>
              </w:rPr>
            </w:pPr>
            <w:r w:rsidRPr="00780CE6">
              <w:rPr>
                <w:rFonts w:ascii="Times New Roman" w:hAnsi="Times New Roman" w:cs="Times New Roman"/>
                <w:sz w:val="20"/>
                <w:szCs w:val="20"/>
              </w:rPr>
              <w:t>&gt;100</w:t>
            </w:r>
          </w:p>
        </w:tc>
        <w:tc>
          <w:tcPr>
            <w:tcW w:w="1701" w:type="dxa"/>
            <w:tcBorders>
              <w:top w:val="single" w:sz="4" w:space="0" w:color="auto"/>
              <w:left w:val="single" w:sz="4" w:space="0" w:color="auto"/>
              <w:bottom w:val="single" w:sz="4" w:space="0" w:color="auto"/>
              <w:right w:val="single" w:sz="4" w:space="0" w:color="auto"/>
            </w:tcBorders>
            <w:hideMark/>
          </w:tcPr>
          <w:p w:rsidR="001F5FA0" w:rsidRPr="00780CE6" w:rsidRDefault="001F5FA0" w:rsidP="009C6CA1">
            <w:pPr>
              <w:spacing w:after="0" w:line="240" w:lineRule="auto"/>
              <w:jc w:val="center"/>
              <w:rPr>
                <w:rFonts w:ascii="Times New Roman" w:hAnsi="Times New Roman" w:cs="Times New Roman"/>
                <w:sz w:val="20"/>
                <w:szCs w:val="20"/>
              </w:rPr>
            </w:pPr>
            <w:r w:rsidRPr="00780CE6">
              <w:rPr>
                <w:rFonts w:ascii="Times New Roman" w:hAnsi="Times New Roman" w:cs="Times New Roman"/>
                <w:sz w:val="20"/>
                <w:szCs w:val="20"/>
              </w:rPr>
              <w:t>4.97±1,43</w:t>
            </w:r>
          </w:p>
        </w:tc>
        <w:tc>
          <w:tcPr>
            <w:tcW w:w="1985" w:type="dxa"/>
            <w:tcBorders>
              <w:top w:val="single" w:sz="4" w:space="0" w:color="auto"/>
              <w:left w:val="single" w:sz="4" w:space="0" w:color="auto"/>
              <w:bottom w:val="single" w:sz="4" w:space="0" w:color="auto"/>
              <w:right w:val="single" w:sz="4" w:space="0" w:color="auto"/>
            </w:tcBorders>
          </w:tcPr>
          <w:p w:rsidR="001F5FA0" w:rsidRPr="00780CE6" w:rsidRDefault="001F5FA0" w:rsidP="009C6CA1">
            <w:pPr>
              <w:spacing w:after="0" w:line="240" w:lineRule="auto"/>
              <w:jc w:val="center"/>
              <w:rPr>
                <w:rFonts w:ascii="Times New Roman" w:hAnsi="Times New Roman" w:cs="Times New Roman"/>
                <w:sz w:val="20"/>
                <w:szCs w:val="20"/>
              </w:rPr>
            </w:pPr>
            <w:r w:rsidRPr="00780CE6">
              <w:rPr>
                <w:rFonts w:ascii="Times New Roman" w:hAnsi="Times New Roman" w:cs="Times New Roman"/>
                <w:sz w:val="20"/>
                <w:szCs w:val="20"/>
              </w:rPr>
              <w:t>200±55</w:t>
            </w:r>
          </w:p>
        </w:tc>
        <w:tc>
          <w:tcPr>
            <w:tcW w:w="1842" w:type="dxa"/>
            <w:tcBorders>
              <w:top w:val="single" w:sz="4" w:space="0" w:color="auto"/>
              <w:left w:val="single" w:sz="4" w:space="0" w:color="auto"/>
              <w:bottom w:val="single" w:sz="4" w:space="0" w:color="auto"/>
              <w:right w:val="single" w:sz="4" w:space="0" w:color="auto"/>
            </w:tcBorders>
          </w:tcPr>
          <w:p w:rsidR="001F5FA0" w:rsidRPr="00780CE6" w:rsidRDefault="001F5FA0" w:rsidP="009C6CA1">
            <w:pPr>
              <w:spacing w:after="0" w:line="240" w:lineRule="auto"/>
              <w:jc w:val="center"/>
              <w:rPr>
                <w:rFonts w:ascii="Times New Roman" w:hAnsi="Times New Roman" w:cs="Times New Roman"/>
                <w:sz w:val="20"/>
                <w:szCs w:val="20"/>
              </w:rPr>
            </w:pPr>
            <w:r w:rsidRPr="00780CE6">
              <w:rPr>
                <w:rFonts w:ascii="Times New Roman" w:hAnsi="Times New Roman" w:cs="Times New Roman"/>
                <w:sz w:val="20"/>
                <w:szCs w:val="20"/>
              </w:rPr>
              <w:t xml:space="preserve">NA </w:t>
            </w:r>
          </w:p>
        </w:tc>
      </w:tr>
      <w:tr w:rsidR="001F5FA0" w:rsidRPr="00780CE6" w:rsidTr="003772B5">
        <w:tc>
          <w:tcPr>
            <w:tcW w:w="559" w:type="dxa"/>
            <w:tcBorders>
              <w:top w:val="single" w:sz="4" w:space="0" w:color="auto"/>
              <w:left w:val="single" w:sz="4" w:space="0" w:color="auto"/>
              <w:bottom w:val="single" w:sz="4" w:space="0" w:color="auto"/>
              <w:right w:val="single" w:sz="4" w:space="0" w:color="auto"/>
            </w:tcBorders>
            <w:hideMark/>
          </w:tcPr>
          <w:p w:rsidR="001F5FA0" w:rsidRPr="00780CE6" w:rsidRDefault="001F5FA0" w:rsidP="009C6CA1">
            <w:pPr>
              <w:spacing w:after="0" w:line="240" w:lineRule="auto"/>
              <w:jc w:val="center"/>
              <w:rPr>
                <w:rFonts w:ascii="Times New Roman" w:hAnsi="Times New Roman" w:cs="Times New Roman"/>
                <w:sz w:val="20"/>
                <w:szCs w:val="20"/>
              </w:rPr>
            </w:pPr>
            <w:r w:rsidRPr="00780CE6">
              <w:rPr>
                <w:rFonts w:ascii="Times New Roman" w:hAnsi="Times New Roman" w:cs="Times New Roman"/>
                <w:sz w:val="20"/>
                <w:szCs w:val="20"/>
              </w:rPr>
              <w:t>3</w:t>
            </w:r>
          </w:p>
        </w:tc>
        <w:tc>
          <w:tcPr>
            <w:tcW w:w="1391" w:type="dxa"/>
            <w:tcBorders>
              <w:top w:val="single" w:sz="4" w:space="0" w:color="auto"/>
              <w:left w:val="single" w:sz="4" w:space="0" w:color="auto"/>
              <w:bottom w:val="single" w:sz="4" w:space="0" w:color="auto"/>
              <w:right w:val="single" w:sz="4" w:space="0" w:color="auto"/>
            </w:tcBorders>
            <w:hideMark/>
          </w:tcPr>
          <w:p w:rsidR="001F5FA0" w:rsidRPr="00780CE6" w:rsidRDefault="001F5FA0" w:rsidP="009C6CA1">
            <w:pPr>
              <w:spacing w:after="0" w:line="240" w:lineRule="auto"/>
              <w:jc w:val="center"/>
              <w:rPr>
                <w:rFonts w:ascii="Times New Roman" w:hAnsi="Times New Roman" w:cs="Times New Roman"/>
                <w:sz w:val="20"/>
                <w:szCs w:val="20"/>
              </w:rPr>
            </w:pPr>
            <w:r w:rsidRPr="00780CE6">
              <w:rPr>
                <w:rFonts w:ascii="Times New Roman" w:hAnsi="Times New Roman" w:cs="Times New Roman"/>
                <w:sz w:val="20"/>
                <w:szCs w:val="20"/>
              </w:rPr>
              <w:t>Ш-1</w:t>
            </w:r>
          </w:p>
        </w:tc>
        <w:tc>
          <w:tcPr>
            <w:tcW w:w="1702" w:type="dxa"/>
            <w:tcBorders>
              <w:top w:val="single" w:sz="4" w:space="0" w:color="auto"/>
              <w:left w:val="single" w:sz="4" w:space="0" w:color="auto"/>
              <w:bottom w:val="single" w:sz="4" w:space="0" w:color="auto"/>
              <w:right w:val="single" w:sz="4" w:space="0" w:color="auto"/>
            </w:tcBorders>
            <w:hideMark/>
          </w:tcPr>
          <w:p w:rsidR="001F5FA0" w:rsidRPr="00780CE6" w:rsidRDefault="001F5FA0" w:rsidP="009C6CA1">
            <w:pPr>
              <w:spacing w:after="0" w:line="240" w:lineRule="auto"/>
              <w:jc w:val="center"/>
              <w:rPr>
                <w:rFonts w:ascii="Times New Roman" w:hAnsi="Times New Roman" w:cs="Times New Roman"/>
                <w:sz w:val="20"/>
                <w:szCs w:val="20"/>
              </w:rPr>
            </w:pPr>
            <w:r w:rsidRPr="00780CE6">
              <w:rPr>
                <w:rFonts w:ascii="Times New Roman" w:hAnsi="Times New Roman" w:cs="Times New Roman"/>
                <w:sz w:val="20"/>
                <w:szCs w:val="20"/>
              </w:rPr>
              <w:t>&gt;100</w:t>
            </w:r>
          </w:p>
        </w:tc>
        <w:tc>
          <w:tcPr>
            <w:tcW w:w="1701" w:type="dxa"/>
            <w:tcBorders>
              <w:top w:val="single" w:sz="4" w:space="0" w:color="auto"/>
              <w:left w:val="single" w:sz="4" w:space="0" w:color="auto"/>
              <w:bottom w:val="single" w:sz="4" w:space="0" w:color="auto"/>
              <w:right w:val="single" w:sz="4" w:space="0" w:color="auto"/>
            </w:tcBorders>
            <w:hideMark/>
          </w:tcPr>
          <w:p w:rsidR="001F5FA0" w:rsidRPr="00780CE6" w:rsidRDefault="001F5FA0" w:rsidP="009C6CA1">
            <w:pPr>
              <w:spacing w:after="0" w:line="240" w:lineRule="auto"/>
              <w:jc w:val="center"/>
              <w:rPr>
                <w:rFonts w:ascii="Times New Roman" w:hAnsi="Times New Roman" w:cs="Times New Roman"/>
                <w:sz w:val="20"/>
                <w:szCs w:val="20"/>
              </w:rPr>
            </w:pPr>
            <w:r w:rsidRPr="00780CE6">
              <w:rPr>
                <w:rFonts w:ascii="Times New Roman" w:hAnsi="Times New Roman" w:cs="Times New Roman"/>
                <w:sz w:val="20"/>
                <w:szCs w:val="20"/>
              </w:rPr>
              <w:t>70,8±25,13</w:t>
            </w:r>
          </w:p>
        </w:tc>
        <w:tc>
          <w:tcPr>
            <w:tcW w:w="1985" w:type="dxa"/>
            <w:tcBorders>
              <w:top w:val="single" w:sz="4" w:space="0" w:color="auto"/>
              <w:left w:val="single" w:sz="4" w:space="0" w:color="auto"/>
              <w:bottom w:val="single" w:sz="4" w:space="0" w:color="auto"/>
              <w:right w:val="single" w:sz="4" w:space="0" w:color="auto"/>
            </w:tcBorders>
          </w:tcPr>
          <w:p w:rsidR="001F5FA0" w:rsidRPr="00780CE6" w:rsidRDefault="001F5FA0" w:rsidP="009C6CA1">
            <w:pPr>
              <w:spacing w:after="0" w:line="240" w:lineRule="auto"/>
              <w:jc w:val="center"/>
              <w:rPr>
                <w:rFonts w:ascii="Times New Roman" w:hAnsi="Times New Roman" w:cs="Times New Roman"/>
                <w:sz w:val="20"/>
                <w:szCs w:val="20"/>
              </w:rPr>
            </w:pPr>
            <w:r w:rsidRPr="00780CE6">
              <w:rPr>
                <w:rFonts w:ascii="Times New Roman" w:hAnsi="Times New Roman" w:cs="Times New Roman"/>
                <w:sz w:val="20"/>
                <w:szCs w:val="20"/>
              </w:rPr>
              <w:t>200±55</w:t>
            </w:r>
          </w:p>
        </w:tc>
        <w:tc>
          <w:tcPr>
            <w:tcW w:w="1842" w:type="dxa"/>
            <w:tcBorders>
              <w:top w:val="single" w:sz="4" w:space="0" w:color="auto"/>
              <w:left w:val="single" w:sz="4" w:space="0" w:color="auto"/>
              <w:bottom w:val="single" w:sz="4" w:space="0" w:color="auto"/>
              <w:right w:val="single" w:sz="4" w:space="0" w:color="auto"/>
            </w:tcBorders>
          </w:tcPr>
          <w:p w:rsidR="001F5FA0" w:rsidRPr="00780CE6" w:rsidRDefault="001F5FA0" w:rsidP="009C6CA1">
            <w:pPr>
              <w:spacing w:after="0" w:line="240" w:lineRule="auto"/>
              <w:jc w:val="center"/>
              <w:rPr>
                <w:rFonts w:ascii="Times New Roman" w:hAnsi="Times New Roman" w:cs="Times New Roman"/>
                <w:sz w:val="20"/>
                <w:szCs w:val="20"/>
              </w:rPr>
            </w:pPr>
            <w:r w:rsidRPr="00780CE6">
              <w:rPr>
                <w:rFonts w:ascii="Times New Roman" w:hAnsi="Times New Roman" w:cs="Times New Roman"/>
                <w:sz w:val="20"/>
                <w:szCs w:val="20"/>
              </w:rPr>
              <w:t xml:space="preserve">NA </w:t>
            </w:r>
          </w:p>
        </w:tc>
      </w:tr>
      <w:tr w:rsidR="001F5FA0" w:rsidRPr="00780CE6" w:rsidTr="003772B5">
        <w:tc>
          <w:tcPr>
            <w:tcW w:w="559" w:type="dxa"/>
            <w:tcBorders>
              <w:top w:val="single" w:sz="4" w:space="0" w:color="auto"/>
              <w:left w:val="single" w:sz="4" w:space="0" w:color="auto"/>
              <w:bottom w:val="single" w:sz="4" w:space="0" w:color="auto"/>
              <w:right w:val="single" w:sz="4" w:space="0" w:color="auto"/>
            </w:tcBorders>
            <w:hideMark/>
          </w:tcPr>
          <w:p w:rsidR="001F5FA0" w:rsidRPr="00780CE6" w:rsidRDefault="001F5FA0" w:rsidP="009C6CA1">
            <w:pPr>
              <w:spacing w:after="0" w:line="240" w:lineRule="auto"/>
              <w:jc w:val="center"/>
              <w:rPr>
                <w:rFonts w:ascii="Times New Roman" w:hAnsi="Times New Roman" w:cs="Times New Roman"/>
                <w:sz w:val="20"/>
                <w:szCs w:val="20"/>
              </w:rPr>
            </w:pPr>
            <w:r w:rsidRPr="00780CE6">
              <w:rPr>
                <w:rFonts w:ascii="Times New Roman" w:hAnsi="Times New Roman" w:cs="Times New Roman"/>
                <w:sz w:val="20"/>
                <w:szCs w:val="20"/>
              </w:rPr>
              <w:t>4</w:t>
            </w:r>
          </w:p>
        </w:tc>
        <w:tc>
          <w:tcPr>
            <w:tcW w:w="1391" w:type="dxa"/>
            <w:tcBorders>
              <w:top w:val="single" w:sz="4" w:space="0" w:color="auto"/>
              <w:left w:val="single" w:sz="4" w:space="0" w:color="auto"/>
              <w:bottom w:val="single" w:sz="4" w:space="0" w:color="auto"/>
              <w:right w:val="single" w:sz="4" w:space="0" w:color="auto"/>
            </w:tcBorders>
            <w:hideMark/>
          </w:tcPr>
          <w:p w:rsidR="001F5FA0" w:rsidRPr="00780CE6" w:rsidRDefault="001F5FA0" w:rsidP="009C6CA1">
            <w:pPr>
              <w:spacing w:after="0" w:line="240" w:lineRule="auto"/>
              <w:jc w:val="center"/>
              <w:rPr>
                <w:rFonts w:ascii="Times New Roman" w:hAnsi="Times New Roman" w:cs="Times New Roman"/>
                <w:sz w:val="20"/>
                <w:szCs w:val="20"/>
              </w:rPr>
            </w:pPr>
            <w:r w:rsidRPr="00780CE6">
              <w:rPr>
                <w:rFonts w:ascii="Times New Roman" w:hAnsi="Times New Roman" w:cs="Times New Roman"/>
                <w:sz w:val="20"/>
                <w:szCs w:val="20"/>
              </w:rPr>
              <w:t>Век</w:t>
            </w:r>
          </w:p>
        </w:tc>
        <w:tc>
          <w:tcPr>
            <w:tcW w:w="1702" w:type="dxa"/>
            <w:tcBorders>
              <w:top w:val="single" w:sz="4" w:space="0" w:color="auto"/>
              <w:left w:val="single" w:sz="4" w:space="0" w:color="auto"/>
              <w:bottom w:val="single" w:sz="4" w:space="0" w:color="auto"/>
              <w:right w:val="single" w:sz="4" w:space="0" w:color="auto"/>
            </w:tcBorders>
            <w:hideMark/>
          </w:tcPr>
          <w:p w:rsidR="001F5FA0" w:rsidRPr="00780CE6" w:rsidRDefault="001F5FA0" w:rsidP="009C6CA1">
            <w:pPr>
              <w:spacing w:after="0" w:line="240" w:lineRule="auto"/>
              <w:jc w:val="center"/>
              <w:rPr>
                <w:rFonts w:ascii="Times New Roman" w:hAnsi="Times New Roman" w:cs="Times New Roman"/>
                <w:sz w:val="20"/>
                <w:szCs w:val="20"/>
              </w:rPr>
            </w:pPr>
            <w:r w:rsidRPr="00780CE6">
              <w:rPr>
                <w:rFonts w:ascii="Times New Roman" w:hAnsi="Times New Roman" w:cs="Times New Roman"/>
                <w:sz w:val="20"/>
                <w:szCs w:val="20"/>
              </w:rPr>
              <w:t>&gt;100</w:t>
            </w:r>
          </w:p>
        </w:tc>
        <w:tc>
          <w:tcPr>
            <w:tcW w:w="1701" w:type="dxa"/>
            <w:tcBorders>
              <w:top w:val="single" w:sz="4" w:space="0" w:color="auto"/>
              <w:left w:val="single" w:sz="4" w:space="0" w:color="auto"/>
              <w:bottom w:val="single" w:sz="4" w:space="0" w:color="auto"/>
              <w:right w:val="single" w:sz="4" w:space="0" w:color="auto"/>
            </w:tcBorders>
            <w:hideMark/>
          </w:tcPr>
          <w:p w:rsidR="001F5FA0" w:rsidRPr="00780CE6" w:rsidRDefault="001F5FA0" w:rsidP="009C6CA1">
            <w:pPr>
              <w:spacing w:after="0" w:line="240" w:lineRule="auto"/>
              <w:jc w:val="center"/>
              <w:rPr>
                <w:rFonts w:ascii="Times New Roman" w:hAnsi="Times New Roman" w:cs="Times New Roman"/>
                <w:sz w:val="20"/>
                <w:szCs w:val="20"/>
              </w:rPr>
            </w:pPr>
            <w:r w:rsidRPr="00780CE6">
              <w:rPr>
                <w:rFonts w:ascii="Times New Roman" w:hAnsi="Times New Roman" w:cs="Times New Roman"/>
                <w:sz w:val="20"/>
                <w:szCs w:val="20"/>
              </w:rPr>
              <w:t>75,92±26,57</w:t>
            </w:r>
          </w:p>
        </w:tc>
        <w:tc>
          <w:tcPr>
            <w:tcW w:w="1985" w:type="dxa"/>
            <w:tcBorders>
              <w:top w:val="single" w:sz="4" w:space="0" w:color="auto"/>
              <w:left w:val="single" w:sz="4" w:space="0" w:color="auto"/>
              <w:bottom w:val="single" w:sz="4" w:space="0" w:color="auto"/>
              <w:right w:val="single" w:sz="4" w:space="0" w:color="auto"/>
            </w:tcBorders>
          </w:tcPr>
          <w:p w:rsidR="001F5FA0" w:rsidRPr="00780CE6" w:rsidRDefault="001F5FA0" w:rsidP="009C6CA1">
            <w:pPr>
              <w:spacing w:after="0" w:line="240" w:lineRule="auto"/>
              <w:jc w:val="center"/>
              <w:rPr>
                <w:rFonts w:ascii="Times New Roman" w:hAnsi="Times New Roman" w:cs="Times New Roman"/>
                <w:sz w:val="20"/>
                <w:szCs w:val="20"/>
              </w:rPr>
            </w:pPr>
            <w:r w:rsidRPr="00780CE6">
              <w:rPr>
                <w:rFonts w:ascii="Times New Roman" w:hAnsi="Times New Roman" w:cs="Times New Roman"/>
                <w:sz w:val="20"/>
                <w:szCs w:val="20"/>
              </w:rPr>
              <w:t>&gt;100</w:t>
            </w:r>
          </w:p>
        </w:tc>
        <w:tc>
          <w:tcPr>
            <w:tcW w:w="1842" w:type="dxa"/>
            <w:tcBorders>
              <w:top w:val="single" w:sz="4" w:space="0" w:color="auto"/>
              <w:left w:val="single" w:sz="4" w:space="0" w:color="auto"/>
              <w:bottom w:val="single" w:sz="4" w:space="0" w:color="auto"/>
              <w:right w:val="single" w:sz="4" w:space="0" w:color="auto"/>
            </w:tcBorders>
          </w:tcPr>
          <w:p w:rsidR="001F5FA0" w:rsidRPr="00780CE6" w:rsidRDefault="001F5FA0" w:rsidP="009C6CA1">
            <w:pPr>
              <w:spacing w:after="0" w:line="240" w:lineRule="auto"/>
              <w:jc w:val="center"/>
              <w:rPr>
                <w:rFonts w:ascii="Times New Roman" w:hAnsi="Times New Roman" w:cs="Times New Roman"/>
                <w:sz w:val="20"/>
                <w:szCs w:val="20"/>
              </w:rPr>
            </w:pPr>
            <w:r w:rsidRPr="00780CE6">
              <w:rPr>
                <w:rFonts w:ascii="Times New Roman" w:hAnsi="Times New Roman" w:cs="Times New Roman"/>
                <w:sz w:val="20"/>
                <w:szCs w:val="20"/>
              </w:rPr>
              <w:t xml:space="preserve">NA </w:t>
            </w:r>
          </w:p>
        </w:tc>
      </w:tr>
      <w:tr w:rsidR="001F5FA0" w:rsidRPr="00780CE6" w:rsidTr="003772B5">
        <w:tc>
          <w:tcPr>
            <w:tcW w:w="559" w:type="dxa"/>
            <w:tcBorders>
              <w:top w:val="single" w:sz="4" w:space="0" w:color="auto"/>
              <w:left w:val="single" w:sz="4" w:space="0" w:color="auto"/>
              <w:bottom w:val="single" w:sz="4" w:space="0" w:color="auto"/>
              <w:right w:val="single" w:sz="4" w:space="0" w:color="auto"/>
            </w:tcBorders>
            <w:hideMark/>
          </w:tcPr>
          <w:p w:rsidR="001F5FA0" w:rsidRPr="00780CE6" w:rsidRDefault="001F5FA0" w:rsidP="009C6CA1">
            <w:pPr>
              <w:spacing w:after="0" w:line="240" w:lineRule="auto"/>
              <w:jc w:val="center"/>
              <w:rPr>
                <w:rFonts w:ascii="Times New Roman" w:hAnsi="Times New Roman" w:cs="Times New Roman"/>
                <w:sz w:val="20"/>
                <w:szCs w:val="20"/>
              </w:rPr>
            </w:pPr>
            <w:r w:rsidRPr="00780CE6">
              <w:rPr>
                <w:rFonts w:ascii="Times New Roman" w:hAnsi="Times New Roman" w:cs="Times New Roman"/>
                <w:sz w:val="20"/>
                <w:szCs w:val="20"/>
              </w:rPr>
              <w:t>5</w:t>
            </w:r>
          </w:p>
        </w:tc>
        <w:tc>
          <w:tcPr>
            <w:tcW w:w="1391" w:type="dxa"/>
            <w:tcBorders>
              <w:top w:val="single" w:sz="4" w:space="0" w:color="auto"/>
              <w:left w:val="single" w:sz="4" w:space="0" w:color="auto"/>
              <w:bottom w:val="single" w:sz="4" w:space="0" w:color="auto"/>
              <w:right w:val="single" w:sz="4" w:space="0" w:color="auto"/>
            </w:tcBorders>
            <w:hideMark/>
          </w:tcPr>
          <w:p w:rsidR="001F5FA0" w:rsidRPr="00780CE6" w:rsidRDefault="001F5FA0" w:rsidP="009C6CA1">
            <w:pPr>
              <w:spacing w:after="0" w:line="240" w:lineRule="auto"/>
              <w:jc w:val="center"/>
              <w:rPr>
                <w:rFonts w:ascii="Times New Roman" w:hAnsi="Times New Roman" w:cs="Times New Roman"/>
                <w:sz w:val="20"/>
                <w:szCs w:val="20"/>
              </w:rPr>
            </w:pPr>
            <w:r w:rsidRPr="00780CE6">
              <w:rPr>
                <w:rFonts w:ascii="Times New Roman" w:hAnsi="Times New Roman" w:cs="Times New Roman"/>
                <w:sz w:val="20"/>
                <w:szCs w:val="20"/>
              </w:rPr>
              <w:t>Р-1</w:t>
            </w:r>
          </w:p>
        </w:tc>
        <w:tc>
          <w:tcPr>
            <w:tcW w:w="1702" w:type="dxa"/>
            <w:tcBorders>
              <w:top w:val="single" w:sz="4" w:space="0" w:color="auto"/>
              <w:left w:val="single" w:sz="4" w:space="0" w:color="auto"/>
              <w:bottom w:val="single" w:sz="4" w:space="0" w:color="auto"/>
              <w:right w:val="single" w:sz="4" w:space="0" w:color="auto"/>
            </w:tcBorders>
            <w:hideMark/>
          </w:tcPr>
          <w:p w:rsidR="001F5FA0" w:rsidRPr="00780CE6" w:rsidRDefault="001F5FA0" w:rsidP="009C6CA1">
            <w:pPr>
              <w:spacing w:after="0" w:line="240" w:lineRule="auto"/>
              <w:jc w:val="center"/>
              <w:rPr>
                <w:rFonts w:ascii="Times New Roman" w:hAnsi="Times New Roman" w:cs="Times New Roman"/>
                <w:sz w:val="20"/>
                <w:szCs w:val="20"/>
              </w:rPr>
            </w:pPr>
            <w:r w:rsidRPr="00780CE6">
              <w:rPr>
                <w:rFonts w:ascii="Times New Roman" w:hAnsi="Times New Roman" w:cs="Times New Roman"/>
                <w:sz w:val="20"/>
                <w:szCs w:val="20"/>
              </w:rPr>
              <w:t>&gt;100</w:t>
            </w:r>
          </w:p>
        </w:tc>
        <w:tc>
          <w:tcPr>
            <w:tcW w:w="1701" w:type="dxa"/>
            <w:tcBorders>
              <w:top w:val="single" w:sz="4" w:space="0" w:color="auto"/>
              <w:left w:val="single" w:sz="4" w:space="0" w:color="auto"/>
              <w:bottom w:val="single" w:sz="4" w:space="0" w:color="auto"/>
              <w:right w:val="single" w:sz="4" w:space="0" w:color="auto"/>
            </w:tcBorders>
            <w:hideMark/>
          </w:tcPr>
          <w:p w:rsidR="001F5FA0" w:rsidRPr="00780CE6" w:rsidRDefault="001F5FA0" w:rsidP="009C6CA1">
            <w:pPr>
              <w:spacing w:after="0" w:line="240" w:lineRule="auto"/>
              <w:jc w:val="center"/>
              <w:rPr>
                <w:rFonts w:ascii="Times New Roman" w:hAnsi="Times New Roman" w:cs="Times New Roman"/>
                <w:sz w:val="20"/>
                <w:szCs w:val="20"/>
              </w:rPr>
            </w:pPr>
            <w:r w:rsidRPr="00780CE6">
              <w:rPr>
                <w:rFonts w:ascii="Times New Roman" w:hAnsi="Times New Roman" w:cs="Times New Roman"/>
                <w:sz w:val="20"/>
                <w:szCs w:val="20"/>
              </w:rPr>
              <w:t>NA</w:t>
            </w:r>
          </w:p>
        </w:tc>
        <w:tc>
          <w:tcPr>
            <w:tcW w:w="1985" w:type="dxa"/>
            <w:tcBorders>
              <w:top w:val="single" w:sz="4" w:space="0" w:color="auto"/>
              <w:left w:val="single" w:sz="4" w:space="0" w:color="auto"/>
              <w:bottom w:val="single" w:sz="4" w:space="0" w:color="auto"/>
              <w:right w:val="single" w:sz="4" w:space="0" w:color="auto"/>
            </w:tcBorders>
          </w:tcPr>
          <w:p w:rsidR="001F5FA0" w:rsidRPr="00780CE6" w:rsidRDefault="001F5FA0" w:rsidP="009C6CA1">
            <w:pPr>
              <w:spacing w:after="0" w:line="240" w:lineRule="auto"/>
              <w:jc w:val="center"/>
              <w:rPr>
                <w:rFonts w:ascii="Times New Roman" w:hAnsi="Times New Roman" w:cs="Times New Roman"/>
                <w:sz w:val="20"/>
                <w:szCs w:val="20"/>
              </w:rPr>
            </w:pPr>
            <w:r w:rsidRPr="00780CE6">
              <w:rPr>
                <w:rFonts w:ascii="Times New Roman" w:hAnsi="Times New Roman" w:cs="Times New Roman"/>
                <w:sz w:val="20"/>
                <w:szCs w:val="20"/>
              </w:rPr>
              <w:t>NT</w:t>
            </w:r>
          </w:p>
        </w:tc>
        <w:tc>
          <w:tcPr>
            <w:tcW w:w="1842" w:type="dxa"/>
            <w:tcBorders>
              <w:top w:val="single" w:sz="4" w:space="0" w:color="auto"/>
              <w:left w:val="single" w:sz="4" w:space="0" w:color="auto"/>
              <w:bottom w:val="single" w:sz="4" w:space="0" w:color="auto"/>
              <w:right w:val="single" w:sz="4" w:space="0" w:color="auto"/>
            </w:tcBorders>
          </w:tcPr>
          <w:p w:rsidR="001F5FA0" w:rsidRPr="00780CE6" w:rsidRDefault="001F5FA0" w:rsidP="009C6CA1">
            <w:pPr>
              <w:spacing w:after="0" w:line="240" w:lineRule="auto"/>
              <w:jc w:val="center"/>
              <w:rPr>
                <w:rFonts w:ascii="Times New Roman" w:hAnsi="Times New Roman" w:cs="Times New Roman"/>
                <w:sz w:val="20"/>
                <w:szCs w:val="20"/>
              </w:rPr>
            </w:pPr>
            <w:r w:rsidRPr="00780CE6">
              <w:rPr>
                <w:rFonts w:ascii="Times New Roman" w:hAnsi="Times New Roman" w:cs="Times New Roman"/>
                <w:sz w:val="20"/>
                <w:szCs w:val="20"/>
              </w:rPr>
              <w:t>NT</w:t>
            </w:r>
          </w:p>
        </w:tc>
      </w:tr>
      <w:tr w:rsidR="001F5FA0" w:rsidRPr="00780CE6" w:rsidTr="003772B5">
        <w:tc>
          <w:tcPr>
            <w:tcW w:w="559" w:type="dxa"/>
            <w:tcBorders>
              <w:top w:val="single" w:sz="4" w:space="0" w:color="auto"/>
              <w:left w:val="single" w:sz="4" w:space="0" w:color="auto"/>
              <w:bottom w:val="single" w:sz="4" w:space="0" w:color="auto"/>
              <w:right w:val="single" w:sz="4" w:space="0" w:color="auto"/>
            </w:tcBorders>
            <w:hideMark/>
          </w:tcPr>
          <w:p w:rsidR="001F5FA0" w:rsidRPr="00780CE6" w:rsidRDefault="001F5FA0" w:rsidP="009C6CA1">
            <w:pPr>
              <w:spacing w:after="0" w:line="240" w:lineRule="auto"/>
              <w:jc w:val="center"/>
              <w:rPr>
                <w:rFonts w:ascii="Times New Roman" w:hAnsi="Times New Roman" w:cs="Times New Roman"/>
                <w:sz w:val="20"/>
                <w:szCs w:val="20"/>
              </w:rPr>
            </w:pPr>
            <w:r w:rsidRPr="00780CE6">
              <w:rPr>
                <w:rFonts w:ascii="Times New Roman" w:hAnsi="Times New Roman" w:cs="Times New Roman"/>
                <w:sz w:val="20"/>
                <w:szCs w:val="20"/>
              </w:rPr>
              <w:t>6</w:t>
            </w:r>
          </w:p>
        </w:tc>
        <w:tc>
          <w:tcPr>
            <w:tcW w:w="1391" w:type="dxa"/>
            <w:tcBorders>
              <w:top w:val="single" w:sz="4" w:space="0" w:color="auto"/>
              <w:left w:val="single" w:sz="4" w:space="0" w:color="auto"/>
              <w:bottom w:val="single" w:sz="4" w:space="0" w:color="auto"/>
              <w:right w:val="single" w:sz="4" w:space="0" w:color="auto"/>
            </w:tcBorders>
            <w:hideMark/>
          </w:tcPr>
          <w:p w:rsidR="001F5FA0" w:rsidRPr="00780CE6" w:rsidRDefault="001F5FA0" w:rsidP="009C6CA1">
            <w:pPr>
              <w:spacing w:after="0" w:line="240" w:lineRule="auto"/>
              <w:jc w:val="center"/>
              <w:rPr>
                <w:rFonts w:ascii="Times New Roman" w:hAnsi="Times New Roman" w:cs="Times New Roman"/>
                <w:sz w:val="20"/>
                <w:szCs w:val="20"/>
              </w:rPr>
            </w:pPr>
            <w:r w:rsidRPr="00780CE6">
              <w:rPr>
                <w:rFonts w:ascii="Times New Roman" w:hAnsi="Times New Roman" w:cs="Times New Roman"/>
                <w:sz w:val="20"/>
                <w:szCs w:val="20"/>
              </w:rPr>
              <w:t>Ло-1</w:t>
            </w:r>
          </w:p>
        </w:tc>
        <w:tc>
          <w:tcPr>
            <w:tcW w:w="1702" w:type="dxa"/>
            <w:tcBorders>
              <w:top w:val="single" w:sz="4" w:space="0" w:color="auto"/>
              <w:left w:val="single" w:sz="4" w:space="0" w:color="auto"/>
              <w:bottom w:val="single" w:sz="4" w:space="0" w:color="auto"/>
              <w:right w:val="single" w:sz="4" w:space="0" w:color="auto"/>
            </w:tcBorders>
            <w:hideMark/>
          </w:tcPr>
          <w:p w:rsidR="001F5FA0" w:rsidRPr="00780CE6" w:rsidRDefault="001F5FA0" w:rsidP="009C6CA1">
            <w:pPr>
              <w:spacing w:after="0" w:line="240" w:lineRule="auto"/>
              <w:jc w:val="center"/>
              <w:rPr>
                <w:rFonts w:ascii="Times New Roman" w:hAnsi="Times New Roman" w:cs="Times New Roman"/>
                <w:sz w:val="20"/>
                <w:szCs w:val="20"/>
              </w:rPr>
            </w:pPr>
            <w:r w:rsidRPr="00780CE6">
              <w:rPr>
                <w:rFonts w:ascii="Times New Roman" w:hAnsi="Times New Roman" w:cs="Times New Roman"/>
                <w:sz w:val="20"/>
                <w:szCs w:val="20"/>
              </w:rPr>
              <w:t>&gt;100</w:t>
            </w:r>
          </w:p>
        </w:tc>
        <w:tc>
          <w:tcPr>
            <w:tcW w:w="1701" w:type="dxa"/>
            <w:tcBorders>
              <w:top w:val="single" w:sz="4" w:space="0" w:color="auto"/>
              <w:left w:val="single" w:sz="4" w:space="0" w:color="auto"/>
              <w:bottom w:val="single" w:sz="4" w:space="0" w:color="auto"/>
              <w:right w:val="single" w:sz="4" w:space="0" w:color="auto"/>
            </w:tcBorders>
            <w:hideMark/>
          </w:tcPr>
          <w:p w:rsidR="001F5FA0" w:rsidRPr="00780CE6" w:rsidRDefault="001F5FA0" w:rsidP="009C6CA1">
            <w:pPr>
              <w:spacing w:after="0" w:line="240" w:lineRule="auto"/>
              <w:jc w:val="center"/>
              <w:rPr>
                <w:rFonts w:ascii="Times New Roman" w:hAnsi="Times New Roman" w:cs="Times New Roman"/>
                <w:sz w:val="20"/>
                <w:szCs w:val="20"/>
              </w:rPr>
            </w:pPr>
            <w:r w:rsidRPr="00780CE6">
              <w:rPr>
                <w:rFonts w:ascii="Times New Roman" w:hAnsi="Times New Roman" w:cs="Times New Roman"/>
                <w:sz w:val="20"/>
                <w:szCs w:val="20"/>
              </w:rPr>
              <w:t>NA</w:t>
            </w:r>
          </w:p>
        </w:tc>
        <w:tc>
          <w:tcPr>
            <w:tcW w:w="1985" w:type="dxa"/>
            <w:tcBorders>
              <w:top w:val="single" w:sz="4" w:space="0" w:color="auto"/>
              <w:left w:val="single" w:sz="4" w:space="0" w:color="auto"/>
              <w:bottom w:val="single" w:sz="4" w:space="0" w:color="auto"/>
              <w:right w:val="single" w:sz="4" w:space="0" w:color="auto"/>
            </w:tcBorders>
          </w:tcPr>
          <w:p w:rsidR="001F5FA0" w:rsidRPr="00780CE6" w:rsidRDefault="001F5FA0" w:rsidP="009C6CA1">
            <w:pPr>
              <w:spacing w:after="0" w:line="240" w:lineRule="auto"/>
              <w:jc w:val="center"/>
              <w:rPr>
                <w:rFonts w:ascii="Times New Roman" w:hAnsi="Times New Roman" w:cs="Times New Roman"/>
                <w:sz w:val="20"/>
                <w:szCs w:val="20"/>
              </w:rPr>
            </w:pPr>
            <w:r w:rsidRPr="00780CE6">
              <w:rPr>
                <w:rFonts w:ascii="Times New Roman" w:hAnsi="Times New Roman" w:cs="Times New Roman"/>
                <w:sz w:val="20"/>
                <w:szCs w:val="20"/>
              </w:rPr>
              <w:t>NT</w:t>
            </w:r>
          </w:p>
        </w:tc>
        <w:tc>
          <w:tcPr>
            <w:tcW w:w="1842" w:type="dxa"/>
            <w:tcBorders>
              <w:top w:val="single" w:sz="4" w:space="0" w:color="auto"/>
              <w:left w:val="single" w:sz="4" w:space="0" w:color="auto"/>
              <w:bottom w:val="single" w:sz="4" w:space="0" w:color="auto"/>
              <w:right w:val="single" w:sz="4" w:space="0" w:color="auto"/>
            </w:tcBorders>
          </w:tcPr>
          <w:p w:rsidR="001F5FA0" w:rsidRPr="00780CE6" w:rsidRDefault="001F5FA0" w:rsidP="009C6CA1">
            <w:pPr>
              <w:spacing w:after="0" w:line="240" w:lineRule="auto"/>
              <w:jc w:val="center"/>
              <w:rPr>
                <w:rFonts w:ascii="Times New Roman" w:hAnsi="Times New Roman" w:cs="Times New Roman"/>
                <w:sz w:val="20"/>
                <w:szCs w:val="20"/>
              </w:rPr>
            </w:pPr>
            <w:r w:rsidRPr="00780CE6">
              <w:rPr>
                <w:rFonts w:ascii="Times New Roman" w:hAnsi="Times New Roman" w:cs="Times New Roman"/>
                <w:sz w:val="20"/>
                <w:szCs w:val="20"/>
              </w:rPr>
              <w:t>NT</w:t>
            </w:r>
          </w:p>
        </w:tc>
      </w:tr>
      <w:tr w:rsidR="001F5FA0" w:rsidRPr="00780CE6" w:rsidTr="003772B5">
        <w:tc>
          <w:tcPr>
            <w:tcW w:w="559" w:type="dxa"/>
            <w:tcBorders>
              <w:top w:val="single" w:sz="4" w:space="0" w:color="auto"/>
              <w:left w:val="single" w:sz="4" w:space="0" w:color="auto"/>
              <w:bottom w:val="single" w:sz="4" w:space="0" w:color="auto"/>
              <w:right w:val="single" w:sz="4" w:space="0" w:color="auto"/>
            </w:tcBorders>
            <w:hideMark/>
          </w:tcPr>
          <w:p w:rsidR="001F5FA0" w:rsidRPr="00780CE6" w:rsidRDefault="001F5FA0" w:rsidP="009C6CA1">
            <w:pPr>
              <w:spacing w:after="0" w:line="240" w:lineRule="auto"/>
              <w:jc w:val="center"/>
              <w:rPr>
                <w:rFonts w:ascii="Times New Roman" w:hAnsi="Times New Roman" w:cs="Times New Roman"/>
                <w:sz w:val="20"/>
                <w:szCs w:val="20"/>
              </w:rPr>
            </w:pPr>
            <w:r w:rsidRPr="00780CE6">
              <w:rPr>
                <w:rFonts w:ascii="Times New Roman" w:hAnsi="Times New Roman" w:cs="Times New Roman"/>
                <w:sz w:val="20"/>
                <w:szCs w:val="20"/>
              </w:rPr>
              <w:t>7</w:t>
            </w:r>
          </w:p>
        </w:tc>
        <w:tc>
          <w:tcPr>
            <w:tcW w:w="1391" w:type="dxa"/>
            <w:tcBorders>
              <w:top w:val="single" w:sz="4" w:space="0" w:color="auto"/>
              <w:left w:val="single" w:sz="4" w:space="0" w:color="auto"/>
              <w:bottom w:val="single" w:sz="4" w:space="0" w:color="auto"/>
              <w:right w:val="single" w:sz="4" w:space="0" w:color="auto"/>
            </w:tcBorders>
            <w:hideMark/>
          </w:tcPr>
          <w:p w:rsidR="001F5FA0" w:rsidRPr="00780CE6" w:rsidRDefault="001F5FA0" w:rsidP="009C6CA1">
            <w:pPr>
              <w:spacing w:after="0" w:line="240" w:lineRule="auto"/>
              <w:jc w:val="center"/>
              <w:rPr>
                <w:rFonts w:ascii="Times New Roman" w:hAnsi="Times New Roman" w:cs="Times New Roman"/>
                <w:sz w:val="20"/>
                <w:szCs w:val="20"/>
              </w:rPr>
            </w:pPr>
            <w:r w:rsidRPr="00780CE6">
              <w:rPr>
                <w:rFonts w:ascii="Times New Roman" w:hAnsi="Times New Roman" w:cs="Times New Roman"/>
                <w:sz w:val="20"/>
                <w:szCs w:val="20"/>
              </w:rPr>
              <w:t>П-1</w:t>
            </w:r>
          </w:p>
        </w:tc>
        <w:tc>
          <w:tcPr>
            <w:tcW w:w="1702" w:type="dxa"/>
            <w:tcBorders>
              <w:top w:val="single" w:sz="4" w:space="0" w:color="auto"/>
              <w:left w:val="single" w:sz="4" w:space="0" w:color="auto"/>
              <w:bottom w:val="single" w:sz="4" w:space="0" w:color="auto"/>
              <w:right w:val="single" w:sz="4" w:space="0" w:color="auto"/>
            </w:tcBorders>
            <w:hideMark/>
          </w:tcPr>
          <w:p w:rsidR="001F5FA0" w:rsidRPr="00780CE6" w:rsidRDefault="001F5FA0" w:rsidP="009C6CA1">
            <w:pPr>
              <w:spacing w:after="0" w:line="240" w:lineRule="auto"/>
              <w:jc w:val="center"/>
              <w:rPr>
                <w:rFonts w:ascii="Times New Roman" w:hAnsi="Times New Roman" w:cs="Times New Roman"/>
                <w:sz w:val="20"/>
                <w:szCs w:val="20"/>
              </w:rPr>
            </w:pPr>
            <w:r w:rsidRPr="00780CE6">
              <w:rPr>
                <w:rFonts w:ascii="Times New Roman" w:hAnsi="Times New Roman" w:cs="Times New Roman"/>
                <w:sz w:val="20"/>
                <w:szCs w:val="20"/>
              </w:rPr>
              <w:t>&gt;100</w:t>
            </w:r>
          </w:p>
        </w:tc>
        <w:tc>
          <w:tcPr>
            <w:tcW w:w="1701" w:type="dxa"/>
            <w:tcBorders>
              <w:top w:val="single" w:sz="4" w:space="0" w:color="auto"/>
              <w:left w:val="single" w:sz="4" w:space="0" w:color="auto"/>
              <w:bottom w:val="single" w:sz="4" w:space="0" w:color="auto"/>
              <w:right w:val="single" w:sz="4" w:space="0" w:color="auto"/>
            </w:tcBorders>
            <w:hideMark/>
          </w:tcPr>
          <w:p w:rsidR="001F5FA0" w:rsidRPr="00780CE6" w:rsidRDefault="001F5FA0" w:rsidP="009C6CA1">
            <w:pPr>
              <w:spacing w:after="0" w:line="240" w:lineRule="auto"/>
              <w:jc w:val="center"/>
              <w:rPr>
                <w:rFonts w:ascii="Times New Roman" w:hAnsi="Times New Roman" w:cs="Times New Roman"/>
                <w:sz w:val="20"/>
                <w:szCs w:val="20"/>
              </w:rPr>
            </w:pPr>
            <w:r w:rsidRPr="00780CE6">
              <w:rPr>
                <w:rFonts w:ascii="Times New Roman" w:hAnsi="Times New Roman" w:cs="Times New Roman"/>
                <w:sz w:val="20"/>
                <w:szCs w:val="20"/>
              </w:rPr>
              <w:t>NA</w:t>
            </w:r>
          </w:p>
        </w:tc>
        <w:tc>
          <w:tcPr>
            <w:tcW w:w="1985" w:type="dxa"/>
            <w:tcBorders>
              <w:top w:val="single" w:sz="4" w:space="0" w:color="auto"/>
              <w:left w:val="single" w:sz="4" w:space="0" w:color="auto"/>
              <w:bottom w:val="single" w:sz="4" w:space="0" w:color="auto"/>
              <w:right w:val="single" w:sz="4" w:space="0" w:color="auto"/>
            </w:tcBorders>
          </w:tcPr>
          <w:p w:rsidR="001F5FA0" w:rsidRPr="00780CE6" w:rsidRDefault="001F5FA0" w:rsidP="009C6CA1">
            <w:pPr>
              <w:spacing w:after="0" w:line="240" w:lineRule="auto"/>
              <w:jc w:val="center"/>
              <w:rPr>
                <w:rFonts w:ascii="Times New Roman" w:hAnsi="Times New Roman" w:cs="Times New Roman"/>
                <w:sz w:val="20"/>
                <w:szCs w:val="20"/>
              </w:rPr>
            </w:pPr>
            <w:r w:rsidRPr="00780CE6">
              <w:rPr>
                <w:rFonts w:ascii="Times New Roman" w:hAnsi="Times New Roman" w:cs="Times New Roman"/>
                <w:sz w:val="20"/>
                <w:szCs w:val="20"/>
              </w:rPr>
              <w:t>NT</w:t>
            </w:r>
          </w:p>
        </w:tc>
        <w:tc>
          <w:tcPr>
            <w:tcW w:w="1842" w:type="dxa"/>
            <w:tcBorders>
              <w:top w:val="single" w:sz="4" w:space="0" w:color="auto"/>
              <w:left w:val="single" w:sz="4" w:space="0" w:color="auto"/>
              <w:bottom w:val="single" w:sz="4" w:space="0" w:color="auto"/>
              <w:right w:val="single" w:sz="4" w:space="0" w:color="auto"/>
            </w:tcBorders>
          </w:tcPr>
          <w:p w:rsidR="001F5FA0" w:rsidRPr="00780CE6" w:rsidRDefault="001F5FA0" w:rsidP="009C6CA1">
            <w:pPr>
              <w:spacing w:after="0" w:line="240" w:lineRule="auto"/>
              <w:jc w:val="center"/>
              <w:rPr>
                <w:rFonts w:ascii="Times New Roman" w:hAnsi="Times New Roman" w:cs="Times New Roman"/>
                <w:sz w:val="20"/>
                <w:szCs w:val="20"/>
              </w:rPr>
            </w:pPr>
            <w:r w:rsidRPr="00780CE6">
              <w:rPr>
                <w:rFonts w:ascii="Times New Roman" w:hAnsi="Times New Roman" w:cs="Times New Roman"/>
                <w:sz w:val="20"/>
                <w:szCs w:val="20"/>
              </w:rPr>
              <w:t>NT</w:t>
            </w:r>
          </w:p>
        </w:tc>
      </w:tr>
      <w:tr w:rsidR="001F5FA0" w:rsidRPr="00780CE6" w:rsidTr="003772B5">
        <w:tc>
          <w:tcPr>
            <w:tcW w:w="559" w:type="dxa"/>
            <w:tcBorders>
              <w:top w:val="single" w:sz="4" w:space="0" w:color="auto"/>
              <w:left w:val="single" w:sz="4" w:space="0" w:color="auto"/>
              <w:bottom w:val="single" w:sz="4" w:space="0" w:color="auto"/>
              <w:right w:val="single" w:sz="4" w:space="0" w:color="auto"/>
            </w:tcBorders>
            <w:hideMark/>
          </w:tcPr>
          <w:p w:rsidR="001F5FA0" w:rsidRPr="00780CE6" w:rsidRDefault="001F5FA0" w:rsidP="009C6CA1">
            <w:pPr>
              <w:spacing w:after="0" w:line="240" w:lineRule="auto"/>
              <w:jc w:val="center"/>
              <w:rPr>
                <w:rFonts w:ascii="Times New Roman" w:hAnsi="Times New Roman" w:cs="Times New Roman"/>
                <w:sz w:val="20"/>
                <w:szCs w:val="20"/>
              </w:rPr>
            </w:pPr>
            <w:r w:rsidRPr="00780CE6">
              <w:rPr>
                <w:rFonts w:ascii="Times New Roman" w:hAnsi="Times New Roman" w:cs="Times New Roman"/>
                <w:sz w:val="20"/>
                <w:szCs w:val="20"/>
              </w:rPr>
              <w:t>8</w:t>
            </w:r>
          </w:p>
        </w:tc>
        <w:tc>
          <w:tcPr>
            <w:tcW w:w="1391" w:type="dxa"/>
            <w:tcBorders>
              <w:top w:val="single" w:sz="4" w:space="0" w:color="auto"/>
              <w:left w:val="single" w:sz="4" w:space="0" w:color="auto"/>
              <w:bottom w:val="single" w:sz="4" w:space="0" w:color="auto"/>
              <w:right w:val="single" w:sz="4" w:space="0" w:color="auto"/>
            </w:tcBorders>
            <w:hideMark/>
          </w:tcPr>
          <w:p w:rsidR="001F5FA0" w:rsidRPr="00780CE6" w:rsidRDefault="001F5FA0" w:rsidP="009C6CA1">
            <w:pPr>
              <w:spacing w:after="0" w:line="240" w:lineRule="auto"/>
              <w:jc w:val="center"/>
              <w:rPr>
                <w:rFonts w:ascii="Times New Roman" w:hAnsi="Times New Roman" w:cs="Times New Roman"/>
                <w:sz w:val="20"/>
                <w:szCs w:val="20"/>
              </w:rPr>
            </w:pPr>
            <w:r w:rsidRPr="00780CE6">
              <w:rPr>
                <w:rFonts w:ascii="Times New Roman" w:hAnsi="Times New Roman" w:cs="Times New Roman"/>
                <w:sz w:val="20"/>
                <w:szCs w:val="20"/>
              </w:rPr>
              <w:t>X-1</w:t>
            </w:r>
          </w:p>
        </w:tc>
        <w:tc>
          <w:tcPr>
            <w:tcW w:w="1702" w:type="dxa"/>
            <w:tcBorders>
              <w:top w:val="single" w:sz="4" w:space="0" w:color="auto"/>
              <w:left w:val="single" w:sz="4" w:space="0" w:color="auto"/>
              <w:bottom w:val="single" w:sz="4" w:space="0" w:color="auto"/>
              <w:right w:val="single" w:sz="4" w:space="0" w:color="auto"/>
            </w:tcBorders>
            <w:hideMark/>
          </w:tcPr>
          <w:p w:rsidR="001F5FA0" w:rsidRPr="00780CE6" w:rsidRDefault="001F5FA0" w:rsidP="009C6CA1">
            <w:pPr>
              <w:spacing w:after="0" w:line="240" w:lineRule="auto"/>
              <w:jc w:val="center"/>
              <w:rPr>
                <w:rFonts w:ascii="Times New Roman" w:hAnsi="Times New Roman" w:cs="Times New Roman"/>
                <w:sz w:val="20"/>
                <w:szCs w:val="20"/>
              </w:rPr>
            </w:pPr>
            <w:r w:rsidRPr="00780CE6">
              <w:rPr>
                <w:rFonts w:ascii="Times New Roman" w:hAnsi="Times New Roman" w:cs="Times New Roman"/>
                <w:sz w:val="20"/>
                <w:szCs w:val="20"/>
              </w:rPr>
              <w:t>8.68±3,13</w:t>
            </w:r>
          </w:p>
        </w:tc>
        <w:tc>
          <w:tcPr>
            <w:tcW w:w="1701" w:type="dxa"/>
            <w:tcBorders>
              <w:top w:val="single" w:sz="4" w:space="0" w:color="auto"/>
              <w:left w:val="single" w:sz="4" w:space="0" w:color="auto"/>
              <w:bottom w:val="single" w:sz="4" w:space="0" w:color="auto"/>
              <w:right w:val="single" w:sz="4" w:space="0" w:color="auto"/>
            </w:tcBorders>
            <w:hideMark/>
          </w:tcPr>
          <w:p w:rsidR="001F5FA0" w:rsidRPr="00780CE6" w:rsidRDefault="001F5FA0" w:rsidP="009C6CA1">
            <w:pPr>
              <w:spacing w:after="0" w:line="240" w:lineRule="auto"/>
              <w:jc w:val="center"/>
              <w:rPr>
                <w:rFonts w:ascii="Times New Roman" w:hAnsi="Times New Roman" w:cs="Times New Roman"/>
                <w:sz w:val="20"/>
                <w:szCs w:val="20"/>
              </w:rPr>
            </w:pPr>
            <w:r w:rsidRPr="00780CE6">
              <w:rPr>
                <w:rFonts w:ascii="Times New Roman" w:hAnsi="Times New Roman" w:cs="Times New Roman"/>
                <w:sz w:val="20"/>
                <w:szCs w:val="20"/>
              </w:rPr>
              <w:t>NA</w:t>
            </w:r>
          </w:p>
        </w:tc>
        <w:tc>
          <w:tcPr>
            <w:tcW w:w="1985" w:type="dxa"/>
            <w:tcBorders>
              <w:top w:val="single" w:sz="4" w:space="0" w:color="auto"/>
              <w:left w:val="single" w:sz="4" w:space="0" w:color="auto"/>
              <w:bottom w:val="single" w:sz="4" w:space="0" w:color="auto"/>
              <w:right w:val="single" w:sz="4" w:space="0" w:color="auto"/>
            </w:tcBorders>
          </w:tcPr>
          <w:p w:rsidR="001F5FA0" w:rsidRPr="00780CE6" w:rsidRDefault="001F5FA0" w:rsidP="009C6CA1">
            <w:pPr>
              <w:spacing w:after="0" w:line="240" w:lineRule="auto"/>
              <w:jc w:val="center"/>
              <w:rPr>
                <w:rFonts w:ascii="Times New Roman" w:hAnsi="Times New Roman" w:cs="Times New Roman"/>
                <w:sz w:val="20"/>
                <w:szCs w:val="20"/>
              </w:rPr>
            </w:pPr>
            <w:r w:rsidRPr="00780CE6">
              <w:rPr>
                <w:rFonts w:ascii="Times New Roman" w:hAnsi="Times New Roman" w:cs="Times New Roman"/>
                <w:sz w:val="20"/>
                <w:szCs w:val="20"/>
              </w:rPr>
              <w:t>NT</w:t>
            </w:r>
          </w:p>
        </w:tc>
        <w:tc>
          <w:tcPr>
            <w:tcW w:w="1842" w:type="dxa"/>
            <w:tcBorders>
              <w:top w:val="single" w:sz="4" w:space="0" w:color="auto"/>
              <w:left w:val="single" w:sz="4" w:space="0" w:color="auto"/>
              <w:bottom w:val="single" w:sz="4" w:space="0" w:color="auto"/>
              <w:right w:val="single" w:sz="4" w:space="0" w:color="auto"/>
            </w:tcBorders>
          </w:tcPr>
          <w:p w:rsidR="001F5FA0" w:rsidRPr="00780CE6" w:rsidRDefault="001F5FA0" w:rsidP="009C6CA1">
            <w:pPr>
              <w:spacing w:after="0" w:line="240" w:lineRule="auto"/>
              <w:jc w:val="center"/>
              <w:rPr>
                <w:rFonts w:ascii="Times New Roman" w:hAnsi="Times New Roman" w:cs="Times New Roman"/>
                <w:sz w:val="20"/>
                <w:szCs w:val="20"/>
              </w:rPr>
            </w:pPr>
            <w:r w:rsidRPr="00780CE6">
              <w:rPr>
                <w:rFonts w:ascii="Times New Roman" w:hAnsi="Times New Roman" w:cs="Times New Roman"/>
                <w:sz w:val="20"/>
                <w:szCs w:val="20"/>
              </w:rPr>
              <w:t>NT</w:t>
            </w:r>
          </w:p>
        </w:tc>
      </w:tr>
      <w:tr w:rsidR="001F5FA0" w:rsidRPr="00780CE6" w:rsidTr="003772B5">
        <w:tc>
          <w:tcPr>
            <w:tcW w:w="559" w:type="dxa"/>
            <w:tcBorders>
              <w:top w:val="single" w:sz="4" w:space="0" w:color="auto"/>
              <w:left w:val="single" w:sz="4" w:space="0" w:color="auto"/>
              <w:bottom w:val="single" w:sz="4" w:space="0" w:color="auto"/>
              <w:right w:val="single" w:sz="4" w:space="0" w:color="auto"/>
            </w:tcBorders>
            <w:hideMark/>
          </w:tcPr>
          <w:p w:rsidR="001F5FA0" w:rsidRPr="00780CE6" w:rsidRDefault="001F5FA0" w:rsidP="009C6CA1">
            <w:pPr>
              <w:spacing w:after="0" w:line="240" w:lineRule="auto"/>
              <w:jc w:val="center"/>
              <w:rPr>
                <w:rFonts w:ascii="Times New Roman" w:hAnsi="Times New Roman" w:cs="Times New Roman"/>
                <w:sz w:val="20"/>
                <w:szCs w:val="20"/>
              </w:rPr>
            </w:pPr>
            <w:r w:rsidRPr="00780CE6">
              <w:rPr>
                <w:rFonts w:ascii="Times New Roman" w:hAnsi="Times New Roman" w:cs="Times New Roman"/>
                <w:sz w:val="20"/>
                <w:szCs w:val="20"/>
              </w:rPr>
              <w:t>9</w:t>
            </w:r>
          </w:p>
        </w:tc>
        <w:tc>
          <w:tcPr>
            <w:tcW w:w="1391" w:type="dxa"/>
            <w:tcBorders>
              <w:top w:val="single" w:sz="4" w:space="0" w:color="auto"/>
              <w:left w:val="single" w:sz="4" w:space="0" w:color="auto"/>
              <w:bottom w:val="single" w:sz="4" w:space="0" w:color="auto"/>
              <w:right w:val="single" w:sz="4" w:space="0" w:color="auto"/>
            </w:tcBorders>
            <w:hideMark/>
          </w:tcPr>
          <w:p w:rsidR="001F5FA0" w:rsidRPr="00780CE6" w:rsidRDefault="001F5FA0" w:rsidP="009C6CA1">
            <w:pPr>
              <w:spacing w:after="0" w:line="240" w:lineRule="auto"/>
              <w:jc w:val="center"/>
              <w:rPr>
                <w:rFonts w:ascii="Times New Roman" w:hAnsi="Times New Roman" w:cs="Times New Roman"/>
                <w:sz w:val="20"/>
                <w:szCs w:val="20"/>
              </w:rPr>
            </w:pPr>
            <w:r w:rsidRPr="00780CE6">
              <w:rPr>
                <w:rFonts w:ascii="Times New Roman" w:hAnsi="Times New Roman" w:cs="Times New Roman"/>
                <w:sz w:val="20"/>
                <w:szCs w:val="20"/>
              </w:rPr>
              <w:t>T-1</w:t>
            </w:r>
          </w:p>
        </w:tc>
        <w:tc>
          <w:tcPr>
            <w:tcW w:w="1702" w:type="dxa"/>
            <w:tcBorders>
              <w:top w:val="single" w:sz="4" w:space="0" w:color="auto"/>
              <w:left w:val="single" w:sz="4" w:space="0" w:color="auto"/>
              <w:bottom w:val="single" w:sz="4" w:space="0" w:color="auto"/>
              <w:right w:val="single" w:sz="4" w:space="0" w:color="auto"/>
            </w:tcBorders>
            <w:hideMark/>
          </w:tcPr>
          <w:p w:rsidR="001F5FA0" w:rsidRPr="00780CE6" w:rsidRDefault="001F5FA0" w:rsidP="009C6CA1">
            <w:pPr>
              <w:spacing w:after="0" w:line="240" w:lineRule="auto"/>
              <w:jc w:val="center"/>
              <w:rPr>
                <w:rFonts w:ascii="Times New Roman" w:hAnsi="Times New Roman" w:cs="Times New Roman"/>
                <w:sz w:val="20"/>
                <w:szCs w:val="20"/>
              </w:rPr>
            </w:pPr>
            <w:r w:rsidRPr="00780CE6">
              <w:rPr>
                <w:rFonts w:ascii="Times New Roman" w:hAnsi="Times New Roman" w:cs="Times New Roman"/>
                <w:sz w:val="20"/>
                <w:szCs w:val="20"/>
              </w:rPr>
              <w:t>&gt;100</w:t>
            </w:r>
          </w:p>
        </w:tc>
        <w:tc>
          <w:tcPr>
            <w:tcW w:w="1701" w:type="dxa"/>
            <w:tcBorders>
              <w:top w:val="single" w:sz="4" w:space="0" w:color="auto"/>
              <w:left w:val="single" w:sz="4" w:space="0" w:color="auto"/>
              <w:bottom w:val="single" w:sz="4" w:space="0" w:color="auto"/>
              <w:right w:val="single" w:sz="4" w:space="0" w:color="auto"/>
            </w:tcBorders>
            <w:hideMark/>
          </w:tcPr>
          <w:p w:rsidR="001F5FA0" w:rsidRPr="00780CE6" w:rsidRDefault="001F5FA0" w:rsidP="009C6CA1">
            <w:pPr>
              <w:spacing w:after="0" w:line="240" w:lineRule="auto"/>
              <w:jc w:val="center"/>
              <w:rPr>
                <w:rFonts w:ascii="Times New Roman" w:hAnsi="Times New Roman" w:cs="Times New Roman"/>
                <w:sz w:val="20"/>
                <w:szCs w:val="20"/>
              </w:rPr>
            </w:pPr>
            <w:r w:rsidRPr="00780CE6">
              <w:rPr>
                <w:rFonts w:ascii="Times New Roman" w:hAnsi="Times New Roman" w:cs="Times New Roman"/>
                <w:sz w:val="20"/>
                <w:szCs w:val="20"/>
              </w:rPr>
              <w:t>NA</w:t>
            </w:r>
          </w:p>
        </w:tc>
        <w:tc>
          <w:tcPr>
            <w:tcW w:w="1985" w:type="dxa"/>
            <w:tcBorders>
              <w:top w:val="single" w:sz="4" w:space="0" w:color="auto"/>
              <w:left w:val="single" w:sz="4" w:space="0" w:color="auto"/>
              <w:bottom w:val="single" w:sz="4" w:space="0" w:color="auto"/>
              <w:right w:val="single" w:sz="4" w:space="0" w:color="auto"/>
            </w:tcBorders>
          </w:tcPr>
          <w:p w:rsidR="001F5FA0" w:rsidRPr="00780CE6" w:rsidRDefault="001F5FA0" w:rsidP="009C6CA1">
            <w:pPr>
              <w:spacing w:after="0" w:line="240" w:lineRule="auto"/>
              <w:jc w:val="center"/>
              <w:rPr>
                <w:rFonts w:ascii="Times New Roman" w:hAnsi="Times New Roman" w:cs="Times New Roman"/>
                <w:sz w:val="20"/>
                <w:szCs w:val="20"/>
              </w:rPr>
            </w:pPr>
            <w:r w:rsidRPr="00780CE6">
              <w:rPr>
                <w:rFonts w:ascii="Times New Roman" w:hAnsi="Times New Roman" w:cs="Times New Roman"/>
                <w:sz w:val="20"/>
                <w:szCs w:val="20"/>
              </w:rPr>
              <w:t>NT</w:t>
            </w:r>
          </w:p>
        </w:tc>
        <w:tc>
          <w:tcPr>
            <w:tcW w:w="1842" w:type="dxa"/>
            <w:tcBorders>
              <w:top w:val="single" w:sz="4" w:space="0" w:color="auto"/>
              <w:left w:val="single" w:sz="4" w:space="0" w:color="auto"/>
              <w:bottom w:val="single" w:sz="4" w:space="0" w:color="auto"/>
              <w:right w:val="single" w:sz="4" w:space="0" w:color="auto"/>
            </w:tcBorders>
          </w:tcPr>
          <w:p w:rsidR="001F5FA0" w:rsidRPr="00780CE6" w:rsidRDefault="001F5FA0" w:rsidP="009C6CA1">
            <w:pPr>
              <w:spacing w:after="0" w:line="240" w:lineRule="auto"/>
              <w:jc w:val="center"/>
              <w:rPr>
                <w:rFonts w:ascii="Times New Roman" w:hAnsi="Times New Roman" w:cs="Times New Roman"/>
                <w:sz w:val="20"/>
                <w:szCs w:val="20"/>
              </w:rPr>
            </w:pPr>
            <w:r w:rsidRPr="00780CE6">
              <w:rPr>
                <w:rFonts w:ascii="Times New Roman" w:hAnsi="Times New Roman" w:cs="Times New Roman"/>
                <w:sz w:val="20"/>
                <w:szCs w:val="20"/>
              </w:rPr>
              <w:t>NT</w:t>
            </w:r>
          </w:p>
        </w:tc>
      </w:tr>
      <w:tr w:rsidR="001F5FA0" w:rsidRPr="00780CE6" w:rsidTr="003772B5">
        <w:tc>
          <w:tcPr>
            <w:tcW w:w="559" w:type="dxa"/>
            <w:tcBorders>
              <w:top w:val="single" w:sz="4" w:space="0" w:color="auto"/>
              <w:left w:val="single" w:sz="4" w:space="0" w:color="auto"/>
              <w:bottom w:val="single" w:sz="4" w:space="0" w:color="auto"/>
              <w:right w:val="single" w:sz="4" w:space="0" w:color="auto"/>
            </w:tcBorders>
            <w:hideMark/>
          </w:tcPr>
          <w:p w:rsidR="001F5FA0" w:rsidRPr="00780CE6" w:rsidRDefault="001F5FA0" w:rsidP="009C6CA1">
            <w:pPr>
              <w:spacing w:after="0" w:line="240" w:lineRule="auto"/>
              <w:jc w:val="center"/>
              <w:rPr>
                <w:rFonts w:ascii="Times New Roman" w:hAnsi="Times New Roman" w:cs="Times New Roman"/>
                <w:sz w:val="20"/>
                <w:szCs w:val="20"/>
              </w:rPr>
            </w:pPr>
            <w:r w:rsidRPr="00780CE6">
              <w:rPr>
                <w:rFonts w:ascii="Times New Roman" w:hAnsi="Times New Roman" w:cs="Times New Roman"/>
                <w:sz w:val="20"/>
                <w:szCs w:val="20"/>
              </w:rPr>
              <w:t>10</w:t>
            </w:r>
          </w:p>
        </w:tc>
        <w:tc>
          <w:tcPr>
            <w:tcW w:w="1391" w:type="dxa"/>
            <w:tcBorders>
              <w:top w:val="single" w:sz="4" w:space="0" w:color="auto"/>
              <w:left w:val="single" w:sz="4" w:space="0" w:color="auto"/>
              <w:bottom w:val="single" w:sz="4" w:space="0" w:color="auto"/>
              <w:right w:val="single" w:sz="4" w:space="0" w:color="auto"/>
            </w:tcBorders>
            <w:hideMark/>
          </w:tcPr>
          <w:p w:rsidR="001F5FA0" w:rsidRPr="00780CE6" w:rsidRDefault="001F5FA0" w:rsidP="009C6CA1">
            <w:pPr>
              <w:spacing w:after="0" w:line="240" w:lineRule="auto"/>
              <w:jc w:val="center"/>
              <w:rPr>
                <w:rFonts w:ascii="Times New Roman" w:hAnsi="Times New Roman" w:cs="Times New Roman"/>
                <w:sz w:val="20"/>
                <w:szCs w:val="20"/>
              </w:rPr>
            </w:pPr>
            <w:r w:rsidRPr="00780CE6">
              <w:rPr>
                <w:rFonts w:ascii="Times New Roman" w:hAnsi="Times New Roman" w:cs="Times New Roman"/>
                <w:sz w:val="20"/>
                <w:szCs w:val="20"/>
              </w:rPr>
              <w:t>Э-1</w:t>
            </w:r>
          </w:p>
        </w:tc>
        <w:tc>
          <w:tcPr>
            <w:tcW w:w="1702" w:type="dxa"/>
            <w:tcBorders>
              <w:top w:val="single" w:sz="4" w:space="0" w:color="auto"/>
              <w:left w:val="single" w:sz="4" w:space="0" w:color="auto"/>
              <w:bottom w:val="single" w:sz="4" w:space="0" w:color="auto"/>
              <w:right w:val="single" w:sz="4" w:space="0" w:color="auto"/>
            </w:tcBorders>
            <w:hideMark/>
          </w:tcPr>
          <w:p w:rsidR="001F5FA0" w:rsidRPr="00780CE6" w:rsidRDefault="001F5FA0" w:rsidP="009C6CA1">
            <w:pPr>
              <w:spacing w:after="0" w:line="240" w:lineRule="auto"/>
              <w:jc w:val="center"/>
              <w:rPr>
                <w:rFonts w:ascii="Times New Roman" w:hAnsi="Times New Roman" w:cs="Times New Roman"/>
                <w:sz w:val="20"/>
                <w:szCs w:val="20"/>
              </w:rPr>
            </w:pPr>
            <w:r w:rsidRPr="00780CE6">
              <w:rPr>
                <w:rFonts w:ascii="Times New Roman" w:hAnsi="Times New Roman" w:cs="Times New Roman"/>
                <w:sz w:val="20"/>
                <w:szCs w:val="20"/>
              </w:rPr>
              <w:t>&gt;100</w:t>
            </w:r>
          </w:p>
        </w:tc>
        <w:tc>
          <w:tcPr>
            <w:tcW w:w="1701" w:type="dxa"/>
            <w:tcBorders>
              <w:top w:val="single" w:sz="4" w:space="0" w:color="auto"/>
              <w:left w:val="single" w:sz="4" w:space="0" w:color="auto"/>
              <w:bottom w:val="single" w:sz="4" w:space="0" w:color="auto"/>
              <w:right w:val="single" w:sz="4" w:space="0" w:color="auto"/>
            </w:tcBorders>
            <w:hideMark/>
          </w:tcPr>
          <w:p w:rsidR="001F5FA0" w:rsidRPr="00780CE6" w:rsidRDefault="001F5FA0" w:rsidP="009C6CA1">
            <w:pPr>
              <w:spacing w:after="0" w:line="240" w:lineRule="auto"/>
              <w:jc w:val="center"/>
              <w:rPr>
                <w:rFonts w:ascii="Times New Roman" w:hAnsi="Times New Roman" w:cs="Times New Roman"/>
                <w:sz w:val="20"/>
                <w:szCs w:val="20"/>
              </w:rPr>
            </w:pPr>
            <w:r w:rsidRPr="00780CE6">
              <w:rPr>
                <w:rFonts w:ascii="Times New Roman" w:hAnsi="Times New Roman" w:cs="Times New Roman"/>
                <w:sz w:val="20"/>
                <w:szCs w:val="20"/>
              </w:rPr>
              <w:t>NA</w:t>
            </w:r>
          </w:p>
        </w:tc>
        <w:tc>
          <w:tcPr>
            <w:tcW w:w="1985" w:type="dxa"/>
            <w:tcBorders>
              <w:top w:val="single" w:sz="4" w:space="0" w:color="auto"/>
              <w:left w:val="single" w:sz="4" w:space="0" w:color="auto"/>
              <w:bottom w:val="single" w:sz="4" w:space="0" w:color="auto"/>
              <w:right w:val="single" w:sz="4" w:space="0" w:color="auto"/>
            </w:tcBorders>
          </w:tcPr>
          <w:p w:rsidR="001F5FA0" w:rsidRPr="00780CE6" w:rsidRDefault="001F5FA0" w:rsidP="009C6CA1">
            <w:pPr>
              <w:spacing w:after="0" w:line="240" w:lineRule="auto"/>
              <w:jc w:val="center"/>
              <w:rPr>
                <w:rFonts w:ascii="Times New Roman" w:hAnsi="Times New Roman" w:cs="Times New Roman"/>
                <w:sz w:val="20"/>
                <w:szCs w:val="20"/>
              </w:rPr>
            </w:pPr>
            <w:r w:rsidRPr="00780CE6">
              <w:rPr>
                <w:rFonts w:ascii="Times New Roman" w:hAnsi="Times New Roman" w:cs="Times New Roman"/>
                <w:sz w:val="20"/>
                <w:szCs w:val="20"/>
              </w:rPr>
              <w:t>200±55</w:t>
            </w:r>
          </w:p>
        </w:tc>
        <w:tc>
          <w:tcPr>
            <w:tcW w:w="1842" w:type="dxa"/>
            <w:tcBorders>
              <w:top w:val="single" w:sz="4" w:space="0" w:color="auto"/>
              <w:left w:val="single" w:sz="4" w:space="0" w:color="auto"/>
              <w:bottom w:val="single" w:sz="4" w:space="0" w:color="auto"/>
              <w:right w:val="single" w:sz="4" w:space="0" w:color="auto"/>
            </w:tcBorders>
          </w:tcPr>
          <w:p w:rsidR="001F5FA0" w:rsidRPr="00780CE6" w:rsidRDefault="001F5FA0" w:rsidP="009C6CA1">
            <w:pPr>
              <w:spacing w:after="0" w:line="240" w:lineRule="auto"/>
              <w:jc w:val="center"/>
              <w:rPr>
                <w:rFonts w:ascii="Times New Roman" w:hAnsi="Times New Roman" w:cs="Times New Roman"/>
                <w:sz w:val="20"/>
                <w:szCs w:val="20"/>
              </w:rPr>
            </w:pPr>
            <w:r w:rsidRPr="00780CE6">
              <w:rPr>
                <w:rFonts w:ascii="Times New Roman" w:hAnsi="Times New Roman" w:cs="Times New Roman"/>
                <w:sz w:val="20"/>
                <w:szCs w:val="20"/>
              </w:rPr>
              <w:t xml:space="preserve">NA </w:t>
            </w:r>
          </w:p>
        </w:tc>
      </w:tr>
      <w:tr w:rsidR="001F5FA0" w:rsidRPr="00780CE6" w:rsidTr="003772B5">
        <w:tc>
          <w:tcPr>
            <w:tcW w:w="559" w:type="dxa"/>
            <w:tcBorders>
              <w:top w:val="single" w:sz="4" w:space="0" w:color="auto"/>
              <w:left w:val="single" w:sz="4" w:space="0" w:color="auto"/>
              <w:bottom w:val="single" w:sz="4" w:space="0" w:color="auto"/>
              <w:right w:val="single" w:sz="4" w:space="0" w:color="auto"/>
            </w:tcBorders>
            <w:hideMark/>
          </w:tcPr>
          <w:p w:rsidR="001F5FA0" w:rsidRPr="00780CE6" w:rsidRDefault="001F5FA0" w:rsidP="009C6CA1">
            <w:pPr>
              <w:spacing w:after="0" w:line="240" w:lineRule="auto"/>
              <w:jc w:val="center"/>
              <w:rPr>
                <w:rFonts w:ascii="Times New Roman" w:hAnsi="Times New Roman" w:cs="Times New Roman"/>
                <w:sz w:val="20"/>
                <w:szCs w:val="20"/>
              </w:rPr>
            </w:pPr>
            <w:r w:rsidRPr="00780CE6">
              <w:rPr>
                <w:rFonts w:ascii="Times New Roman" w:hAnsi="Times New Roman" w:cs="Times New Roman"/>
                <w:sz w:val="20"/>
                <w:szCs w:val="20"/>
              </w:rPr>
              <w:t>11</w:t>
            </w:r>
          </w:p>
        </w:tc>
        <w:tc>
          <w:tcPr>
            <w:tcW w:w="1391" w:type="dxa"/>
            <w:tcBorders>
              <w:top w:val="single" w:sz="4" w:space="0" w:color="auto"/>
              <w:left w:val="single" w:sz="4" w:space="0" w:color="auto"/>
              <w:bottom w:val="single" w:sz="4" w:space="0" w:color="auto"/>
              <w:right w:val="single" w:sz="4" w:space="0" w:color="auto"/>
            </w:tcBorders>
            <w:hideMark/>
          </w:tcPr>
          <w:p w:rsidR="001F5FA0" w:rsidRPr="00780CE6" w:rsidRDefault="001F5FA0" w:rsidP="009C6CA1">
            <w:pPr>
              <w:spacing w:after="0" w:line="240" w:lineRule="auto"/>
              <w:jc w:val="center"/>
              <w:rPr>
                <w:rFonts w:ascii="Times New Roman" w:hAnsi="Times New Roman" w:cs="Times New Roman"/>
                <w:sz w:val="20"/>
                <w:szCs w:val="20"/>
              </w:rPr>
            </w:pPr>
            <w:r w:rsidRPr="00780CE6">
              <w:rPr>
                <w:rFonts w:ascii="Times New Roman" w:hAnsi="Times New Roman" w:cs="Times New Roman"/>
                <w:sz w:val="20"/>
                <w:szCs w:val="20"/>
              </w:rPr>
              <w:t>M-1</w:t>
            </w:r>
          </w:p>
        </w:tc>
        <w:tc>
          <w:tcPr>
            <w:tcW w:w="1702" w:type="dxa"/>
            <w:tcBorders>
              <w:top w:val="single" w:sz="4" w:space="0" w:color="auto"/>
              <w:left w:val="single" w:sz="4" w:space="0" w:color="auto"/>
              <w:bottom w:val="single" w:sz="4" w:space="0" w:color="auto"/>
              <w:right w:val="single" w:sz="4" w:space="0" w:color="auto"/>
            </w:tcBorders>
            <w:hideMark/>
          </w:tcPr>
          <w:p w:rsidR="001F5FA0" w:rsidRPr="00780CE6" w:rsidRDefault="001F5FA0" w:rsidP="009C6CA1">
            <w:pPr>
              <w:spacing w:after="0" w:line="240" w:lineRule="auto"/>
              <w:jc w:val="center"/>
              <w:rPr>
                <w:rFonts w:ascii="Times New Roman" w:hAnsi="Times New Roman" w:cs="Times New Roman"/>
                <w:sz w:val="20"/>
                <w:szCs w:val="20"/>
              </w:rPr>
            </w:pPr>
            <w:r w:rsidRPr="00780CE6">
              <w:rPr>
                <w:rFonts w:ascii="Times New Roman" w:hAnsi="Times New Roman" w:cs="Times New Roman"/>
                <w:sz w:val="20"/>
                <w:szCs w:val="20"/>
              </w:rPr>
              <w:t>17.86±4,55</w:t>
            </w:r>
          </w:p>
        </w:tc>
        <w:tc>
          <w:tcPr>
            <w:tcW w:w="1701" w:type="dxa"/>
            <w:tcBorders>
              <w:top w:val="single" w:sz="4" w:space="0" w:color="auto"/>
              <w:left w:val="single" w:sz="4" w:space="0" w:color="auto"/>
              <w:bottom w:val="single" w:sz="4" w:space="0" w:color="auto"/>
              <w:right w:val="single" w:sz="4" w:space="0" w:color="auto"/>
            </w:tcBorders>
            <w:hideMark/>
          </w:tcPr>
          <w:p w:rsidR="001F5FA0" w:rsidRPr="00780CE6" w:rsidRDefault="001F5FA0" w:rsidP="009C6CA1">
            <w:pPr>
              <w:spacing w:after="0" w:line="240" w:lineRule="auto"/>
              <w:jc w:val="center"/>
              <w:rPr>
                <w:rFonts w:ascii="Times New Roman" w:hAnsi="Times New Roman" w:cs="Times New Roman"/>
                <w:sz w:val="20"/>
                <w:szCs w:val="20"/>
              </w:rPr>
            </w:pPr>
            <w:r w:rsidRPr="00780CE6">
              <w:rPr>
                <w:rFonts w:ascii="Times New Roman" w:hAnsi="Times New Roman" w:cs="Times New Roman"/>
                <w:sz w:val="20"/>
                <w:szCs w:val="20"/>
              </w:rPr>
              <w:t>NA</w:t>
            </w:r>
          </w:p>
        </w:tc>
        <w:tc>
          <w:tcPr>
            <w:tcW w:w="1985" w:type="dxa"/>
            <w:tcBorders>
              <w:top w:val="single" w:sz="4" w:space="0" w:color="auto"/>
              <w:left w:val="single" w:sz="4" w:space="0" w:color="auto"/>
              <w:bottom w:val="single" w:sz="4" w:space="0" w:color="auto"/>
              <w:right w:val="single" w:sz="4" w:space="0" w:color="auto"/>
            </w:tcBorders>
          </w:tcPr>
          <w:p w:rsidR="001F5FA0" w:rsidRPr="00780CE6" w:rsidRDefault="001F5FA0" w:rsidP="009C6CA1">
            <w:pPr>
              <w:spacing w:after="0" w:line="240" w:lineRule="auto"/>
              <w:jc w:val="center"/>
              <w:rPr>
                <w:rFonts w:ascii="Times New Roman" w:hAnsi="Times New Roman" w:cs="Times New Roman"/>
                <w:sz w:val="20"/>
                <w:szCs w:val="20"/>
              </w:rPr>
            </w:pPr>
            <w:r w:rsidRPr="00780CE6">
              <w:rPr>
                <w:rFonts w:ascii="Times New Roman" w:hAnsi="Times New Roman" w:cs="Times New Roman"/>
                <w:sz w:val="20"/>
                <w:szCs w:val="20"/>
              </w:rPr>
              <w:t>66,62±22,16</w:t>
            </w:r>
          </w:p>
        </w:tc>
        <w:tc>
          <w:tcPr>
            <w:tcW w:w="1842" w:type="dxa"/>
            <w:tcBorders>
              <w:top w:val="single" w:sz="4" w:space="0" w:color="auto"/>
              <w:left w:val="single" w:sz="4" w:space="0" w:color="auto"/>
              <w:bottom w:val="single" w:sz="4" w:space="0" w:color="auto"/>
              <w:right w:val="single" w:sz="4" w:space="0" w:color="auto"/>
            </w:tcBorders>
          </w:tcPr>
          <w:p w:rsidR="001F5FA0" w:rsidRPr="00780CE6" w:rsidRDefault="001F5FA0" w:rsidP="009C6CA1">
            <w:pPr>
              <w:spacing w:after="0" w:line="240" w:lineRule="auto"/>
              <w:jc w:val="center"/>
              <w:rPr>
                <w:rFonts w:ascii="Times New Roman" w:hAnsi="Times New Roman" w:cs="Times New Roman"/>
                <w:sz w:val="20"/>
                <w:szCs w:val="20"/>
              </w:rPr>
            </w:pPr>
            <w:r w:rsidRPr="00780CE6">
              <w:rPr>
                <w:rFonts w:ascii="Times New Roman" w:hAnsi="Times New Roman" w:cs="Times New Roman"/>
                <w:sz w:val="20"/>
                <w:szCs w:val="20"/>
              </w:rPr>
              <w:t xml:space="preserve">NA </w:t>
            </w:r>
          </w:p>
        </w:tc>
      </w:tr>
      <w:tr w:rsidR="001F5FA0" w:rsidRPr="00780CE6" w:rsidTr="003772B5">
        <w:tc>
          <w:tcPr>
            <w:tcW w:w="559" w:type="dxa"/>
            <w:tcBorders>
              <w:top w:val="single" w:sz="4" w:space="0" w:color="auto"/>
              <w:left w:val="single" w:sz="4" w:space="0" w:color="auto"/>
              <w:bottom w:val="single" w:sz="4" w:space="0" w:color="auto"/>
              <w:right w:val="single" w:sz="4" w:space="0" w:color="auto"/>
            </w:tcBorders>
            <w:hideMark/>
          </w:tcPr>
          <w:p w:rsidR="001F5FA0" w:rsidRPr="00780CE6" w:rsidRDefault="001F5FA0" w:rsidP="009C6CA1">
            <w:pPr>
              <w:spacing w:after="0" w:line="240" w:lineRule="auto"/>
              <w:jc w:val="center"/>
              <w:rPr>
                <w:rFonts w:ascii="Times New Roman" w:hAnsi="Times New Roman" w:cs="Times New Roman"/>
                <w:sz w:val="20"/>
                <w:szCs w:val="20"/>
              </w:rPr>
            </w:pPr>
            <w:r w:rsidRPr="00780CE6">
              <w:rPr>
                <w:rFonts w:ascii="Times New Roman" w:hAnsi="Times New Roman" w:cs="Times New Roman"/>
                <w:sz w:val="20"/>
                <w:szCs w:val="20"/>
              </w:rPr>
              <w:t>12</w:t>
            </w:r>
          </w:p>
        </w:tc>
        <w:tc>
          <w:tcPr>
            <w:tcW w:w="1391" w:type="dxa"/>
            <w:tcBorders>
              <w:top w:val="single" w:sz="4" w:space="0" w:color="auto"/>
              <w:left w:val="single" w:sz="4" w:space="0" w:color="auto"/>
              <w:bottom w:val="single" w:sz="4" w:space="0" w:color="auto"/>
              <w:right w:val="single" w:sz="4" w:space="0" w:color="auto"/>
            </w:tcBorders>
            <w:hideMark/>
          </w:tcPr>
          <w:p w:rsidR="001F5FA0" w:rsidRPr="00780CE6" w:rsidRDefault="001F5FA0" w:rsidP="009C6CA1">
            <w:pPr>
              <w:spacing w:after="0" w:line="240" w:lineRule="auto"/>
              <w:jc w:val="center"/>
              <w:rPr>
                <w:rFonts w:ascii="Times New Roman" w:hAnsi="Times New Roman" w:cs="Times New Roman"/>
                <w:sz w:val="20"/>
                <w:szCs w:val="20"/>
              </w:rPr>
            </w:pPr>
            <w:r w:rsidRPr="00780CE6">
              <w:rPr>
                <w:rFonts w:ascii="Times New Roman" w:hAnsi="Times New Roman" w:cs="Times New Roman"/>
                <w:sz w:val="20"/>
                <w:szCs w:val="20"/>
              </w:rPr>
              <w:t>Oд-1</w:t>
            </w:r>
          </w:p>
        </w:tc>
        <w:tc>
          <w:tcPr>
            <w:tcW w:w="1702" w:type="dxa"/>
            <w:tcBorders>
              <w:top w:val="single" w:sz="4" w:space="0" w:color="auto"/>
              <w:left w:val="single" w:sz="4" w:space="0" w:color="auto"/>
              <w:bottom w:val="single" w:sz="4" w:space="0" w:color="auto"/>
              <w:right w:val="single" w:sz="4" w:space="0" w:color="auto"/>
            </w:tcBorders>
            <w:hideMark/>
          </w:tcPr>
          <w:p w:rsidR="001F5FA0" w:rsidRPr="00780CE6" w:rsidRDefault="001F5FA0" w:rsidP="009C6CA1">
            <w:pPr>
              <w:spacing w:after="0" w:line="240" w:lineRule="auto"/>
              <w:jc w:val="center"/>
              <w:rPr>
                <w:rFonts w:ascii="Times New Roman" w:hAnsi="Times New Roman" w:cs="Times New Roman"/>
                <w:sz w:val="20"/>
                <w:szCs w:val="20"/>
              </w:rPr>
            </w:pPr>
            <w:r w:rsidRPr="00780CE6">
              <w:rPr>
                <w:rFonts w:ascii="Times New Roman" w:hAnsi="Times New Roman" w:cs="Times New Roman"/>
                <w:sz w:val="20"/>
                <w:szCs w:val="20"/>
              </w:rPr>
              <w:t>&gt;100</w:t>
            </w:r>
          </w:p>
        </w:tc>
        <w:tc>
          <w:tcPr>
            <w:tcW w:w="1701" w:type="dxa"/>
            <w:tcBorders>
              <w:top w:val="single" w:sz="4" w:space="0" w:color="auto"/>
              <w:left w:val="single" w:sz="4" w:space="0" w:color="auto"/>
              <w:bottom w:val="single" w:sz="4" w:space="0" w:color="auto"/>
              <w:right w:val="single" w:sz="4" w:space="0" w:color="auto"/>
            </w:tcBorders>
            <w:hideMark/>
          </w:tcPr>
          <w:p w:rsidR="001F5FA0" w:rsidRPr="00780CE6" w:rsidRDefault="001F5FA0" w:rsidP="009C6CA1">
            <w:pPr>
              <w:spacing w:after="0" w:line="240" w:lineRule="auto"/>
              <w:jc w:val="center"/>
              <w:rPr>
                <w:rFonts w:ascii="Times New Roman" w:hAnsi="Times New Roman" w:cs="Times New Roman"/>
                <w:sz w:val="20"/>
                <w:szCs w:val="20"/>
              </w:rPr>
            </w:pPr>
            <w:r w:rsidRPr="00780CE6">
              <w:rPr>
                <w:rFonts w:ascii="Times New Roman" w:hAnsi="Times New Roman" w:cs="Times New Roman"/>
                <w:sz w:val="20"/>
                <w:szCs w:val="20"/>
              </w:rPr>
              <w:t>NA</w:t>
            </w:r>
          </w:p>
        </w:tc>
        <w:tc>
          <w:tcPr>
            <w:tcW w:w="1985" w:type="dxa"/>
            <w:tcBorders>
              <w:top w:val="single" w:sz="4" w:space="0" w:color="auto"/>
              <w:left w:val="single" w:sz="4" w:space="0" w:color="auto"/>
              <w:bottom w:val="single" w:sz="4" w:space="0" w:color="auto"/>
              <w:right w:val="single" w:sz="4" w:space="0" w:color="auto"/>
            </w:tcBorders>
          </w:tcPr>
          <w:p w:rsidR="001F5FA0" w:rsidRPr="00780CE6" w:rsidRDefault="001F5FA0" w:rsidP="009C6CA1">
            <w:pPr>
              <w:spacing w:after="0" w:line="240" w:lineRule="auto"/>
              <w:jc w:val="center"/>
              <w:rPr>
                <w:rFonts w:ascii="Times New Roman" w:hAnsi="Times New Roman" w:cs="Times New Roman"/>
                <w:sz w:val="20"/>
                <w:szCs w:val="20"/>
              </w:rPr>
            </w:pPr>
            <w:r w:rsidRPr="00780CE6">
              <w:rPr>
                <w:rFonts w:ascii="Times New Roman" w:hAnsi="Times New Roman" w:cs="Times New Roman"/>
                <w:sz w:val="20"/>
                <w:szCs w:val="20"/>
              </w:rPr>
              <w:t>NT</w:t>
            </w:r>
          </w:p>
        </w:tc>
        <w:tc>
          <w:tcPr>
            <w:tcW w:w="1842" w:type="dxa"/>
            <w:tcBorders>
              <w:top w:val="single" w:sz="4" w:space="0" w:color="auto"/>
              <w:left w:val="single" w:sz="4" w:space="0" w:color="auto"/>
              <w:bottom w:val="single" w:sz="4" w:space="0" w:color="auto"/>
              <w:right w:val="single" w:sz="4" w:space="0" w:color="auto"/>
            </w:tcBorders>
          </w:tcPr>
          <w:p w:rsidR="001F5FA0" w:rsidRPr="00780CE6" w:rsidRDefault="001F5FA0" w:rsidP="009C6CA1">
            <w:pPr>
              <w:spacing w:after="0" w:line="240" w:lineRule="auto"/>
              <w:jc w:val="center"/>
              <w:rPr>
                <w:rFonts w:ascii="Times New Roman" w:hAnsi="Times New Roman" w:cs="Times New Roman"/>
                <w:sz w:val="20"/>
                <w:szCs w:val="20"/>
              </w:rPr>
            </w:pPr>
            <w:r w:rsidRPr="00780CE6">
              <w:rPr>
                <w:rFonts w:ascii="Times New Roman" w:hAnsi="Times New Roman" w:cs="Times New Roman"/>
                <w:sz w:val="20"/>
                <w:szCs w:val="20"/>
              </w:rPr>
              <w:t>NT</w:t>
            </w:r>
          </w:p>
        </w:tc>
      </w:tr>
      <w:tr w:rsidR="001F5FA0" w:rsidRPr="00780CE6" w:rsidTr="003772B5">
        <w:tc>
          <w:tcPr>
            <w:tcW w:w="559" w:type="dxa"/>
            <w:tcBorders>
              <w:top w:val="single" w:sz="4" w:space="0" w:color="auto"/>
              <w:left w:val="single" w:sz="4" w:space="0" w:color="auto"/>
              <w:bottom w:val="single" w:sz="4" w:space="0" w:color="auto"/>
              <w:right w:val="single" w:sz="4" w:space="0" w:color="auto"/>
            </w:tcBorders>
            <w:hideMark/>
          </w:tcPr>
          <w:p w:rsidR="001F5FA0" w:rsidRPr="00780CE6" w:rsidRDefault="001F5FA0" w:rsidP="009C6CA1">
            <w:pPr>
              <w:spacing w:after="0" w:line="240" w:lineRule="auto"/>
              <w:jc w:val="center"/>
              <w:rPr>
                <w:rFonts w:ascii="Times New Roman" w:hAnsi="Times New Roman" w:cs="Times New Roman"/>
                <w:sz w:val="20"/>
                <w:szCs w:val="20"/>
              </w:rPr>
            </w:pPr>
            <w:r w:rsidRPr="00780CE6">
              <w:rPr>
                <w:rFonts w:ascii="Times New Roman" w:hAnsi="Times New Roman" w:cs="Times New Roman"/>
                <w:sz w:val="20"/>
                <w:szCs w:val="20"/>
              </w:rPr>
              <w:t>13</w:t>
            </w:r>
          </w:p>
        </w:tc>
        <w:tc>
          <w:tcPr>
            <w:tcW w:w="1391" w:type="dxa"/>
            <w:tcBorders>
              <w:top w:val="single" w:sz="4" w:space="0" w:color="auto"/>
              <w:left w:val="single" w:sz="4" w:space="0" w:color="auto"/>
              <w:bottom w:val="single" w:sz="4" w:space="0" w:color="auto"/>
              <w:right w:val="single" w:sz="4" w:space="0" w:color="auto"/>
            </w:tcBorders>
            <w:hideMark/>
          </w:tcPr>
          <w:p w:rsidR="001F5FA0" w:rsidRPr="00780CE6" w:rsidRDefault="001F5FA0" w:rsidP="009C6CA1">
            <w:pPr>
              <w:spacing w:after="0" w:line="240" w:lineRule="auto"/>
              <w:jc w:val="center"/>
              <w:rPr>
                <w:rFonts w:ascii="Times New Roman" w:hAnsi="Times New Roman" w:cs="Times New Roman"/>
                <w:sz w:val="20"/>
                <w:szCs w:val="20"/>
              </w:rPr>
            </w:pPr>
            <w:r w:rsidRPr="00780CE6">
              <w:rPr>
                <w:rFonts w:ascii="Times New Roman" w:hAnsi="Times New Roman" w:cs="Times New Roman"/>
                <w:sz w:val="20"/>
                <w:szCs w:val="20"/>
              </w:rPr>
              <w:t>Б-1</w:t>
            </w:r>
          </w:p>
        </w:tc>
        <w:tc>
          <w:tcPr>
            <w:tcW w:w="1702" w:type="dxa"/>
            <w:tcBorders>
              <w:top w:val="single" w:sz="4" w:space="0" w:color="auto"/>
              <w:left w:val="single" w:sz="4" w:space="0" w:color="auto"/>
              <w:bottom w:val="single" w:sz="4" w:space="0" w:color="auto"/>
              <w:right w:val="single" w:sz="4" w:space="0" w:color="auto"/>
            </w:tcBorders>
            <w:hideMark/>
          </w:tcPr>
          <w:p w:rsidR="001F5FA0" w:rsidRPr="00780CE6" w:rsidRDefault="001F5FA0" w:rsidP="009C6CA1">
            <w:pPr>
              <w:spacing w:after="0" w:line="240" w:lineRule="auto"/>
              <w:jc w:val="center"/>
              <w:rPr>
                <w:rFonts w:ascii="Times New Roman" w:hAnsi="Times New Roman" w:cs="Times New Roman"/>
                <w:sz w:val="20"/>
                <w:szCs w:val="20"/>
              </w:rPr>
            </w:pPr>
            <w:r w:rsidRPr="00780CE6">
              <w:rPr>
                <w:rFonts w:ascii="Times New Roman" w:hAnsi="Times New Roman" w:cs="Times New Roman"/>
                <w:sz w:val="20"/>
                <w:szCs w:val="20"/>
              </w:rPr>
              <w:t>&gt;100</w:t>
            </w:r>
          </w:p>
        </w:tc>
        <w:tc>
          <w:tcPr>
            <w:tcW w:w="1701" w:type="dxa"/>
            <w:tcBorders>
              <w:top w:val="single" w:sz="4" w:space="0" w:color="auto"/>
              <w:left w:val="single" w:sz="4" w:space="0" w:color="auto"/>
              <w:bottom w:val="single" w:sz="4" w:space="0" w:color="auto"/>
              <w:right w:val="single" w:sz="4" w:space="0" w:color="auto"/>
            </w:tcBorders>
            <w:hideMark/>
          </w:tcPr>
          <w:p w:rsidR="001F5FA0" w:rsidRPr="00780CE6" w:rsidRDefault="001F5FA0" w:rsidP="009C6CA1">
            <w:pPr>
              <w:spacing w:after="0" w:line="240" w:lineRule="auto"/>
              <w:jc w:val="center"/>
              <w:rPr>
                <w:rFonts w:ascii="Times New Roman" w:hAnsi="Times New Roman" w:cs="Times New Roman"/>
                <w:sz w:val="20"/>
                <w:szCs w:val="20"/>
              </w:rPr>
            </w:pPr>
            <w:r w:rsidRPr="00780CE6">
              <w:rPr>
                <w:rFonts w:ascii="Times New Roman" w:hAnsi="Times New Roman" w:cs="Times New Roman"/>
                <w:sz w:val="20"/>
                <w:szCs w:val="20"/>
              </w:rPr>
              <w:t>NA</w:t>
            </w:r>
          </w:p>
        </w:tc>
        <w:tc>
          <w:tcPr>
            <w:tcW w:w="1985" w:type="dxa"/>
            <w:tcBorders>
              <w:top w:val="single" w:sz="4" w:space="0" w:color="auto"/>
              <w:left w:val="single" w:sz="4" w:space="0" w:color="auto"/>
              <w:bottom w:val="single" w:sz="4" w:space="0" w:color="auto"/>
              <w:right w:val="single" w:sz="4" w:space="0" w:color="auto"/>
            </w:tcBorders>
          </w:tcPr>
          <w:p w:rsidR="001F5FA0" w:rsidRPr="00780CE6" w:rsidRDefault="001F5FA0" w:rsidP="009C6CA1">
            <w:pPr>
              <w:spacing w:after="0" w:line="240" w:lineRule="auto"/>
              <w:jc w:val="center"/>
              <w:rPr>
                <w:rFonts w:ascii="Times New Roman" w:hAnsi="Times New Roman" w:cs="Times New Roman"/>
                <w:sz w:val="20"/>
                <w:szCs w:val="20"/>
              </w:rPr>
            </w:pPr>
            <w:r w:rsidRPr="00780CE6">
              <w:rPr>
                <w:rFonts w:ascii="Times New Roman" w:hAnsi="Times New Roman" w:cs="Times New Roman"/>
                <w:sz w:val="20"/>
                <w:szCs w:val="20"/>
              </w:rPr>
              <w:t>NT</w:t>
            </w:r>
          </w:p>
        </w:tc>
        <w:tc>
          <w:tcPr>
            <w:tcW w:w="1842" w:type="dxa"/>
            <w:tcBorders>
              <w:top w:val="single" w:sz="4" w:space="0" w:color="auto"/>
              <w:left w:val="single" w:sz="4" w:space="0" w:color="auto"/>
              <w:bottom w:val="single" w:sz="4" w:space="0" w:color="auto"/>
              <w:right w:val="single" w:sz="4" w:space="0" w:color="auto"/>
            </w:tcBorders>
          </w:tcPr>
          <w:p w:rsidR="001F5FA0" w:rsidRPr="00780CE6" w:rsidRDefault="001F5FA0" w:rsidP="009C6CA1">
            <w:pPr>
              <w:spacing w:after="0" w:line="240" w:lineRule="auto"/>
              <w:jc w:val="center"/>
              <w:rPr>
                <w:rFonts w:ascii="Times New Roman" w:hAnsi="Times New Roman" w:cs="Times New Roman"/>
                <w:sz w:val="20"/>
                <w:szCs w:val="20"/>
              </w:rPr>
            </w:pPr>
            <w:r w:rsidRPr="00780CE6">
              <w:rPr>
                <w:rFonts w:ascii="Times New Roman" w:hAnsi="Times New Roman" w:cs="Times New Roman"/>
                <w:sz w:val="20"/>
                <w:szCs w:val="20"/>
              </w:rPr>
              <w:t>NT</w:t>
            </w:r>
          </w:p>
        </w:tc>
      </w:tr>
      <w:tr w:rsidR="001F5FA0" w:rsidRPr="00780CE6" w:rsidTr="003772B5">
        <w:tc>
          <w:tcPr>
            <w:tcW w:w="559" w:type="dxa"/>
            <w:tcBorders>
              <w:top w:val="single" w:sz="4" w:space="0" w:color="auto"/>
              <w:left w:val="single" w:sz="4" w:space="0" w:color="auto"/>
              <w:bottom w:val="single" w:sz="4" w:space="0" w:color="auto"/>
              <w:right w:val="single" w:sz="4" w:space="0" w:color="auto"/>
            </w:tcBorders>
            <w:hideMark/>
          </w:tcPr>
          <w:p w:rsidR="001F5FA0" w:rsidRPr="00780CE6" w:rsidRDefault="001F5FA0" w:rsidP="009C6CA1">
            <w:pPr>
              <w:spacing w:after="0" w:line="240" w:lineRule="auto"/>
              <w:jc w:val="center"/>
              <w:rPr>
                <w:rFonts w:ascii="Times New Roman" w:hAnsi="Times New Roman" w:cs="Times New Roman"/>
                <w:sz w:val="20"/>
                <w:szCs w:val="20"/>
              </w:rPr>
            </w:pPr>
            <w:r w:rsidRPr="00780CE6">
              <w:rPr>
                <w:rFonts w:ascii="Times New Roman" w:hAnsi="Times New Roman" w:cs="Times New Roman"/>
                <w:sz w:val="20"/>
                <w:szCs w:val="20"/>
              </w:rPr>
              <w:t>14</w:t>
            </w:r>
          </w:p>
        </w:tc>
        <w:tc>
          <w:tcPr>
            <w:tcW w:w="1391" w:type="dxa"/>
            <w:tcBorders>
              <w:top w:val="single" w:sz="4" w:space="0" w:color="auto"/>
              <w:left w:val="single" w:sz="4" w:space="0" w:color="auto"/>
              <w:bottom w:val="single" w:sz="4" w:space="0" w:color="auto"/>
              <w:right w:val="single" w:sz="4" w:space="0" w:color="auto"/>
            </w:tcBorders>
            <w:hideMark/>
          </w:tcPr>
          <w:p w:rsidR="001F5FA0" w:rsidRPr="00780CE6" w:rsidRDefault="001F5FA0" w:rsidP="009C6CA1">
            <w:pPr>
              <w:spacing w:after="0" w:line="240" w:lineRule="auto"/>
              <w:jc w:val="center"/>
              <w:rPr>
                <w:rFonts w:ascii="Times New Roman" w:hAnsi="Times New Roman" w:cs="Times New Roman"/>
                <w:sz w:val="20"/>
                <w:szCs w:val="20"/>
              </w:rPr>
            </w:pPr>
            <w:r w:rsidRPr="00780CE6">
              <w:rPr>
                <w:rFonts w:ascii="Times New Roman" w:hAnsi="Times New Roman" w:cs="Times New Roman"/>
                <w:sz w:val="20"/>
                <w:szCs w:val="20"/>
              </w:rPr>
              <w:t>O-1</w:t>
            </w:r>
          </w:p>
        </w:tc>
        <w:tc>
          <w:tcPr>
            <w:tcW w:w="1702" w:type="dxa"/>
            <w:tcBorders>
              <w:top w:val="single" w:sz="4" w:space="0" w:color="auto"/>
              <w:left w:val="single" w:sz="4" w:space="0" w:color="auto"/>
              <w:bottom w:val="single" w:sz="4" w:space="0" w:color="auto"/>
              <w:right w:val="single" w:sz="4" w:space="0" w:color="auto"/>
            </w:tcBorders>
            <w:hideMark/>
          </w:tcPr>
          <w:p w:rsidR="001F5FA0" w:rsidRPr="00780CE6" w:rsidRDefault="001F5FA0" w:rsidP="009C6CA1">
            <w:pPr>
              <w:spacing w:after="0" w:line="240" w:lineRule="auto"/>
              <w:jc w:val="center"/>
              <w:rPr>
                <w:rFonts w:ascii="Times New Roman" w:hAnsi="Times New Roman" w:cs="Times New Roman"/>
                <w:sz w:val="20"/>
                <w:szCs w:val="20"/>
              </w:rPr>
            </w:pPr>
            <w:r w:rsidRPr="00780CE6">
              <w:rPr>
                <w:rFonts w:ascii="Times New Roman" w:hAnsi="Times New Roman" w:cs="Times New Roman"/>
                <w:sz w:val="20"/>
                <w:szCs w:val="20"/>
              </w:rPr>
              <w:t>90</w:t>
            </w:r>
          </w:p>
        </w:tc>
        <w:tc>
          <w:tcPr>
            <w:tcW w:w="1701" w:type="dxa"/>
            <w:tcBorders>
              <w:top w:val="single" w:sz="4" w:space="0" w:color="auto"/>
              <w:left w:val="single" w:sz="4" w:space="0" w:color="auto"/>
              <w:bottom w:val="single" w:sz="4" w:space="0" w:color="auto"/>
              <w:right w:val="single" w:sz="4" w:space="0" w:color="auto"/>
            </w:tcBorders>
            <w:hideMark/>
          </w:tcPr>
          <w:p w:rsidR="001F5FA0" w:rsidRPr="00780CE6" w:rsidRDefault="001F5FA0" w:rsidP="009C6CA1">
            <w:pPr>
              <w:spacing w:after="0" w:line="240" w:lineRule="auto"/>
              <w:jc w:val="center"/>
              <w:rPr>
                <w:rFonts w:ascii="Times New Roman" w:hAnsi="Times New Roman" w:cs="Times New Roman"/>
                <w:sz w:val="20"/>
                <w:szCs w:val="20"/>
              </w:rPr>
            </w:pPr>
            <w:r w:rsidRPr="00780CE6">
              <w:rPr>
                <w:rFonts w:ascii="Times New Roman" w:hAnsi="Times New Roman" w:cs="Times New Roman"/>
                <w:sz w:val="20"/>
                <w:szCs w:val="20"/>
              </w:rPr>
              <w:t>NA</w:t>
            </w:r>
          </w:p>
        </w:tc>
        <w:tc>
          <w:tcPr>
            <w:tcW w:w="1985" w:type="dxa"/>
            <w:tcBorders>
              <w:top w:val="single" w:sz="4" w:space="0" w:color="auto"/>
              <w:left w:val="single" w:sz="4" w:space="0" w:color="auto"/>
              <w:bottom w:val="single" w:sz="4" w:space="0" w:color="auto"/>
              <w:right w:val="single" w:sz="4" w:space="0" w:color="auto"/>
            </w:tcBorders>
          </w:tcPr>
          <w:p w:rsidR="001F5FA0" w:rsidRPr="00780CE6" w:rsidRDefault="001F5FA0" w:rsidP="009C6CA1">
            <w:pPr>
              <w:spacing w:after="0" w:line="240" w:lineRule="auto"/>
              <w:jc w:val="center"/>
              <w:rPr>
                <w:rFonts w:ascii="Times New Roman" w:hAnsi="Times New Roman" w:cs="Times New Roman"/>
                <w:sz w:val="20"/>
                <w:szCs w:val="20"/>
              </w:rPr>
            </w:pPr>
            <w:r w:rsidRPr="00780CE6">
              <w:rPr>
                <w:rFonts w:ascii="Times New Roman" w:hAnsi="Times New Roman" w:cs="Times New Roman"/>
                <w:sz w:val="20"/>
                <w:szCs w:val="20"/>
              </w:rPr>
              <w:t>NT</w:t>
            </w:r>
          </w:p>
        </w:tc>
        <w:tc>
          <w:tcPr>
            <w:tcW w:w="1842" w:type="dxa"/>
            <w:tcBorders>
              <w:top w:val="single" w:sz="4" w:space="0" w:color="auto"/>
              <w:left w:val="single" w:sz="4" w:space="0" w:color="auto"/>
              <w:bottom w:val="single" w:sz="4" w:space="0" w:color="auto"/>
              <w:right w:val="single" w:sz="4" w:space="0" w:color="auto"/>
            </w:tcBorders>
          </w:tcPr>
          <w:p w:rsidR="001F5FA0" w:rsidRPr="00780CE6" w:rsidRDefault="001F5FA0" w:rsidP="009C6CA1">
            <w:pPr>
              <w:spacing w:after="0" w:line="240" w:lineRule="auto"/>
              <w:jc w:val="center"/>
              <w:rPr>
                <w:rFonts w:ascii="Times New Roman" w:hAnsi="Times New Roman" w:cs="Times New Roman"/>
                <w:sz w:val="20"/>
                <w:szCs w:val="20"/>
              </w:rPr>
            </w:pPr>
            <w:r w:rsidRPr="00780CE6">
              <w:rPr>
                <w:rFonts w:ascii="Times New Roman" w:hAnsi="Times New Roman" w:cs="Times New Roman"/>
                <w:sz w:val="20"/>
                <w:szCs w:val="20"/>
              </w:rPr>
              <w:t>NT</w:t>
            </w:r>
          </w:p>
        </w:tc>
      </w:tr>
      <w:tr w:rsidR="001F5FA0" w:rsidRPr="00780CE6" w:rsidTr="003772B5">
        <w:tc>
          <w:tcPr>
            <w:tcW w:w="559" w:type="dxa"/>
            <w:tcBorders>
              <w:top w:val="single" w:sz="4" w:space="0" w:color="auto"/>
              <w:left w:val="single" w:sz="4" w:space="0" w:color="auto"/>
              <w:bottom w:val="single" w:sz="4" w:space="0" w:color="auto"/>
              <w:right w:val="single" w:sz="4" w:space="0" w:color="auto"/>
            </w:tcBorders>
            <w:hideMark/>
          </w:tcPr>
          <w:p w:rsidR="001F5FA0" w:rsidRPr="00780CE6" w:rsidRDefault="001F5FA0" w:rsidP="009C6CA1">
            <w:pPr>
              <w:spacing w:after="0" w:line="240" w:lineRule="auto"/>
              <w:jc w:val="center"/>
              <w:rPr>
                <w:rFonts w:ascii="Times New Roman" w:hAnsi="Times New Roman" w:cs="Times New Roman"/>
                <w:sz w:val="20"/>
                <w:szCs w:val="20"/>
              </w:rPr>
            </w:pPr>
            <w:r w:rsidRPr="00780CE6">
              <w:rPr>
                <w:rFonts w:ascii="Times New Roman" w:hAnsi="Times New Roman" w:cs="Times New Roman"/>
                <w:sz w:val="20"/>
                <w:szCs w:val="20"/>
              </w:rPr>
              <w:t>15</w:t>
            </w:r>
          </w:p>
        </w:tc>
        <w:tc>
          <w:tcPr>
            <w:tcW w:w="1391" w:type="dxa"/>
            <w:tcBorders>
              <w:top w:val="single" w:sz="4" w:space="0" w:color="auto"/>
              <w:left w:val="single" w:sz="4" w:space="0" w:color="auto"/>
              <w:bottom w:val="single" w:sz="4" w:space="0" w:color="auto"/>
              <w:right w:val="single" w:sz="4" w:space="0" w:color="auto"/>
            </w:tcBorders>
            <w:hideMark/>
          </w:tcPr>
          <w:p w:rsidR="001F5FA0" w:rsidRPr="00780CE6" w:rsidRDefault="001F5FA0" w:rsidP="009C6CA1">
            <w:pPr>
              <w:spacing w:after="0" w:line="240" w:lineRule="auto"/>
              <w:jc w:val="center"/>
              <w:rPr>
                <w:rFonts w:ascii="Times New Roman" w:hAnsi="Times New Roman" w:cs="Times New Roman"/>
                <w:sz w:val="20"/>
                <w:szCs w:val="20"/>
              </w:rPr>
            </w:pPr>
            <w:r w:rsidRPr="00780CE6">
              <w:rPr>
                <w:rFonts w:ascii="Times New Roman" w:hAnsi="Times New Roman" w:cs="Times New Roman"/>
                <w:sz w:val="20"/>
                <w:szCs w:val="20"/>
              </w:rPr>
              <w:t>43</w:t>
            </w:r>
          </w:p>
        </w:tc>
        <w:tc>
          <w:tcPr>
            <w:tcW w:w="1702" w:type="dxa"/>
            <w:tcBorders>
              <w:top w:val="single" w:sz="4" w:space="0" w:color="auto"/>
              <w:left w:val="single" w:sz="4" w:space="0" w:color="auto"/>
              <w:bottom w:val="single" w:sz="4" w:space="0" w:color="auto"/>
              <w:right w:val="single" w:sz="4" w:space="0" w:color="auto"/>
            </w:tcBorders>
            <w:hideMark/>
          </w:tcPr>
          <w:p w:rsidR="001F5FA0" w:rsidRPr="00780CE6" w:rsidRDefault="001F5FA0" w:rsidP="009C6CA1">
            <w:pPr>
              <w:spacing w:after="0" w:line="240" w:lineRule="auto"/>
              <w:jc w:val="center"/>
              <w:rPr>
                <w:rFonts w:ascii="Times New Roman" w:hAnsi="Times New Roman" w:cs="Times New Roman"/>
                <w:sz w:val="20"/>
                <w:szCs w:val="20"/>
              </w:rPr>
            </w:pPr>
            <w:r w:rsidRPr="00780CE6">
              <w:rPr>
                <w:rFonts w:ascii="Times New Roman" w:hAnsi="Times New Roman" w:cs="Times New Roman"/>
                <w:sz w:val="20"/>
                <w:szCs w:val="20"/>
              </w:rPr>
              <w:t>&gt;100</w:t>
            </w:r>
          </w:p>
        </w:tc>
        <w:tc>
          <w:tcPr>
            <w:tcW w:w="1701" w:type="dxa"/>
            <w:tcBorders>
              <w:top w:val="single" w:sz="4" w:space="0" w:color="auto"/>
              <w:left w:val="single" w:sz="4" w:space="0" w:color="auto"/>
              <w:bottom w:val="single" w:sz="4" w:space="0" w:color="auto"/>
              <w:right w:val="single" w:sz="4" w:space="0" w:color="auto"/>
            </w:tcBorders>
            <w:hideMark/>
          </w:tcPr>
          <w:p w:rsidR="001F5FA0" w:rsidRPr="00780CE6" w:rsidRDefault="001F5FA0" w:rsidP="009C6CA1">
            <w:pPr>
              <w:spacing w:after="0" w:line="240" w:lineRule="auto"/>
              <w:jc w:val="center"/>
              <w:rPr>
                <w:rFonts w:ascii="Times New Roman" w:hAnsi="Times New Roman" w:cs="Times New Roman"/>
                <w:sz w:val="20"/>
                <w:szCs w:val="20"/>
              </w:rPr>
            </w:pPr>
            <w:r w:rsidRPr="00780CE6">
              <w:rPr>
                <w:rFonts w:ascii="Times New Roman" w:hAnsi="Times New Roman" w:cs="Times New Roman"/>
                <w:sz w:val="20"/>
                <w:szCs w:val="20"/>
              </w:rPr>
              <w:t>NA</w:t>
            </w:r>
          </w:p>
        </w:tc>
        <w:tc>
          <w:tcPr>
            <w:tcW w:w="1985" w:type="dxa"/>
            <w:tcBorders>
              <w:top w:val="single" w:sz="4" w:space="0" w:color="auto"/>
              <w:left w:val="single" w:sz="4" w:space="0" w:color="auto"/>
              <w:bottom w:val="single" w:sz="4" w:space="0" w:color="auto"/>
              <w:right w:val="single" w:sz="4" w:space="0" w:color="auto"/>
            </w:tcBorders>
          </w:tcPr>
          <w:p w:rsidR="001F5FA0" w:rsidRPr="00780CE6" w:rsidRDefault="001F5FA0" w:rsidP="009C6CA1">
            <w:pPr>
              <w:spacing w:after="0" w:line="240" w:lineRule="auto"/>
              <w:jc w:val="center"/>
              <w:rPr>
                <w:rFonts w:ascii="Times New Roman" w:hAnsi="Times New Roman" w:cs="Times New Roman"/>
                <w:sz w:val="20"/>
                <w:szCs w:val="20"/>
              </w:rPr>
            </w:pPr>
            <w:r w:rsidRPr="00780CE6">
              <w:rPr>
                <w:rFonts w:ascii="Times New Roman" w:hAnsi="Times New Roman" w:cs="Times New Roman"/>
                <w:sz w:val="20"/>
                <w:szCs w:val="20"/>
              </w:rPr>
              <w:t>NT</w:t>
            </w:r>
          </w:p>
        </w:tc>
        <w:tc>
          <w:tcPr>
            <w:tcW w:w="1842" w:type="dxa"/>
            <w:tcBorders>
              <w:top w:val="single" w:sz="4" w:space="0" w:color="auto"/>
              <w:left w:val="single" w:sz="4" w:space="0" w:color="auto"/>
              <w:bottom w:val="single" w:sz="4" w:space="0" w:color="auto"/>
              <w:right w:val="single" w:sz="4" w:space="0" w:color="auto"/>
            </w:tcBorders>
          </w:tcPr>
          <w:p w:rsidR="001F5FA0" w:rsidRPr="00780CE6" w:rsidRDefault="001F5FA0" w:rsidP="009C6CA1">
            <w:pPr>
              <w:spacing w:after="0" w:line="240" w:lineRule="auto"/>
              <w:jc w:val="center"/>
              <w:rPr>
                <w:rFonts w:ascii="Times New Roman" w:hAnsi="Times New Roman" w:cs="Times New Roman"/>
                <w:sz w:val="20"/>
                <w:szCs w:val="20"/>
              </w:rPr>
            </w:pPr>
            <w:r w:rsidRPr="00780CE6">
              <w:rPr>
                <w:rFonts w:ascii="Times New Roman" w:hAnsi="Times New Roman" w:cs="Times New Roman"/>
                <w:sz w:val="20"/>
                <w:szCs w:val="20"/>
              </w:rPr>
              <w:t>NT</w:t>
            </w:r>
          </w:p>
        </w:tc>
      </w:tr>
      <w:tr w:rsidR="001F5FA0" w:rsidRPr="00780CE6" w:rsidTr="003772B5">
        <w:tc>
          <w:tcPr>
            <w:tcW w:w="559" w:type="dxa"/>
            <w:tcBorders>
              <w:top w:val="single" w:sz="4" w:space="0" w:color="auto"/>
              <w:left w:val="single" w:sz="4" w:space="0" w:color="auto"/>
              <w:bottom w:val="single" w:sz="4" w:space="0" w:color="auto"/>
              <w:right w:val="single" w:sz="4" w:space="0" w:color="auto"/>
            </w:tcBorders>
            <w:hideMark/>
          </w:tcPr>
          <w:p w:rsidR="001F5FA0" w:rsidRPr="00780CE6" w:rsidRDefault="001F5FA0" w:rsidP="009C6CA1">
            <w:pPr>
              <w:spacing w:after="0" w:line="240" w:lineRule="auto"/>
              <w:jc w:val="center"/>
              <w:rPr>
                <w:rFonts w:ascii="Times New Roman" w:hAnsi="Times New Roman" w:cs="Times New Roman"/>
                <w:sz w:val="20"/>
                <w:szCs w:val="20"/>
              </w:rPr>
            </w:pPr>
            <w:r w:rsidRPr="00780CE6">
              <w:rPr>
                <w:rFonts w:ascii="Times New Roman" w:hAnsi="Times New Roman" w:cs="Times New Roman"/>
                <w:sz w:val="20"/>
                <w:szCs w:val="20"/>
              </w:rPr>
              <w:t>16</w:t>
            </w:r>
          </w:p>
        </w:tc>
        <w:tc>
          <w:tcPr>
            <w:tcW w:w="1391" w:type="dxa"/>
            <w:tcBorders>
              <w:top w:val="single" w:sz="4" w:space="0" w:color="auto"/>
              <w:left w:val="single" w:sz="4" w:space="0" w:color="auto"/>
              <w:bottom w:val="single" w:sz="4" w:space="0" w:color="auto"/>
              <w:right w:val="single" w:sz="4" w:space="0" w:color="auto"/>
            </w:tcBorders>
            <w:hideMark/>
          </w:tcPr>
          <w:p w:rsidR="001F5FA0" w:rsidRPr="00780CE6" w:rsidRDefault="001F5FA0" w:rsidP="009C6CA1">
            <w:pPr>
              <w:spacing w:after="0" w:line="240" w:lineRule="auto"/>
              <w:jc w:val="center"/>
              <w:rPr>
                <w:rFonts w:ascii="Times New Roman" w:hAnsi="Times New Roman" w:cs="Times New Roman"/>
                <w:sz w:val="20"/>
                <w:szCs w:val="20"/>
              </w:rPr>
            </w:pPr>
            <w:r w:rsidRPr="00780CE6">
              <w:rPr>
                <w:rFonts w:ascii="Times New Roman" w:hAnsi="Times New Roman" w:cs="Times New Roman"/>
                <w:sz w:val="20"/>
                <w:szCs w:val="20"/>
              </w:rPr>
              <w:t>F-5</w:t>
            </w:r>
          </w:p>
        </w:tc>
        <w:tc>
          <w:tcPr>
            <w:tcW w:w="1702" w:type="dxa"/>
            <w:tcBorders>
              <w:top w:val="single" w:sz="4" w:space="0" w:color="auto"/>
              <w:left w:val="single" w:sz="4" w:space="0" w:color="auto"/>
              <w:bottom w:val="single" w:sz="4" w:space="0" w:color="auto"/>
              <w:right w:val="single" w:sz="4" w:space="0" w:color="auto"/>
            </w:tcBorders>
            <w:hideMark/>
          </w:tcPr>
          <w:p w:rsidR="001F5FA0" w:rsidRPr="00780CE6" w:rsidRDefault="001F5FA0" w:rsidP="009C6CA1">
            <w:pPr>
              <w:spacing w:after="0" w:line="240" w:lineRule="auto"/>
              <w:jc w:val="center"/>
              <w:rPr>
                <w:rFonts w:ascii="Times New Roman" w:hAnsi="Times New Roman" w:cs="Times New Roman"/>
                <w:sz w:val="20"/>
                <w:szCs w:val="20"/>
              </w:rPr>
            </w:pPr>
            <w:r w:rsidRPr="00780CE6">
              <w:rPr>
                <w:rFonts w:ascii="Times New Roman" w:hAnsi="Times New Roman" w:cs="Times New Roman"/>
                <w:sz w:val="20"/>
                <w:szCs w:val="20"/>
              </w:rPr>
              <w:t>&gt;100</w:t>
            </w:r>
          </w:p>
        </w:tc>
        <w:tc>
          <w:tcPr>
            <w:tcW w:w="1701" w:type="dxa"/>
            <w:tcBorders>
              <w:top w:val="single" w:sz="4" w:space="0" w:color="auto"/>
              <w:left w:val="single" w:sz="4" w:space="0" w:color="auto"/>
              <w:bottom w:val="single" w:sz="4" w:space="0" w:color="auto"/>
              <w:right w:val="single" w:sz="4" w:space="0" w:color="auto"/>
            </w:tcBorders>
            <w:hideMark/>
          </w:tcPr>
          <w:p w:rsidR="001F5FA0" w:rsidRPr="00780CE6" w:rsidRDefault="001F5FA0" w:rsidP="009C6CA1">
            <w:pPr>
              <w:spacing w:after="0" w:line="240" w:lineRule="auto"/>
              <w:jc w:val="center"/>
              <w:rPr>
                <w:rFonts w:ascii="Times New Roman" w:hAnsi="Times New Roman" w:cs="Times New Roman"/>
                <w:sz w:val="20"/>
                <w:szCs w:val="20"/>
              </w:rPr>
            </w:pPr>
            <w:bookmarkStart w:id="7" w:name="_Hlk65161083"/>
            <w:r w:rsidRPr="00780CE6">
              <w:rPr>
                <w:rFonts w:ascii="Times New Roman" w:hAnsi="Times New Roman" w:cs="Times New Roman"/>
                <w:sz w:val="20"/>
                <w:szCs w:val="20"/>
              </w:rPr>
              <w:t>4.17</w:t>
            </w:r>
            <w:bookmarkStart w:id="8" w:name="_Hlk65160589"/>
            <w:r w:rsidRPr="00780CE6">
              <w:rPr>
                <w:rFonts w:ascii="Times New Roman" w:hAnsi="Times New Roman" w:cs="Times New Roman"/>
                <w:sz w:val="20"/>
                <w:szCs w:val="20"/>
              </w:rPr>
              <w:t>±1,25</w:t>
            </w:r>
            <w:bookmarkEnd w:id="7"/>
            <w:bookmarkEnd w:id="8"/>
          </w:p>
        </w:tc>
        <w:tc>
          <w:tcPr>
            <w:tcW w:w="1985" w:type="dxa"/>
            <w:tcBorders>
              <w:top w:val="single" w:sz="4" w:space="0" w:color="auto"/>
              <w:left w:val="single" w:sz="4" w:space="0" w:color="auto"/>
              <w:bottom w:val="single" w:sz="4" w:space="0" w:color="auto"/>
              <w:right w:val="single" w:sz="4" w:space="0" w:color="auto"/>
            </w:tcBorders>
          </w:tcPr>
          <w:p w:rsidR="001F5FA0" w:rsidRPr="00780CE6" w:rsidRDefault="001F5FA0" w:rsidP="009C6CA1">
            <w:pPr>
              <w:spacing w:after="0" w:line="240" w:lineRule="auto"/>
              <w:jc w:val="center"/>
              <w:rPr>
                <w:rFonts w:ascii="Times New Roman" w:hAnsi="Times New Roman" w:cs="Times New Roman"/>
                <w:sz w:val="20"/>
                <w:szCs w:val="20"/>
                <w:highlight w:val="cyan"/>
              </w:rPr>
            </w:pPr>
            <w:r w:rsidRPr="00780CE6">
              <w:rPr>
                <w:rFonts w:ascii="Times New Roman" w:hAnsi="Times New Roman" w:cs="Times New Roman"/>
                <w:sz w:val="20"/>
                <w:szCs w:val="20"/>
              </w:rPr>
              <w:t>&gt;100</w:t>
            </w:r>
          </w:p>
        </w:tc>
        <w:tc>
          <w:tcPr>
            <w:tcW w:w="1842" w:type="dxa"/>
            <w:tcBorders>
              <w:top w:val="single" w:sz="4" w:space="0" w:color="auto"/>
              <w:left w:val="single" w:sz="4" w:space="0" w:color="auto"/>
              <w:bottom w:val="single" w:sz="4" w:space="0" w:color="auto"/>
              <w:right w:val="single" w:sz="4" w:space="0" w:color="auto"/>
            </w:tcBorders>
          </w:tcPr>
          <w:p w:rsidR="001F5FA0" w:rsidRPr="00780CE6" w:rsidRDefault="001F5FA0" w:rsidP="009C6CA1">
            <w:pPr>
              <w:spacing w:after="0" w:line="240" w:lineRule="auto"/>
              <w:jc w:val="center"/>
              <w:rPr>
                <w:rFonts w:ascii="Times New Roman" w:hAnsi="Times New Roman" w:cs="Times New Roman"/>
                <w:sz w:val="20"/>
                <w:szCs w:val="20"/>
                <w:highlight w:val="cyan"/>
              </w:rPr>
            </w:pPr>
            <w:r w:rsidRPr="00780CE6">
              <w:rPr>
                <w:rFonts w:ascii="Times New Roman" w:hAnsi="Times New Roman" w:cs="Times New Roman"/>
                <w:sz w:val="20"/>
                <w:szCs w:val="20"/>
              </w:rPr>
              <w:t>50,15</w:t>
            </w:r>
            <w:bookmarkStart w:id="9" w:name="_Hlk65160736"/>
            <w:r w:rsidRPr="00780CE6">
              <w:rPr>
                <w:rFonts w:ascii="Times New Roman" w:hAnsi="Times New Roman" w:cs="Times New Roman"/>
                <w:sz w:val="20"/>
                <w:szCs w:val="20"/>
              </w:rPr>
              <w:t>±17,13</w:t>
            </w:r>
            <w:bookmarkEnd w:id="9"/>
          </w:p>
        </w:tc>
      </w:tr>
      <w:tr w:rsidR="001F5FA0" w:rsidRPr="00780CE6" w:rsidTr="003772B5">
        <w:tc>
          <w:tcPr>
            <w:tcW w:w="559" w:type="dxa"/>
            <w:tcBorders>
              <w:top w:val="single" w:sz="4" w:space="0" w:color="auto"/>
              <w:left w:val="single" w:sz="4" w:space="0" w:color="auto"/>
              <w:bottom w:val="single" w:sz="4" w:space="0" w:color="auto"/>
              <w:right w:val="single" w:sz="4" w:space="0" w:color="auto"/>
            </w:tcBorders>
            <w:hideMark/>
          </w:tcPr>
          <w:p w:rsidR="001F5FA0" w:rsidRPr="00780CE6" w:rsidRDefault="001F5FA0" w:rsidP="009C6CA1">
            <w:pPr>
              <w:spacing w:after="0" w:line="240" w:lineRule="auto"/>
              <w:jc w:val="center"/>
              <w:rPr>
                <w:rFonts w:ascii="Times New Roman" w:hAnsi="Times New Roman" w:cs="Times New Roman"/>
                <w:sz w:val="20"/>
                <w:szCs w:val="20"/>
              </w:rPr>
            </w:pPr>
            <w:r w:rsidRPr="00780CE6">
              <w:rPr>
                <w:rFonts w:ascii="Times New Roman" w:hAnsi="Times New Roman" w:cs="Times New Roman"/>
                <w:sz w:val="20"/>
                <w:szCs w:val="20"/>
              </w:rPr>
              <w:t>17</w:t>
            </w:r>
          </w:p>
        </w:tc>
        <w:tc>
          <w:tcPr>
            <w:tcW w:w="1391" w:type="dxa"/>
            <w:tcBorders>
              <w:top w:val="single" w:sz="4" w:space="0" w:color="auto"/>
              <w:left w:val="single" w:sz="4" w:space="0" w:color="auto"/>
              <w:bottom w:val="single" w:sz="4" w:space="0" w:color="auto"/>
              <w:right w:val="single" w:sz="4" w:space="0" w:color="auto"/>
            </w:tcBorders>
            <w:hideMark/>
          </w:tcPr>
          <w:p w:rsidR="001F5FA0" w:rsidRPr="00780CE6" w:rsidRDefault="001F5FA0" w:rsidP="009C6CA1">
            <w:pPr>
              <w:spacing w:after="0" w:line="240" w:lineRule="auto"/>
              <w:jc w:val="center"/>
              <w:rPr>
                <w:rFonts w:ascii="Times New Roman" w:hAnsi="Times New Roman" w:cs="Times New Roman"/>
                <w:sz w:val="20"/>
                <w:szCs w:val="20"/>
              </w:rPr>
            </w:pPr>
            <w:r w:rsidRPr="00780CE6">
              <w:rPr>
                <w:rFonts w:ascii="Times New Roman" w:hAnsi="Times New Roman" w:cs="Times New Roman"/>
                <w:sz w:val="20"/>
                <w:szCs w:val="20"/>
              </w:rPr>
              <w:t>8</w:t>
            </w:r>
          </w:p>
        </w:tc>
        <w:tc>
          <w:tcPr>
            <w:tcW w:w="1702" w:type="dxa"/>
            <w:tcBorders>
              <w:top w:val="single" w:sz="4" w:space="0" w:color="auto"/>
              <w:left w:val="single" w:sz="4" w:space="0" w:color="auto"/>
              <w:bottom w:val="single" w:sz="4" w:space="0" w:color="auto"/>
              <w:right w:val="single" w:sz="4" w:space="0" w:color="auto"/>
            </w:tcBorders>
            <w:hideMark/>
          </w:tcPr>
          <w:p w:rsidR="001F5FA0" w:rsidRPr="00780CE6" w:rsidRDefault="001F5FA0" w:rsidP="009C6CA1">
            <w:pPr>
              <w:spacing w:after="0" w:line="240" w:lineRule="auto"/>
              <w:jc w:val="center"/>
              <w:rPr>
                <w:rFonts w:ascii="Times New Roman" w:hAnsi="Times New Roman" w:cs="Times New Roman"/>
                <w:sz w:val="20"/>
                <w:szCs w:val="20"/>
              </w:rPr>
            </w:pPr>
            <w:r w:rsidRPr="00780CE6">
              <w:rPr>
                <w:rFonts w:ascii="Times New Roman" w:hAnsi="Times New Roman" w:cs="Times New Roman"/>
                <w:sz w:val="20"/>
                <w:szCs w:val="20"/>
              </w:rPr>
              <w:t>&gt;100</w:t>
            </w:r>
          </w:p>
        </w:tc>
        <w:tc>
          <w:tcPr>
            <w:tcW w:w="1701" w:type="dxa"/>
            <w:tcBorders>
              <w:top w:val="single" w:sz="4" w:space="0" w:color="auto"/>
              <w:left w:val="single" w:sz="4" w:space="0" w:color="auto"/>
              <w:bottom w:val="single" w:sz="4" w:space="0" w:color="auto"/>
              <w:right w:val="single" w:sz="4" w:space="0" w:color="auto"/>
            </w:tcBorders>
            <w:hideMark/>
          </w:tcPr>
          <w:p w:rsidR="001F5FA0" w:rsidRPr="00780CE6" w:rsidRDefault="001F5FA0" w:rsidP="009C6CA1">
            <w:pPr>
              <w:spacing w:after="0" w:line="240" w:lineRule="auto"/>
              <w:jc w:val="center"/>
              <w:rPr>
                <w:rFonts w:ascii="Times New Roman" w:hAnsi="Times New Roman" w:cs="Times New Roman"/>
                <w:sz w:val="20"/>
                <w:szCs w:val="20"/>
              </w:rPr>
            </w:pPr>
            <w:r w:rsidRPr="00780CE6">
              <w:rPr>
                <w:rFonts w:ascii="Times New Roman" w:hAnsi="Times New Roman" w:cs="Times New Roman"/>
                <w:sz w:val="20"/>
                <w:szCs w:val="20"/>
              </w:rPr>
              <w:t>NA</w:t>
            </w:r>
          </w:p>
        </w:tc>
        <w:tc>
          <w:tcPr>
            <w:tcW w:w="1985" w:type="dxa"/>
            <w:tcBorders>
              <w:top w:val="single" w:sz="4" w:space="0" w:color="auto"/>
              <w:left w:val="single" w:sz="4" w:space="0" w:color="auto"/>
              <w:bottom w:val="single" w:sz="4" w:space="0" w:color="auto"/>
              <w:right w:val="single" w:sz="4" w:space="0" w:color="auto"/>
            </w:tcBorders>
          </w:tcPr>
          <w:p w:rsidR="001F5FA0" w:rsidRPr="00780CE6" w:rsidRDefault="001F5FA0" w:rsidP="009C6CA1">
            <w:pPr>
              <w:spacing w:after="0" w:line="240" w:lineRule="auto"/>
              <w:jc w:val="center"/>
              <w:rPr>
                <w:rFonts w:ascii="Times New Roman" w:hAnsi="Times New Roman" w:cs="Times New Roman"/>
                <w:sz w:val="20"/>
                <w:szCs w:val="20"/>
              </w:rPr>
            </w:pPr>
            <w:r w:rsidRPr="00780CE6">
              <w:rPr>
                <w:rFonts w:ascii="Times New Roman" w:hAnsi="Times New Roman" w:cs="Times New Roman"/>
                <w:sz w:val="20"/>
                <w:szCs w:val="20"/>
              </w:rPr>
              <w:t>NT</w:t>
            </w:r>
          </w:p>
        </w:tc>
        <w:tc>
          <w:tcPr>
            <w:tcW w:w="1842" w:type="dxa"/>
            <w:tcBorders>
              <w:top w:val="single" w:sz="4" w:space="0" w:color="auto"/>
              <w:left w:val="single" w:sz="4" w:space="0" w:color="auto"/>
              <w:bottom w:val="single" w:sz="4" w:space="0" w:color="auto"/>
              <w:right w:val="single" w:sz="4" w:space="0" w:color="auto"/>
            </w:tcBorders>
          </w:tcPr>
          <w:p w:rsidR="001F5FA0" w:rsidRPr="00780CE6" w:rsidRDefault="001F5FA0" w:rsidP="009C6CA1">
            <w:pPr>
              <w:spacing w:after="0" w:line="240" w:lineRule="auto"/>
              <w:jc w:val="center"/>
              <w:rPr>
                <w:rFonts w:ascii="Times New Roman" w:hAnsi="Times New Roman" w:cs="Times New Roman"/>
                <w:sz w:val="20"/>
                <w:szCs w:val="20"/>
              </w:rPr>
            </w:pPr>
            <w:r w:rsidRPr="00780CE6">
              <w:rPr>
                <w:rFonts w:ascii="Times New Roman" w:hAnsi="Times New Roman" w:cs="Times New Roman"/>
                <w:sz w:val="20"/>
                <w:szCs w:val="20"/>
              </w:rPr>
              <w:t>NT</w:t>
            </w:r>
          </w:p>
        </w:tc>
      </w:tr>
      <w:tr w:rsidR="001F5FA0" w:rsidRPr="00780CE6" w:rsidTr="003772B5">
        <w:tc>
          <w:tcPr>
            <w:tcW w:w="559" w:type="dxa"/>
            <w:tcBorders>
              <w:top w:val="single" w:sz="4" w:space="0" w:color="auto"/>
              <w:left w:val="single" w:sz="4" w:space="0" w:color="auto"/>
              <w:bottom w:val="single" w:sz="4" w:space="0" w:color="auto"/>
              <w:right w:val="single" w:sz="4" w:space="0" w:color="auto"/>
            </w:tcBorders>
            <w:hideMark/>
          </w:tcPr>
          <w:p w:rsidR="001F5FA0" w:rsidRPr="00780CE6" w:rsidRDefault="001F5FA0" w:rsidP="009C6CA1">
            <w:pPr>
              <w:spacing w:after="0" w:line="240" w:lineRule="auto"/>
              <w:jc w:val="center"/>
              <w:rPr>
                <w:rFonts w:ascii="Times New Roman" w:hAnsi="Times New Roman" w:cs="Times New Roman"/>
                <w:sz w:val="20"/>
                <w:szCs w:val="20"/>
              </w:rPr>
            </w:pPr>
            <w:r w:rsidRPr="00780CE6">
              <w:rPr>
                <w:rFonts w:ascii="Times New Roman" w:hAnsi="Times New Roman" w:cs="Times New Roman"/>
                <w:sz w:val="20"/>
                <w:szCs w:val="20"/>
              </w:rPr>
              <w:t>18</w:t>
            </w:r>
          </w:p>
        </w:tc>
        <w:tc>
          <w:tcPr>
            <w:tcW w:w="1391" w:type="dxa"/>
            <w:tcBorders>
              <w:top w:val="single" w:sz="4" w:space="0" w:color="auto"/>
              <w:left w:val="single" w:sz="4" w:space="0" w:color="auto"/>
              <w:bottom w:val="single" w:sz="4" w:space="0" w:color="auto"/>
              <w:right w:val="single" w:sz="4" w:space="0" w:color="auto"/>
            </w:tcBorders>
            <w:hideMark/>
          </w:tcPr>
          <w:p w:rsidR="001F5FA0" w:rsidRPr="00780CE6" w:rsidRDefault="001F5FA0" w:rsidP="009C6CA1">
            <w:pPr>
              <w:spacing w:after="0" w:line="240" w:lineRule="auto"/>
              <w:jc w:val="center"/>
              <w:rPr>
                <w:rFonts w:ascii="Times New Roman" w:hAnsi="Times New Roman" w:cs="Times New Roman"/>
                <w:sz w:val="20"/>
                <w:szCs w:val="20"/>
              </w:rPr>
            </w:pPr>
            <w:bookmarkStart w:id="10" w:name="_Hlk64274051"/>
            <w:r w:rsidRPr="00780CE6">
              <w:rPr>
                <w:rFonts w:ascii="Times New Roman" w:hAnsi="Times New Roman" w:cs="Times New Roman"/>
                <w:sz w:val="20"/>
                <w:szCs w:val="20"/>
              </w:rPr>
              <w:t>31</w:t>
            </w:r>
            <w:bookmarkEnd w:id="10"/>
          </w:p>
        </w:tc>
        <w:tc>
          <w:tcPr>
            <w:tcW w:w="1702" w:type="dxa"/>
            <w:tcBorders>
              <w:top w:val="single" w:sz="4" w:space="0" w:color="auto"/>
              <w:left w:val="single" w:sz="4" w:space="0" w:color="auto"/>
              <w:bottom w:val="single" w:sz="4" w:space="0" w:color="auto"/>
              <w:right w:val="single" w:sz="4" w:space="0" w:color="auto"/>
            </w:tcBorders>
            <w:hideMark/>
          </w:tcPr>
          <w:p w:rsidR="001F5FA0" w:rsidRPr="00780CE6" w:rsidRDefault="001F5FA0" w:rsidP="009C6CA1">
            <w:pPr>
              <w:spacing w:after="0" w:line="240" w:lineRule="auto"/>
              <w:jc w:val="center"/>
              <w:rPr>
                <w:rFonts w:ascii="Times New Roman" w:hAnsi="Times New Roman" w:cs="Times New Roman"/>
                <w:sz w:val="20"/>
                <w:szCs w:val="20"/>
              </w:rPr>
            </w:pPr>
            <w:r w:rsidRPr="00780CE6">
              <w:rPr>
                <w:rFonts w:ascii="Times New Roman" w:hAnsi="Times New Roman" w:cs="Times New Roman"/>
                <w:sz w:val="20"/>
                <w:szCs w:val="20"/>
              </w:rPr>
              <w:t>&gt;100</w:t>
            </w:r>
          </w:p>
        </w:tc>
        <w:tc>
          <w:tcPr>
            <w:tcW w:w="1701" w:type="dxa"/>
            <w:tcBorders>
              <w:top w:val="single" w:sz="4" w:space="0" w:color="auto"/>
              <w:left w:val="single" w:sz="4" w:space="0" w:color="auto"/>
              <w:bottom w:val="single" w:sz="4" w:space="0" w:color="auto"/>
              <w:right w:val="single" w:sz="4" w:space="0" w:color="auto"/>
            </w:tcBorders>
            <w:hideMark/>
          </w:tcPr>
          <w:p w:rsidR="001F5FA0" w:rsidRPr="00780CE6" w:rsidRDefault="001F5FA0" w:rsidP="009C6CA1">
            <w:pPr>
              <w:spacing w:after="0" w:line="240" w:lineRule="auto"/>
              <w:jc w:val="center"/>
              <w:rPr>
                <w:rFonts w:ascii="Times New Roman" w:hAnsi="Times New Roman" w:cs="Times New Roman"/>
                <w:sz w:val="20"/>
                <w:szCs w:val="20"/>
              </w:rPr>
            </w:pPr>
            <w:bookmarkStart w:id="11" w:name="_Hlk65161129"/>
            <w:r w:rsidRPr="00780CE6">
              <w:rPr>
                <w:rFonts w:ascii="Times New Roman" w:hAnsi="Times New Roman" w:cs="Times New Roman"/>
                <w:sz w:val="20"/>
                <w:szCs w:val="20"/>
              </w:rPr>
              <w:t>8.43</w:t>
            </w:r>
            <w:bookmarkStart w:id="12" w:name="_Hlk65160627"/>
            <w:r w:rsidRPr="00780CE6">
              <w:rPr>
                <w:rFonts w:ascii="Times New Roman" w:hAnsi="Times New Roman" w:cs="Times New Roman"/>
                <w:sz w:val="20"/>
                <w:szCs w:val="20"/>
              </w:rPr>
              <w:t>±2,78</w:t>
            </w:r>
            <w:bookmarkEnd w:id="11"/>
            <w:bookmarkEnd w:id="12"/>
          </w:p>
        </w:tc>
        <w:tc>
          <w:tcPr>
            <w:tcW w:w="1985" w:type="dxa"/>
            <w:tcBorders>
              <w:top w:val="single" w:sz="4" w:space="0" w:color="auto"/>
              <w:left w:val="single" w:sz="4" w:space="0" w:color="auto"/>
              <w:bottom w:val="single" w:sz="4" w:space="0" w:color="auto"/>
              <w:right w:val="single" w:sz="4" w:space="0" w:color="auto"/>
            </w:tcBorders>
          </w:tcPr>
          <w:p w:rsidR="001F5FA0" w:rsidRPr="00780CE6" w:rsidRDefault="001F5FA0" w:rsidP="009C6CA1">
            <w:pPr>
              <w:spacing w:after="0" w:line="240" w:lineRule="auto"/>
              <w:jc w:val="center"/>
              <w:rPr>
                <w:rFonts w:ascii="Times New Roman" w:hAnsi="Times New Roman" w:cs="Times New Roman"/>
                <w:sz w:val="20"/>
                <w:szCs w:val="20"/>
              </w:rPr>
            </w:pPr>
            <w:r w:rsidRPr="00780CE6">
              <w:rPr>
                <w:rFonts w:ascii="Times New Roman" w:hAnsi="Times New Roman" w:cs="Times New Roman"/>
                <w:sz w:val="20"/>
                <w:szCs w:val="20"/>
              </w:rPr>
              <w:t>NT</w:t>
            </w:r>
          </w:p>
        </w:tc>
        <w:tc>
          <w:tcPr>
            <w:tcW w:w="1842" w:type="dxa"/>
            <w:tcBorders>
              <w:top w:val="single" w:sz="4" w:space="0" w:color="auto"/>
              <w:left w:val="single" w:sz="4" w:space="0" w:color="auto"/>
              <w:bottom w:val="single" w:sz="4" w:space="0" w:color="auto"/>
              <w:right w:val="single" w:sz="4" w:space="0" w:color="auto"/>
            </w:tcBorders>
          </w:tcPr>
          <w:p w:rsidR="001F5FA0" w:rsidRPr="00780CE6" w:rsidRDefault="001F5FA0" w:rsidP="009C6CA1">
            <w:pPr>
              <w:spacing w:after="0" w:line="240" w:lineRule="auto"/>
              <w:jc w:val="center"/>
              <w:rPr>
                <w:rFonts w:ascii="Times New Roman" w:hAnsi="Times New Roman" w:cs="Times New Roman"/>
                <w:sz w:val="20"/>
                <w:szCs w:val="20"/>
              </w:rPr>
            </w:pPr>
            <w:r w:rsidRPr="00780CE6">
              <w:rPr>
                <w:rFonts w:ascii="Times New Roman" w:hAnsi="Times New Roman" w:cs="Times New Roman"/>
                <w:sz w:val="20"/>
                <w:szCs w:val="20"/>
              </w:rPr>
              <w:t>NT</w:t>
            </w:r>
          </w:p>
        </w:tc>
      </w:tr>
      <w:tr w:rsidR="001F5FA0" w:rsidRPr="00780CE6" w:rsidTr="003772B5">
        <w:tc>
          <w:tcPr>
            <w:tcW w:w="559" w:type="dxa"/>
            <w:tcBorders>
              <w:top w:val="single" w:sz="4" w:space="0" w:color="auto"/>
              <w:left w:val="single" w:sz="4" w:space="0" w:color="auto"/>
              <w:bottom w:val="single" w:sz="4" w:space="0" w:color="auto"/>
              <w:right w:val="single" w:sz="4" w:space="0" w:color="auto"/>
            </w:tcBorders>
            <w:hideMark/>
          </w:tcPr>
          <w:p w:rsidR="001F5FA0" w:rsidRPr="00780CE6" w:rsidRDefault="001F5FA0" w:rsidP="009C6CA1">
            <w:pPr>
              <w:spacing w:after="0" w:line="240" w:lineRule="auto"/>
              <w:jc w:val="center"/>
              <w:rPr>
                <w:rFonts w:ascii="Times New Roman" w:hAnsi="Times New Roman" w:cs="Times New Roman"/>
                <w:sz w:val="20"/>
                <w:szCs w:val="20"/>
              </w:rPr>
            </w:pPr>
            <w:r w:rsidRPr="00780CE6">
              <w:rPr>
                <w:rFonts w:ascii="Times New Roman" w:hAnsi="Times New Roman" w:cs="Times New Roman"/>
                <w:sz w:val="20"/>
                <w:szCs w:val="20"/>
              </w:rPr>
              <w:t>19</w:t>
            </w:r>
          </w:p>
        </w:tc>
        <w:tc>
          <w:tcPr>
            <w:tcW w:w="1391" w:type="dxa"/>
            <w:tcBorders>
              <w:top w:val="single" w:sz="4" w:space="0" w:color="auto"/>
              <w:left w:val="single" w:sz="4" w:space="0" w:color="auto"/>
              <w:bottom w:val="single" w:sz="4" w:space="0" w:color="auto"/>
              <w:right w:val="single" w:sz="4" w:space="0" w:color="auto"/>
            </w:tcBorders>
            <w:hideMark/>
          </w:tcPr>
          <w:p w:rsidR="001F5FA0" w:rsidRPr="00780CE6" w:rsidRDefault="001F5FA0" w:rsidP="009C6CA1">
            <w:pPr>
              <w:spacing w:after="0" w:line="240" w:lineRule="auto"/>
              <w:jc w:val="center"/>
              <w:rPr>
                <w:rFonts w:ascii="Times New Roman" w:hAnsi="Times New Roman" w:cs="Times New Roman"/>
                <w:sz w:val="20"/>
                <w:szCs w:val="20"/>
              </w:rPr>
            </w:pPr>
            <w:r w:rsidRPr="00780CE6">
              <w:rPr>
                <w:rFonts w:ascii="Times New Roman" w:hAnsi="Times New Roman" w:cs="Times New Roman"/>
                <w:sz w:val="20"/>
                <w:szCs w:val="20"/>
              </w:rPr>
              <w:t>M-2</w:t>
            </w:r>
          </w:p>
        </w:tc>
        <w:tc>
          <w:tcPr>
            <w:tcW w:w="1702" w:type="dxa"/>
            <w:tcBorders>
              <w:top w:val="single" w:sz="4" w:space="0" w:color="auto"/>
              <w:left w:val="single" w:sz="4" w:space="0" w:color="auto"/>
              <w:bottom w:val="single" w:sz="4" w:space="0" w:color="auto"/>
              <w:right w:val="single" w:sz="4" w:space="0" w:color="auto"/>
            </w:tcBorders>
            <w:hideMark/>
          </w:tcPr>
          <w:p w:rsidR="001F5FA0" w:rsidRPr="00780CE6" w:rsidRDefault="001F5FA0" w:rsidP="009C6CA1">
            <w:pPr>
              <w:spacing w:after="0" w:line="240" w:lineRule="auto"/>
              <w:jc w:val="center"/>
              <w:rPr>
                <w:rFonts w:ascii="Times New Roman" w:hAnsi="Times New Roman" w:cs="Times New Roman"/>
                <w:sz w:val="20"/>
                <w:szCs w:val="20"/>
              </w:rPr>
            </w:pPr>
            <w:r w:rsidRPr="00780CE6">
              <w:rPr>
                <w:rFonts w:ascii="Times New Roman" w:hAnsi="Times New Roman" w:cs="Times New Roman"/>
                <w:sz w:val="20"/>
                <w:szCs w:val="20"/>
              </w:rPr>
              <w:t>&gt;100</w:t>
            </w:r>
          </w:p>
        </w:tc>
        <w:tc>
          <w:tcPr>
            <w:tcW w:w="1701" w:type="dxa"/>
            <w:tcBorders>
              <w:top w:val="single" w:sz="4" w:space="0" w:color="auto"/>
              <w:left w:val="single" w:sz="4" w:space="0" w:color="auto"/>
              <w:bottom w:val="single" w:sz="4" w:space="0" w:color="auto"/>
              <w:right w:val="single" w:sz="4" w:space="0" w:color="auto"/>
            </w:tcBorders>
            <w:hideMark/>
          </w:tcPr>
          <w:p w:rsidR="001F5FA0" w:rsidRPr="00780CE6" w:rsidRDefault="001F5FA0" w:rsidP="009C6CA1">
            <w:pPr>
              <w:spacing w:after="0" w:line="240" w:lineRule="auto"/>
              <w:jc w:val="center"/>
              <w:rPr>
                <w:rFonts w:ascii="Times New Roman" w:hAnsi="Times New Roman" w:cs="Times New Roman"/>
                <w:sz w:val="20"/>
                <w:szCs w:val="20"/>
              </w:rPr>
            </w:pPr>
            <w:r w:rsidRPr="00780CE6">
              <w:rPr>
                <w:rFonts w:ascii="Times New Roman" w:hAnsi="Times New Roman" w:cs="Times New Roman"/>
                <w:sz w:val="20"/>
                <w:szCs w:val="20"/>
              </w:rPr>
              <w:t>NA</w:t>
            </w:r>
          </w:p>
        </w:tc>
        <w:tc>
          <w:tcPr>
            <w:tcW w:w="1985" w:type="dxa"/>
            <w:tcBorders>
              <w:top w:val="single" w:sz="4" w:space="0" w:color="auto"/>
              <w:left w:val="single" w:sz="4" w:space="0" w:color="auto"/>
              <w:bottom w:val="single" w:sz="4" w:space="0" w:color="auto"/>
              <w:right w:val="single" w:sz="4" w:space="0" w:color="auto"/>
            </w:tcBorders>
          </w:tcPr>
          <w:p w:rsidR="001F5FA0" w:rsidRPr="00780CE6" w:rsidRDefault="001F5FA0" w:rsidP="009C6CA1">
            <w:pPr>
              <w:spacing w:after="0" w:line="240" w:lineRule="auto"/>
              <w:jc w:val="center"/>
              <w:rPr>
                <w:rFonts w:ascii="Times New Roman" w:hAnsi="Times New Roman" w:cs="Times New Roman"/>
                <w:sz w:val="20"/>
                <w:szCs w:val="20"/>
              </w:rPr>
            </w:pPr>
            <w:r w:rsidRPr="00780CE6">
              <w:rPr>
                <w:rFonts w:ascii="Times New Roman" w:hAnsi="Times New Roman" w:cs="Times New Roman"/>
                <w:sz w:val="20"/>
                <w:szCs w:val="20"/>
              </w:rPr>
              <w:t>NT</w:t>
            </w:r>
          </w:p>
        </w:tc>
        <w:tc>
          <w:tcPr>
            <w:tcW w:w="1842" w:type="dxa"/>
            <w:tcBorders>
              <w:top w:val="single" w:sz="4" w:space="0" w:color="auto"/>
              <w:left w:val="single" w:sz="4" w:space="0" w:color="auto"/>
              <w:bottom w:val="single" w:sz="4" w:space="0" w:color="auto"/>
              <w:right w:val="single" w:sz="4" w:space="0" w:color="auto"/>
            </w:tcBorders>
          </w:tcPr>
          <w:p w:rsidR="001F5FA0" w:rsidRPr="00780CE6" w:rsidRDefault="001F5FA0" w:rsidP="009C6CA1">
            <w:pPr>
              <w:spacing w:after="0" w:line="240" w:lineRule="auto"/>
              <w:jc w:val="center"/>
              <w:rPr>
                <w:rFonts w:ascii="Times New Roman" w:hAnsi="Times New Roman" w:cs="Times New Roman"/>
                <w:sz w:val="20"/>
                <w:szCs w:val="20"/>
              </w:rPr>
            </w:pPr>
            <w:r w:rsidRPr="00780CE6">
              <w:rPr>
                <w:rFonts w:ascii="Times New Roman" w:hAnsi="Times New Roman" w:cs="Times New Roman"/>
                <w:sz w:val="20"/>
                <w:szCs w:val="20"/>
              </w:rPr>
              <w:t>NT</w:t>
            </w:r>
          </w:p>
        </w:tc>
      </w:tr>
      <w:tr w:rsidR="001F5FA0" w:rsidRPr="00780CE6" w:rsidTr="003772B5">
        <w:tc>
          <w:tcPr>
            <w:tcW w:w="559" w:type="dxa"/>
            <w:tcBorders>
              <w:top w:val="single" w:sz="4" w:space="0" w:color="auto"/>
              <w:left w:val="single" w:sz="4" w:space="0" w:color="auto"/>
              <w:bottom w:val="single" w:sz="4" w:space="0" w:color="auto"/>
              <w:right w:val="single" w:sz="4" w:space="0" w:color="auto"/>
            </w:tcBorders>
            <w:hideMark/>
          </w:tcPr>
          <w:p w:rsidR="001F5FA0" w:rsidRPr="00780CE6" w:rsidRDefault="001F5FA0" w:rsidP="009C6CA1">
            <w:pPr>
              <w:spacing w:after="0" w:line="240" w:lineRule="auto"/>
              <w:jc w:val="center"/>
              <w:rPr>
                <w:rFonts w:ascii="Times New Roman" w:hAnsi="Times New Roman" w:cs="Times New Roman"/>
                <w:sz w:val="20"/>
                <w:szCs w:val="20"/>
              </w:rPr>
            </w:pPr>
            <w:r w:rsidRPr="00780CE6">
              <w:rPr>
                <w:rFonts w:ascii="Times New Roman" w:hAnsi="Times New Roman" w:cs="Times New Roman"/>
                <w:sz w:val="20"/>
                <w:szCs w:val="20"/>
              </w:rPr>
              <w:t>20</w:t>
            </w:r>
          </w:p>
        </w:tc>
        <w:tc>
          <w:tcPr>
            <w:tcW w:w="1391" w:type="dxa"/>
            <w:tcBorders>
              <w:top w:val="single" w:sz="4" w:space="0" w:color="auto"/>
              <w:left w:val="single" w:sz="4" w:space="0" w:color="auto"/>
              <w:bottom w:val="single" w:sz="4" w:space="0" w:color="auto"/>
              <w:right w:val="single" w:sz="4" w:space="0" w:color="auto"/>
            </w:tcBorders>
            <w:hideMark/>
          </w:tcPr>
          <w:p w:rsidR="001F5FA0" w:rsidRPr="00780CE6" w:rsidRDefault="001F5FA0" w:rsidP="009C6CA1">
            <w:pPr>
              <w:spacing w:after="0" w:line="240" w:lineRule="auto"/>
              <w:jc w:val="center"/>
              <w:rPr>
                <w:rFonts w:ascii="Times New Roman" w:hAnsi="Times New Roman" w:cs="Times New Roman"/>
                <w:sz w:val="20"/>
                <w:szCs w:val="20"/>
              </w:rPr>
            </w:pPr>
            <w:r w:rsidRPr="00780CE6">
              <w:rPr>
                <w:rFonts w:ascii="Times New Roman" w:hAnsi="Times New Roman" w:cs="Times New Roman"/>
                <w:sz w:val="20"/>
                <w:szCs w:val="20"/>
              </w:rPr>
              <w:t>Ней</w:t>
            </w:r>
          </w:p>
        </w:tc>
        <w:tc>
          <w:tcPr>
            <w:tcW w:w="1702" w:type="dxa"/>
            <w:tcBorders>
              <w:top w:val="single" w:sz="4" w:space="0" w:color="auto"/>
              <w:left w:val="single" w:sz="4" w:space="0" w:color="auto"/>
              <w:bottom w:val="single" w:sz="4" w:space="0" w:color="auto"/>
              <w:right w:val="single" w:sz="4" w:space="0" w:color="auto"/>
            </w:tcBorders>
            <w:hideMark/>
          </w:tcPr>
          <w:p w:rsidR="001F5FA0" w:rsidRPr="00780CE6" w:rsidRDefault="001F5FA0" w:rsidP="009C6CA1">
            <w:pPr>
              <w:spacing w:after="0" w:line="240" w:lineRule="auto"/>
              <w:jc w:val="center"/>
              <w:rPr>
                <w:rFonts w:ascii="Times New Roman" w:hAnsi="Times New Roman" w:cs="Times New Roman"/>
                <w:sz w:val="20"/>
                <w:szCs w:val="20"/>
              </w:rPr>
            </w:pPr>
            <w:r w:rsidRPr="00780CE6">
              <w:rPr>
                <w:rFonts w:ascii="Times New Roman" w:hAnsi="Times New Roman" w:cs="Times New Roman"/>
                <w:sz w:val="20"/>
                <w:szCs w:val="20"/>
              </w:rPr>
              <w:t>&gt;100</w:t>
            </w:r>
          </w:p>
        </w:tc>
        <w:tc>
          <w:tcPr>
            <w:tcW w:w="1701" w:type="dxa"/>
            <w:tcBorders>
              <w:top w:val="single" w:sz="4" w:space="0" w:color="auto"/>
              <w:left w:val="single" w:sz="4" w:space="0" w:color="auto"/>
              <w:bottom w:val="single" w:sz="4" w:space="0" w:color="auto"/>
              <w:right w:val="single" w:sz="4" w:space="0" w:color="auto"/>
            </w:tcBorders>
            <w:hideMark/>
          </w:tcPr>
          <w:p w:rsidR="001F5FA0" w:rsidRPr="00780CE6" w:rsidRDefault="001F5FA0" w:rsidP="009C6CA1">
            <w:pPr>
              <w:spacing w:after="0" w:line="240" w:lineRule="auto"/>
              <w:jc w:val="center"/>
              <w:rPr>
                <w:rFonts w:ascii="Times New Roman" w:hAnsi="Times New Roman" w:cs="Times New Roman"/>
                <w:sz w:val="20"/>
                <w:szCs w:val="20"/>
              </w:rPr>
            </w:pPr>
            <w:r w:rsidRPr="00780CE6">
              <w:rPr>
                <w:rFonts w:ascii="Times New Roman" w:hAnsi="Times New Roman" w:cs="Times New Roman"/>
                <w:sz w:val="20"/>
                <w:szCs w:val="20"/>
              </w:rPr>
              <w:t>NA</w:t>
            </w:r>
          </w:p>
        </w:tc>
        <w:tc>
          <w:tcPr>
            <w:tcW w:w="1985" w:type="dxa"/>
            <w:tcBorders>
              <w:top w:val="single" w:sz="4" w:space="0" w:color="auto"/>
              <w:left w:val="single" w:sz="4" w:space="0" w:color="auto"/>
              <w:bottom w:val="single" w:sz="4" w:space="0" w:color="auto"/>
              <w:right w:val="single" w:sz="4" w:space="0" w:color="auto"/>
            </w:tcBorders>
          </w:tcPr>
          <w:p w:rsidR="001F5FA0" w:rsidRPr="00780CE6" w:rsidRDefault="001F5FA0" w:rsidP="009C6CA1">
            <w:pPr>
              <w:spacing w:after="0" w:line="240" w:lineRule="auto"/>
              <w:jc w:val="center"/>
              <w:rPr>
                <w:rFonts w:ascii="Times New Roman" w:hAnsi="Times New Roman" w:cs="Times New Roman"/>
                <w:sz w:val="20"/>
                <w:szCs w:val="20"/>
              </w:rPr>
            </w:pPr>
            <w:r w:rsidRPr="00780CE6">
              <w:rPr>
                <w:rFonts w:ascii="Times New Roman" w:hAnsi="Times New Roman" w:cs="Times New Roman"/>
                <w:sz w:val="20"/>
                <w:szCs w:val="20"/>
              </w:rPr>
              <w:t>NT</w:t>
            </w:r>
          </w:p>
        </w:tc>
        <w:tc>
          <w:tcPr>
            <w:tcW w:w="1842" w:type="dxa"/>
            <w:tcBorders>
              <w:top w:val="single" w:sz="4" w:space="0" w:color="auto"/>
              <w:left w:val="single" w:sz="4" w:space="0" w:color="auto"/>
              <w:bottom w:val="single" w:sz="4" w:space="0" w:color="auto"/>
              <w:right w:val="single" w:sz="4" w:space="0" w:color="auto"/>
            </w:tcBorders>
          </w:tcPr>
          <w:p w:rsidR="001F5FA0" w:rsidRPr="00780CE6" w:rsidRDefault="001F5FA0" w:rsidP="009C6CA1">
            <w:pPr>
              <w:spacing w:after="0" w:line="240" w:lineRule="auto"/>
              <w:jc w:val="center"/>
              <w:rPr>
                <w:rFonts w:ascii="Times New Roman" w:hAnsi="Times New Roman" w:cs="Times New Roman"/>
                <w:sz w:val="20"/>
                <w:szCs w:val="20"/>
              </w:rPr>
            </w:pPr>
            <w:r w:rsidRPr="00780CE6">
              <w:rPr>
                <w:rFonts w:ascii="Times New Roman" w:hAnsi="Times New Roman" w:cs="Times New Roman"/>
                <w:sz w:val="20"/>
                <w:szCs w:val="20"/>
              </w:rPr>
              <w:t>NT</w:t>
            </w:r>
          </w:p>
        </w:tc>
      </w:tr>
      <w:tr w:rsidR="001F5FA0" w:rsidRPr="00780CE6" w:rsidTr="003772B5">
        <w:tc>
          <w:tcPr>
            <w:tcW w:w="559" w:type="dxa"/>
            <w:tcBorders>
              <w:top w:val="single" w:sz="4" w:space="0" w:color="auto"/>
              <w:left w:val="single" w:sz="4" w:space="0" w:color="auto"/>
              <w:bottom w:val="single" w:sz="4" w:space="0" w:color="auto"/>
              <w:right w:val="single" w:sz="4" w:space="0" w:color="auto"/>
            </w:tcBorders>
            <w:hideMark/>
          </w:tcPr>
          <w:p w:rsidR="001F5FA0" w:rsidRPr="00780CE6" w:rsidRDefault="001F5FA0" w:rsidP="009C6CA1">
            <w:pPr>
              <w:spacing w:after="0" w:line="240" w:lineRule="auto"/>
              <w:jc w:val="center"/>
              <w:rPr>
                <w:rFonts w:ascii="Times New Roman" w:hAnsi="Times New Roman" w:cs="Times New Roman"/>
                <w:sz w:val="20"/>
                <w:szCs w:val="20"/>
              </w:rPr>
            </w:pPr>
            <w:r w:rsidRPr="00780CE6">
              <w:rPr>
                <w:rFonts w:ascii="Times New Roman" w:hAnsi="Times New Roman" w:cs="Times New Roman"/>
                <w:sz w:val="20"/>
                <w:szCs w:val="20"/>
              </w:rPr>
              <w:t>21</w:t>
            </w:r>
          </w:p>
        </w:tc>
        <w:tc>
          <w:tcPr>
            <w:tcW w:w="1391" w:type="dxa"/>
            <w:tcBorders>
              <w:top w:val="single" w:sz="4" w:space="0" w:color="auto"/>
              <w:left w:val="single" w:sz="4" w:space="0" w:color="auto"/>
              <w:bottom w:val="single" w:sz="4" w:space="0" w:color="auto"/>
              <w:right w:val="single" w:sz="4" w:space="0" w:color="auto"/>
            </w:tcBorders>
            <w:hideMark/>
          </w:tcPr>
          <w:p w:rsidR="001F5FA0" w:rsidRPr="00780CE6" w:rsidRDefault="001F5FA0" w:rsidP="009C6CA1">
            <w:pPr>
              <w:spacing w:after="0" w:line="240" w:lineRule="auto"/>
              <w:jc w:val="center"/>
              <w:rPr>
                <w:rFonts w:ascii="Times New Roman" w:hAnsi="Times New Roman" w:cs="Times New Roman"/>
                <w:sz w:val="20"/>
                <w:szCs w:val="20"/>
              </w:rPr>
            </w:pPr>
            <w:r w:rsidRPr="00780CE6">
              <w:rPr>
                <w:rFonts w:ascii="Times New Roman" w:hAnsi="Times New Roman" w:cs="Times New Roman"/>
                <w:sz w:val="20"/>
                <w:szCs w:val="20"/>
              </w:rPr>
              <w:t>Ос-1</w:t>
            </w:r>
          </w:p>
        </w:tc>
        <w:tc>
          <w:tcPr>
            <w:tcW w:w="1702" w:type="dxa"/>
            <w:tcBorders>
              <w:top w:val="single" w:sz="4" w:space="0" w:color="auto"/>
              <w:left w:val="single" w:sz="4" w:space="0" w:color="auto"/>
              <w:bottom w:val="single" w:sz="4" w:space="0" w:color="auto"/>
              <w:right w:val="single" w:sz="4" w:space="0" w:color="auto"/>
            </w:tcBorders>
            <w:hideMark/>
          </w:tcPr>
          <w:p w:rsidR="001F5FA0" w:rsidRPr="00780CE6" w:rsidRDefault="001F5FA0" w:rsidP="009C6CA1">
            <w:pPr>
              <w:spacing w:after="0" w:line="240" w:lineRule="auto"/>
              <w:jc w:val="center"/>
              <w:rPr>
                <w:rFonts w:ascii="Times New Roman" w:hAnsi="Times New Roman" w:cs="Times New Roman"/>
                <w:sz w:val="20"/>
                <w:szCs w:val="20"/>
              </w:rPr>
            </w:pPr>
            <w:r w:rsidRPr="00780CE6">
              <w:rPr>
                <w:rFonts w:ascii="Times New Roman" w:hAnsi="Times New Roman" w:cs="Times New Roman"/>
                <w:sz w:val="20"/>
                <w:szCs w:val="20"/>
              </w:rPr>
              <w:t>&gt;100</w:t>
            </w:r>
          </w:p>
        </w:tc>
        <w:tc>
          <w:tcPr>
            <w:tcW w:w="1701" w:type="dxa"/>
            <w:tcBorders>
              <w:top w:val="single" w:sz="4" w:space="0" w:color="auto"/>
              <w:left w:val="single" w:sz="4" w:space="0" w:color="auto"/>
              <w:bottom w:val="single" w:sz="4" w:space="0" w:color="auto"/>
              <w:right w:val="single" w:sz="4" w:space="0" w:color="auto"/>
            </w:tcBorders>
            <w:hideMark/>
          </w:tcPr>
          <w:p w:rsidR="001F5FA0" w:rsidRPr="00780CE6" w:rsidRDefault="001F5FA0" w:rsidP="009C6CA1">
            <w:pPr>
              <w:spacing w:after="0" w:line="240" w:lineRule="auto"/>
              <w:jc w:val="center"/>
              <w:rPr>
                <w:rFonts w:ascii="Times New Roman" w:hAnsi="Times New Roman" w:cs="Times New Roman"/>
                <w:sz w:val="20"/>
                <w:szCs w:val="20"/>
              </w:rPr>
            </w:pPr>
            <w:r w:rsidRPr="00780CE6">
              <w:rPr>
                <w:rFonts w:ascii="Times New Roman" w:hAnsi="Times New Roman" w:cs="Times New Roman"/>
                <w:sz w:val="20"/>
                <w:szCs w:val="20"/>
              </w:rPr>
              <w:t>67,08±22,15</w:t>
            </w:r>
          </w:p>
        </w:tc>
        <w:tc>
          <w:tcPr>
            <w:tcW w:w="1985" w:type="dxa"/>
            <w:tcBorders>
              <w:top w:val="single" w:sz="4" w:space="0" w:color="auto"/>
              <w:left w:val="single" w:sz="4" w:space="0" w:color="auto"/>
              <w:bottom w:val="single" w:sz="4" w:space="0" w:color="auto"/>
              <w:right w:val="single" w:sz="4" w:space="0" w:color="auto"/>
            </w:tcBorders>
          </w:tcPr>
          <w:p w:rsidR="001F5FA0" w:rsidRPr="00780CE6" w:rsidRDefault="001F5FA0" w:rsidP="009C6CA1">
            <w:pPr>
              <w:spacing w:after="0" w:line="240" w:lineRule="auto"/>
              <w:jc w:val="center"/>
              <w:rPr>
                <w:rFonts w:ascii="Times New Roman" w:hAnsi="Times New Roman" w:cs="Times New Roman"/>
                <w:sz w:val="20"/>
                <w:szCs w:val="20"/>
              </w:rPr>
            </w:pPr>
            <w:r w:rsidRPr="00780CE6">
              <w:rPr>
                <w:rFonts w:ascii="Times New Roman" w:hAnsi="Times New Roman" w:cs="Times New Roman"/>
                <w:sz w:val="20"/>
                <w:szCs w:val="20"/>
              </w:rPr>
              <w:t>NT</w:t>
            </w:r>
          </w:p>
        </w:tc>
        <w:tc>
          <w:tcPr>
            <w:tcW w:w="1842" w:type="dxa"/>
            <w:tcBorders>
              <w:top w:val="single" w:sz="4" w:space="0" w:color="auto"/>
              <w:left w:val="single" w:sz="4" w:space="0" w:color="auto"/>
              <w:bottom w:val="single" w:sz="4" w:space="0" w:color="auto"/>
              <w:right w:val="single" w:sz="4" w:space="0" w:color="auto"/>
            </w:tcBorders>
          </w:tcPr>
          <w:p w:rsidR="001F5FA0" w:rsidRPr="00780CE6" w:rsidRDefault="001F5FA0" w:rsidP="009C6CA1">
            <w:pPr>
              <w:spacing w:after="0" w:line="240" w:lineRule="auto"/>
              <w:jc w:val="center"/>
              <w:rPr>
                <w:rFonts w:ascii="Times New Roman" w:hAnsi="Times New Roman" w:cs="Times New Roman"/>
                <w:sz w:val="20"/>
                <w:szCs w:val="20"/>
              </w:rPr>
            </w:pPr>
            <w:r w:rsidRPr="00780CE6">
              <w:rPr>
                <w:rFonts w:ascii="Times New Roman" w:hAnsi="Times New Roman" w:cs="Times New Roman"/>
                <w:sz w:val="20"/>
                <w:szCs w:val="20"/>
              </w:rPr>
              <w:t>NT</w:t>
            </w:r>
          </w:p>
        </w:tc>
      </w:tr>
      <w:tr w:rsidR="001F5FA0" w:rsidRPr="00780CE6" w:rsidTr="003772B5">
        <w:tc>
          <w:tcPr>
            <w:tcW w:w="559" w:type="dxa"/>
            <w:tcBorders>
              <w:top w:val="single" w:sz="4" w:space="0" w:color="auto"/>
              <w:left w:val="single" w:sz="4" w:space="0" w:color="auto"/>
              <w:bottom w:val="single" w:sz="4" w:space="0" w:color="auto"/>
              <w:right w:val="single" w:sz="4" w:space="0" w:color="auto"/>
            </w:tcBorders>
            <w:hideMark/>
          </w:tcPr>
          <w:p w:rsidR="001F5FA0" w:rsidRPr="00780CE6" w:rsidRDefault="001F5FA0" w:rsidP="009C6CA1">
            <w:pPr>
              <w:spacing w:after="0" w:line="240" w:lineRule="auto"/>
              <w:jc w:val="center"/>
              <w:rPr>
                <w:rFonts w:ascii="Times New Roman" w:hAnsi="Times New Roman" w:cs="Times New Roman"/>
                <w:sz w:val="20"/>
                <w:szCs w:val="20"/>
              </w:rPr>
            </w:pPr>
            <w:r w:rsidRPr="00780CE6">
              <w:rPr>
                <w:rFonts w:ascii="Times New Roman" w:hAnsi="Times New Roman" w:cs="Times New Roman"/>
                <w:sz w:val="20"/>
                <w:szCs w:val="20"/>
              </w:rPr>
              <w:t>22</w:t>
            </w:r>
          </w:p>
        </w:tc>
        <w:tc>
          <w:tcPr>
            <w:tcW w:w="1391" w:type="dxa"/>
            <w:tcBorders>
              <w:top w:val="single" w:sz="4" w:space="0" w:color="auto"/>
              <w:left w:val="single" w:sz="4" w:space="0" w:color="auto"/>
              <w:bottom w:val="single" w:sz="4" w:space="0" w:color="auto"/>
              <w:right w:val="single" w:sz="4" w:space="0" w:color="auto"/>
            </w:tcBorders>
            <w:hideMark/>
          </w:tcPr>
          <w:p w:rsidR="001F5FA0" w:rsidRPr="00780CE6" w:rsidRDefault="001F5FA0" w:rsidP="009C6CA1">
            <w:pPr>
              <w:spacing w:after="0" w:line="240" w:lineRule="auto"/>
              <w:jc w:val="center"/>
              <w:rPr>
                <w:rFonts w:ascii="Times New Roman" w:hAnsi="Times New Roman" w:cs="Times New Roman"/>
                <w:sz w:val="20"/>
                <w:szCs w:val="20"/>
              </w:rPr>
            </w:pPr>
            <w:bookmarkStart w:id="13" w:name="_Hlk64274796"/>
            <w:r w:rsidRPr="00780CE6">
              <w:rPr>
                <w:rFonts w:ascii="Times New Roman" w:hAnsi="Times New Roman" w:cs="Times New Roman"/>
                <w:sz w:val="20"/>
                <w:szCs w:val="20"/>
              </w:rPr>
              <w:t>В-1</w:t>
            </w:r>
            <w:bookmarkEnd w:id="13"/>
          </w:p>
        </w:tc>
        <w:tc>
          <w:tcPr>
            <w:tcW w:w="1702" w:type="dxa"/>
            <w:tcBorders>
              <w:top w:val="single" w:sz="4" w:space="0" w:color="auto"/>
              <w:left w:val="single" w:sz="4" w:space="0" w:color="auto"/>
              <w:bottom w:val="single" w:sz="4" w:space="0" w:color="auto"/>
              <w:right w:val="single" w:sz="4" w:space="0" w:color="auto"/>
            </w:tcBorders>
            <w:hideMark/>
          </w:tcPr>
          <w:p w:rsidR="001F5FA0" w:rsidRPr="00780CE6" w:rsidRDefault="001F5FA0" w:rsidP="009C6CA1">
            <w:pPr>
              <w:spacing w:after="0" w:line="240" w:lineRule="auto"/>
              <w:jc w:val="center"/>
              <w:rPr>
                <w:rFonts w:ascii="Times New Roman" w:hAnsi="Times New Roman" w:cs="Times New Roman"/>
                <w:sz w:val="20"/>
                <w:szCs w:val="20"/>
              </w:rPr>
            </w:pPr>
            <w:r w:rsidRPr="00780CE6">
              <w:rPr>
                <w:rFonts w:ascii="Times New Roman" w:hAnsi="Times New Roman" w:cs="Times New Roman"/>
                <w:sz w:val="20"/>
                <w:szCs w:val="20"/>
              </w:rPr>
              <w:t>&gt;100</w:t>
            </w:r>
          </w:p>
        </w:tc>
        <w:tc>
          <w:tcPr>
            <w:tcW w:w="1701" w:type="dxa"/>
            <w:tcBorders>
              <w:top w:val="single" w:sz="4" w:space="0" w:color="auto"/>
              <w:left w:val="single" w:sz="4" w:space="0" w:color="auto"/>
              <w:bottom w:val="single" w:sz="4" w:space="0" w:color="auto"/>
              <w:right w:val="single" w:sz="4" w:space="0" w:color="auto"/>
            </w:tcBorders>
            <w:hideMark/>
          </w:tcPr>
          <w:p w:rsidR="001F5FA0" w:rsidRPr="00780CE6" w:rsidRDefault="001F5FA0" w:rsidP="009C6CA1">
            <w:pPr>
              <w:spacing w:after="0" w:line="240" w:lineRule="auto"/>
              <w:jc w:val="center"/>
              <w:rPr>
                <w:rFonts w:ascii="Times New Roman" w:hAnsi="Times New Roman" w:cs="Times New Roman"/>
                <w:sz w:val="20"/>
                <w:szCs w:val="20"/>
              </w:rPr>
            </w:pPr>
            <w:r w:rsidRPr="00780CE6">
              <w:rPr>
                <w:rFonts w:ascii="Times New Roman" w:hAnsi="Times New Roman" w:cs="Times New Roman"/>
                <w:sz w:val="20"/>
                <w:szCs w:val="20"/>
              </w:rPr>
              <w:t>24,19±7,05</w:t>
            </w:r>
          </w:p>
        </w:tc>
        <w:tc>
          <w:tcPr>
            <w:tcW w:w="1985" w:type="dxa"/>
            <w:tcBorders>
              <w:top w:val="single" w:sz="4" w:space="0" w:color="auto"/>
              <w:left w:val="single" w:sz="4" w:space="0" w:color="auto"/>
              <w:bottom w:val="single" w:sz="4" w:space="0" w:color="auto"/>
              <w:right w:val="single" w:sz="4" w:space="0" w:color="auto"/>
            </w:tcBorders>
          </w:tcPr>
          <w:p w:rsidR="001F5FA0" w:rsidRPr="00780CE6" w:rsidRDefault="001F5FA0" w:rsidP="009C6CA1">
            <w:pPr>
              <w:spacing w:after="0" w:line="240" w:lineRule="auto"/>
              <w:jc w:val="center"/>
              <w:rPr>
                <w:rFonts w:ascii="Times New Roman" w:hAnsi="Times New Roman" w:cs="Times New Roman"/>
                <w:sz w:val="20"/>
                <w:szCs w:val="20"/>
              </w:rPr>
            </w:pPr>
            <w:r w:rsidRPr="00780CE6">
              <w:rPr>
                <w:rFonts w:ascii="Times New Roman" w:hAnsi="Times New Roman" w:cs="Times New Roman"/>
                <w:sz w:val="20"/>
                <w:szCs w:val="20"/>
              </w:rPr>
              <w:t>&gt;200</w:t>
            </w:r>
          </w:p>
        </w:tc>
        <w:tc>
          <w:tcPr>
            <w:tcW w:w="1842" w:type="dxa"/>
            <w:tcBorders>
              <w:top w:val="single" w:sz="4" w:space="0" w:color="auto"/>
              <w:left w:val="single" w:sz="4" w:space="0" w:color="auto"/>
              <w:bottom w:val="single" w:sz="4" w:space="0" w:color="auto"/>
              <w:right w:val="single" w:sz="4" w:space="0" w:color="auto"/>
            </w:tcBorders>
          </w:tcPr>
          <w:p w:rsidR="001F5FA0" w:rsidRPr="00780CE6" w:rsidRDefault="001F5FA0" w:rsidP="009C6CA1">
            <w:pPr>
              <w:spacing w:after="0" w:line="240" w:lineRule="auto"/>
              <w:jc w:val="center"/>
              <w:rPr>
                <w:rFonts w:ascii="Times New Roman" w:hAnsi="Times New Roman" w:cs="Times New Roman"/>
                <w:sz w:val="20"/>
                <w:szCs w:val="20"/>
              </w:rPr>
            </w:pPr>
            <w:r w:rsidRPr="00780CE6">
              <w:rPr>
                <w:rFonts w:ascii="Times New Roman" w:hAnsi="Times New Roman" w:cs="Times New Roman"/>
                <w:sz w:val="20"/>
                <w:szCs w:val="20"/>
              </w:rPr>
              <w:t>83,30</w:t>
            </w:r>
            <w:bookmarkStart w:id="14" w:name="_Hlk65160776"/>
            <w:r w:rsidRPr="00780CE6">
              <w:rPr>
                <w:rFonts w:ascii="Times New Roman" w:hAnsi="Times New Roman" w:cs="Times New Roman"/>
                <w:sz w:val="20"/>
                <w:szCs w:val="20"/>
              </w:rPr>
              <w:t>±26,45</w:t>
            </w:r>
            <w:bookmarkEnd w:id="14"/>
          </w:p>
        </w:tc>
      </w:tr>
      <w:tr w:rsidR="001F5FA0" w:rsidRPr="00780CE6" w:rsidTr="003772B5">
        <w:tc>
          <w:tcPr>
            <w:tcW w:w="559" w:type="dxa"/>
            <w:tcBorders>
              <w:top w:val="single" w:sz="4" w:space="0" w:color="auto"/>
              <w:left w:val="single" w:sz="4" w:space="0" w:color="auto"/>
              <w:bottom w:val="single" w:sz="4" w:space="0" w:color="auto"/>
              <w:right w:val="single" w:sz="4" w:space="0" w:color="auto"/>
            </w:tcBorders>
            <w:hideMark/>
          </w:tcPr>
          <w:p w:rsidR="001F5FA0" w:rsidRPr="00780CE6" w:rsidRDefault="001F5FA0" w:rsidP="009C6CA1">
            <w:pPr>
              <w:spacing w:after="0" w:line="240" w:lineRule="auto"/>
              <w:jc w:val="center"/>
              <w:rPr>
                <w:rFonts w:ascii="Times New Roman" w:hAnsi="Times New Roman" w:cs="Times New Roman"/>
                <w:sz w:val="20"/>
                <w:szCs w:val="20"/>
              </w:rPr>
            </w:pPr>
            <w:r w:rsidRPr="00780CE6">
              <w:rPr>
                <w:rFonts w:ascii="Times New Roman" w:hAnsi="Times New Roman" w:cs="Times New Roman"/>
                <w:sz w:val="20"/>
                <w:szCs w:val="20"/>
              </w:rPr>
              <w:t>23</w:t>
            </w:r>
          </w:p>
        </w:tc>
        <w:tc>
          <w:tcPr>
            <w:tcW w:w="1391" w:type="dxa"/>
            <w:tcBorders>
              <w:top w:val="single" w:sz="4" w:space="0" w:color="auto"/>
              <w:left w:val="single" w:sz="4" w:space="0" w:color="auto"/>
              <w:bottom w:val="single" w:sz="4" w:space="0" w:color="auto"/>
              <w:right w:val="single" w:sz="4" w:space="0" w:color="auto"/>
            </w:tcBorders>
            <w:hideMark/>
          </w:tcPr>
          <w:p w:rsidR="001F5FA0" w:rsidRPr="00780CE6" w:rsidRDefault="001F5FA0" w:rsidP="009C6CA1">
            <w:pPr>
              <w:spacing w:after="0" w:line="240" w:lineRule="auto"/>
              <w:jc w:val="center"/>
              <w:rPr>
                <w:rFonts w:ascii="Times New Roman" w:hAnsi="Times New Roman" w:cs="Times New Roman"/>
                <w:sz w:val="20"/>
                <w:szCs w:val="20"/>
              </w:rPr>
            </w:pPr>
            <w:bookmarkStart w:id="15" w:name="_Hlk64274843"/>
            <w:r w:rsidRPr="00780CE6">
              <w:rPr>
                <w:rFonts w:ascii="Times New Roman" w:hAnsi="Times New Roman" w:cs="Times New Roman"/>
                <w:sz w:val="20"/>
                <w:szCs w:val="20"/>
              </w:rPr>
              <w:t>Л-1</w:t>
            </w:r>
            <w:bookmarkEnd w:id="15"/>
          </w:p>
        </w:tc>
        <w:tc>
          <w:tcPr>
            <w:tcW w:w="1702" w:type="dxa"/>
            <w:tcBorders>
              <w:top w:val="single" w:sz="4" w:space="0" w:color="auto"/>
              <w:left w:val="single" w:sz="4" w:space="0" w:color="auto"/>
              <w:bottom w:val="single" w:sz="4" w:space="0" w:color="auto"/>
              <w:right w:val="single" w:sz="4" w:space="0" w:color="auto"/>
            </w:tcBorders>
            <w:hideMark/>
          </w:tcPr>
          <w:p w:rsidR="001F5FA0" w:rsidRPr="00780CE6" w:rsidRDefault="001F5FA0" w:rsidP="009C6CA1">
            <w:pPr>
              <w:spacing w:after="0" w:line="240" w:lineRule="auto"/>
              <w:jc w:val="center"/>
              <w:rPr>
                <w:rFonts w:ascii="Times New Roman" w:hAnsi="Times New Roman" w:cs="Times New Roman"/>
                <w:sz w:val="20"/>
                <w:szCs w:val="20"/>
              </w:rPr>
            </w:pPr>
            <w:r w:rsidRPr="00780CE6">
              <w:rPr>
                <w:rFonts w:ascii="Times New Roman" w:hAnsi="Times New Roman" w:cs="Times New Roman"/>
                <w:sz w:val="20"/>
                <w:szCs w:val="20"/>
              </w:rPr>
              <w:t>&gt;100</w:t>
            </w:r>
          </w:p>
        </w:tc>
        <w:tc>
          <w:tcPr>
            <w:tcW w:w="1701" w:type="dxa"/>
            <w:tcBorders>
              <w:top w:val="single" w:sz="4" w:space="0" w:color="auto"/>
              <w:left w:val="single" w:sz="4" w:space="0" w:color="auto"/>
              <w:bottom w:val="single" w:sz="4" w:space="0" w:color="auto"/>
              <w:right w:val="single" w:sz="4" w:space="0" w:color="auto"/>
            </w:tcBorders>
            <w:hideMark/>
          </w:tcPr>
          <w:p w:rsidR="001F5FA0" w:rsidRPr="00780CE6" w:rsidRDefault="001F5FA0" w:rsidP="009C6CA1">
            <w:pPr>
              <w:spacing w:after="0" w:line="240" w:lineRule="auto"/>
              <w:jc w:val="center"/>
              <w:rPr>
                <w:rFonts w:ascii="Times New Roman" w:hAnsi="Times New Roman" w:cs="Times New Roman"/>
                <w:sz w:val="20"/>
                <w:szCs w:val="20"/>
              </w:rPr>
            </w:pPr>
            <w:bookmarkStart w:id="16" w:name="_Hlk64275346"/>
            <w:r w:rsidRPr="00780CE6">
              <w:rPr>
                <w:rFonts w:ascii="Times New Roman" w:hAnsi="Times New Roman" w:cs="Times New Roman"/>
                <w:sz w:val="20"/>
                <w:szCs w:val="20"/>
              </w:rPr>
              <w:t>31,65</w:t>
            </w:r>
            <w:bookmarkEnd w:id="16"/>
            <w:r w:rsidRPr="00780CE6">
              <w:rPr>
                <w:rFonts w:ascii="Times New Roman" w:hAnsi="Times New Roman" w:cs="Times New Roman"/>
                <w:sz w:val="20"/>
                <w:szCs w:val="20"/>
              </w:rPr>
              <w:t>±9,55</w:t>
            </w:r>
          </w:p>
        </w:tc>
        <w:tc>
          <w:tcPr>
            <w:tcW w:w="1985" w:type="dxa"/>
            <w:tcBorders>
              <w:top w:val="single" w:sz="4" w:space="0" w:color="auto"/>
              <w:left w:val="single" w:sz="4" w:space="0" w:color="auto"/>
              <w:bottom w:val="single" w:sz="4" w:space="0" w:color="auto"/>
              <w:right w:val="single" w:sz="4" w:space="0" w:color="auto"/>
            </w:tcBorders>
          </w:tcPr>
          <w:p w:rsidR="001F5FA0" w:rsidRPr="00780CE6" w:rsidRDefault="001F5FA0" w:rsidP="009C6CA1">
            <w:pPr>
              <w:spacing w:after="0" w:line="240" w:lineRule="auto"/>
              <w:jc w:val="center"/>
              <w:rPr>
                <w:rFonts w:ascii="Times New Roman" w:hAnsi="Times New Roman" w:cs="Times New Roman"/>
                <w:sz w:val="20"/>
                <w:szCs w:val="20"/>
              </w:rPr>
            </w:pPr>
            <w:r w:rsidRPr="00780CE6">
              <w:rPr>
                <w:rFonts w:ascii="Times New Roman" w:hAnsi="Times New Roman" w:cs="Times New Roman"/>
                <w:sz w:val="20"/>
                <w:szCs w:val="20"/>
              </w:rPr>
              <w:t>&gt;200</w:t>
            </w:r>
          </w:p>
        </w:tc>
        <w:tc>
          <w:tcPr>
            <w:tcW w:w="1842" w:type="dxa"/>
            <w:tcBorders>
              <w:top w:val="single" w:sz="4" w:space="0" w:color="auto"/>
              <w:left w:val="single" w:sz="4" w:space="0" w:color="auto"/>
              <w:bottom w:val="single" w:sz="4" w:space="0" w:color="auto"/>
              <w:right w:val="single" w:sz="4" w:space="0" w:color="auto"/>
            </w:tcBorders>
          </w:tcPr>
          <w:p w:rsidR="001F5FA0" w:rsidRPr="00780CE6" w:rsidRDefault="001F5FA0" w:rsidP="009C6CA1">
            <w:pPr>
              <w:spacing w:after="0" w:line="240" w:lineRule="auto"/>
              <w:jc w:val="center"/>
              <w:rPr>
                <w:rFonts w:ascii="Times New Roman" w:hAnsi="Times New Roman" w:cs="Times New Roman"/>
                <w:sz w:val="20"/>
                <w:szCs w:val="20"/>
              </w:rPr>
            </w:pPr>
            <w:r w:rsidRPr="00780CE6">
              <w:rPr>
                <w:rFonts w:ascii="Times New Roman" w:hAnsi="Times New Roman" w:cs="Times New Roman"/>
                <w:sz w:val="20"/>
                <w:szCs w:val="20"/>
              </w:rPr>
              <w:t xml:space="preserve">NA </w:t>
            </w:r>
          </w:p>
        </w:tc>
      </w:tr>
      <w:tr w:rsidR="001F5FA0" w:rsidRPr="00780CE6" w:rsidTr="003772B5">
        <w:tc>
          <w:tcPr>
            <w:tcW w:w="559" w:type="dxa"/>
            <w:tcBorders>
              <w:top w:val="single" w:sz="4" w:space="0" w:color="auto"/>
              <w:left w:val="single" w:sz="4" w:space="0" w:color="auto"/>
              <w:bottom w:val="single" w:sz="4" w:space="0" w:color="auto"/>
              <w:right w:val="single" w:sz="4" w:space="0" w:color="auto"/>
            </w:tcBorders>
            <w:hideMark/>
          </w:tcPr>
          <w:p w:rsidR="001F5FA0" w:rsidRPr="00780CE6" w:rsidRDefault="001F5FA0" w:rsidP="009C6CA1">
            <w:pPr>
              <w:spacing w:after="0" w:line="240" w:lineRule="auto"/>
              <w:jc w:val="center"/>
              <w:rPr>
                <w:rFonts w:ascii="Times New Roman" w:hAnsi="Times New Roman" w:cs="Times New Roman"/>
                <w:sz w:val="20"/>
                <w:szCs w:val="20"/>
              </w:rPr>
            </w:pPr>
            <w:r w:rsidRPr="00780CE6">
              <w:rPr>
                <w:rFonts w:ascii="Times New Roman" w:hAnsi="Times New Roman" w:cs="Times New Roman"/>
                <w:sz w:val="20"/>
                <w:szCs w:val="20"/>
              </w:rPr>
              <w:t>24</w:t>
            </w:r>
          </w:p>
        </w:tc>
        <w:tc>
          <w:tcPr>
            <w:tcW w:w="1391" w:type="dxa"/>
            <w:tcBorders>
              <w:top w:val="single" w:sz="4" w:space="0" w:color="auto"/>
              <w:left w:val="single" w:sz="4" w:space="0" w:color="auto"/>
              <w:bottom w:val="single" w:sz="4" w:space="0" w:color="auto"/>
              <w:right w:val="single" w:sz="4" w:space="0" w:color="auto"/>
            </w:tcBorders>
            <w:hideMark/>
          </w:tcPr>
          <w:p w:rsidR="001F5FA0" w:rsidRPr="00780CE6" w:rsidRDefault="001F5FA0" w:rsidP="009C6CA1">
            <w:pPr>
              <w:spacing w:after="0" w:line="240" w:lineRule="auto"/>
              <w:jc w:val="center"/>
              <w:rPr>
                <w:rFonts w:ascii="Times New Roman" w:hAnsi="Times New Roman" w:cs="Times New Roman"/>
                <w:sz w:val="20"/>
                <w:szCs w:val="20"/>
              </w:rPr>
            </w:pPr>
            <w:r w:rsidRPr="00780CE6">
              <w:rPr>
                <w:rFonts w:ascii="Times New Roman" w:hAnsi="Times New Roman" w:cs="Times New Roman"/>
                <w:sz w:val="20"/>
                <w:szCs w:val="20"/>
              </w:rPr>
              <w:t>Г-1</w:t>
            </w:r>
          </w:p>
        </w:tc>
        <w:tc>
          <w:tcPr>
            <w:tcW w:w="1702" w:type="dxa"/>
            <w:tcBorders>
              <w:top w:val="single" w:sz="4" w:space="0" w:color="auto"/>
              <w:left w:val="single" w:sz="4" w:space="0" w:color="auto"/>
              <w:bottom w:val="single" w:sz="4" w:space="0" w:color="auto"/>
              <w:right w:val="single" w:sz="4" w:space="0" w:color="auto"/>
            </w:tcBorders>
            <w:hideMark/>
          </w:tcPr>
          <w:p w:rsidR="001F5FA0" w:rsidRPr="00780CE6" w:rsidRDefault="001F5FA0" w:rsidP="009C6CA1">
            <w:pPr>
              <w:spacing w:after="0" w:line="240" w:lineRule="auto"/>
              <w:jc w:val="center"/>
              <w:rPr>
                <w:rFonts w:ascii="Times New Roman" w:hAnsi="Times New Roman" w:cs="Times New Roman"/>
                <w:sz w:val="20"/>
                <w:szCs w:val="20"/>
              </w:rPr>
            </w:pPr>
            <w:r w:rsidRPr="00780CE6">
              <w:rPr>
                <w:rFonts w:ascii="Times New Roman" w:hAnsi="Times New Roman" w:cs="Times New Roman"/>
                <w:sz w:val="20"/>
                <w:szCs w:val="20"/>
              </w:rPr>
              <w:t>&gt;100</w:t>
            </w:r>
          </w:p>
        </w:tc>
        <w:tc>
          <w:tcPr>
            <w:tcW w:w="1701" w:type="dxa"/>
            <w:tcBorders>
              <w:top w:val="single" w:sz="4" w:space="0" w:color="auto"/>
              <w:left w:val="single" w:sz="4" w:space="0" w:color="auto"/>
              <w:bottom w:val="single" w:sz="4" w:space="0" w:color="auto"/>
              <w:right w:val="single" w:sz="4" w:space="0" w:color="auto"/>
            </w:tcBorders>
            <w:hideMark/>
          </w:tcPr>
          <w:p w:rsidR="001F5FA0" w:rsidRPr="00780CE6" w:rsidRDefault="001F5FA0" w:rsidP="009C6CA1">
            <w:pPr>
              <w:spacing w:after="0" w:line="240" w:lineRule="auto"/>
              <w:jc w:val="center"/>
              <w:rPr>
                <w:rFonts w:ascii="Times New Roman" w:hAnsi="Times New Roman" w:cs="Times New Roman"/>
                <w:sz w:val="20"/>
                <w:szCs w:val="20"/>
              </w:rPr>
            </w:pPr>
            <w:r w:rsidRPr="00780CE6">
              <w:rPr>
                <w:rFonts w:ascii="Times New Roman" w:hAnsi="Times New Roman" w:cs="Times New Roman"/>
                <w:sz w:val="20"/>
                <w:szCs w:val="20"/>
              </w:rPr>
              <w:t>NA</w:t>
            </w:r>
          </w:p>
        </w:tc>
        <w:tc>
          <w:tcPr>
            <w:tcW w:w="1985" w:type="dxa"/>
            <w:tcBorders>
              <w:top w:val="single" w:sz="4" w:space="0" w:color="auto"/>
              <w:left w:val="single" w:sz="4" w:space="0" w:color="auto"/>
              <w:bottom w:val="single" w:sz="4" w:space="0" w:color="auto"/>
              <w:right w:val="single" w:sz="4" w:space="0" w:color="auto"/>
            </w:tcBorders>
          </w:tcPr>
          <w:p w:rsidR="001F5FA0" w:rsidRPr="00780CE6" w:rsidRDefault="001F5FA0" w:rsidP="009C6CA1">
            <w:pPr>
              <w:spacing w:after="0" w:line="240" w:lineRule="auto"/>
              <w:jc w:val="center"/>
              <w:rPr>
                <w:rFonts w:ascii="Times New Roman" w:hAnsi="Times New Roman" w:cs="Times New Roman"/>
                <w:sz w:val="20"/>
                <w:szCs w:val="20"/>
              </w:rPr>
            </w:pPr>
            <w:r w:rsidRPr="00780CE6">
              <w:rPr>
                <w:rFonts w:ascii="Times New Roman" w:hAnsi="Times New Roman" w:cs="Times New Roman"/>
                <w:sz w:val="20"/>
                <w:szCs w:val="20"/>
              </w:rPr>
              <w:t>NT</w:t>
            </w:r>
          </w:p>
        </w:tc>
        <w:tc>
          <w:tcPr>
            <w:tcW w:w="1842" w:type="dxa"/>
            <w:tcBorders>
              <w:top w:val="single" w:sz="4" w:space="0" w:color="auto"/>
              <w:left w:val="single" w:sz="4" w:space="0" w:color="auto"/>
              <w:bottom w:val="single" w:sz="4" w:space="0" w:color="auto"/>
              <w:right w:val="single" w:sz="4" w:space="0" w:color="auto"/>
            </w:tcBorders>
          </w:tcPr>
          <w:p w:rsidR="001F5FA0" w:rsidRPr="00780CE6" w:rsidRDefault="001F5FA0" w:rsidP="009C6CA1">
            <w:pPr>
              <w:spacing w:after="0" w:line="240" w:lineRule="auto"/>
              <w:jc w:val="center"/>
              <w:rPr>
                <w:rFonts w:ascii="Times New Roman" w:hAnsi="Times New Roman" w:cs="Times New Roman"/>
                <w:sz w:val="20"/>
                <w:szCs w:val="20"/>
              </w:rPr>
            </w:pPr>
            <w:r w:rsidRPr="00780CE6">
              <w:rPr>
                <w:rFonts w:ascii="Times New Roman" w:hAnsi="Times New Roman" w:cs="Times New Roman"/>
                <w:sz w:val="20"/>
                <w:szCs w:val="20"/>
              </w:rPr>
              <w:t>NT</w:t>
            </w:r>
          </w:p>
        </w:tc>
      </w:tr>
      <w:tr w:rsidR="001F5FA0" w:rsidRPr="00780CE6" w:rsidTr="003772B5">
        <w:tc>
          <w:tcPr>
            <w:tcW w:w="559" w:type="dxa"/>
            <w:tcBorders>
              <w:top w:val="single" w:sz="4" w:space="0" w:color="auto"/>
              <w:left w:val="single" w:sz="4" w:space="0" w:color="auto"/>
              <w:bottom w:val="single" w:sz="4" w:space="0" w:color="auto"/>
              <w:right w:val="single" w:sz="4" w:space="0" w:color="auto"/>
            </w:tcBorders>
            <w:hideMark/>
          </w:tcPr>
          <w:p w:rsidR="001F5FA0" w:rsidRPr="00780CE6" w:rsidRDefault="001F5FA0" w:rsidP="009C6CA1">
            <w:pPr>
              <w:spacing w:after="0" w:line="240" w:lineRule="auto"/>
              <w:jc w:val="center"/>
              <w:rPr>
                <w:rFonts w:ascii="Times New Roman" w:hAnsi="Times New Roman" w:cs="Times New Roman"/>
                <w:sz w:val="20"/>
                <w:szCs w:val="20"/>
              </w:rPr>
            </w:pPr>
            <w:r w:rsidRPr="00780CE6">
              <w:rPr>
                <w:rFonts w:ascii="Times New Roman" w:hAnsi="Times New Roman" w:cs="Times New Roman"/>
                <w:sz w:val="20"/>
                <w:szCs w:val="20"/>
              </w:rPr>
              <w:t>25</w:t>
            </w:r>
          </w:p>
        </w:tc>
        <w:tc>
          <w:tcPr>
            <w:tcW w:w="1391" w:type="dxa"/>
            <w:tcBorders>
              <w:top w:val="single" w:sz="4" w:space="0" w:color="auto"/>
              <w:left w:val="single" w:sz="4" w:space="0" w:color="auto"/>
              <w:bottom w:val="single" w:sz="4" w:space="0" w:color="auto"/>
              <w:right w:val="single" w:sz="4" w:space="0" w:color="auto"/>
            </w:tcBorders>
            <w:hideMark/>
          </w:tcPr>
          <w:p w:rsidR="001F5FA0" w:rsidRPr="00780CE6" w:rsidRDefault="001F5FA0" w:rsidP="009C6CA1">
            <w:pPr>
              <w:spacing w:after="0" w:line="240" w:lineRule="auto"/>
              <w:jc w:val="center"/>
              <w:rPr>
                <w:rFonts w:ascii="Times New Roman" w:hAnsi="Times New Roman" w:cs="Times New Roman"/>
                <w:sz w:val="20"/>
                <w:szCs w:val="20"/>
              </w:rPr>
            </w:pPr>
            <w:r w:rsidRPr="00780CE6">
              <w:rPr>
                <w:rFonts w:ascii="Times New Roman" w:hAnsi="Times New Roman" w:cs="Times New Roman"/>
                <w:sz w:val="20"/>
                <w:szCs w:val="20"/>
              </w:rPr>
              <w:t>F-4</w:t>
            </w:r>
          </w:p>
        </w:tc>
        <w:tc>
          <w:tcPr>
            <w:tcW w:w="1702" w:type="dxa"/>
            <w:tcBorders>
              <w:top w:val="single" w:sz="4" w:space="0" w:color="auto"/>
              <w:left w:val="single" w:sz="4" w:space="0" w:color="auto"/>
              <w:bottom w:val="single" w:sz="4" w:space="0" w:color="auto"/>
              <w:right w:val="single" w:sz="4" w:space="0" w:color="auto"/>
            </w:tcBorders>
            <w:hideMark/>
          </w:tcPr>
          <w:p w:rsidR="001F5FA0" w:rsidRPr="00780CE6" w:rsidRDefault="001F5FA0" w:rsidP="009C6CA1">
            <w:pPr>
              <w:spacing w:after="0" w:line="240" w:lineRule="auto"/>
              <w:jc w:val="center"/>
              <w:rPr>
                <w:rFonts w:ascii="Times New Roman" w:hAnsi="Times New Roman" w:cs="Times New Roman"/>
                <w:sz w:val="20"/>
                <w:szCs w:val="20"/>
              </w:rPr>
            </w:pPr>
            <w:r w:rsidRPr="00780CE6">
              <w:rPr>
                <w:rFonts w:ascii="Times New Roman" w:hAnsi="Times New Roman" w:cs="Times New Roman"/>
                <w:sz w:val="20"/>
                <w:szCs w:val="20"/>
              </w:rPr>
              <w:t>&gt;100</w:t>
            </w:r>
          </w:p>
        </w:tc>
        <w:tc>
          <w:tcPr>
            <w:tcW w:w="1701" w:type="dxa"/>
            <w:tcBorders>
              <w:top w:val="single" w:sz="4" w:space="0" w:color="auto"/>
              <w:left w:val="single" w:sz="4" w:space="0" w:color="auto"/>
              <w:bottom w:val="single" w:sz="4" w:space="0" w:color="auto"/>
              <w:right w:val="single" w:sz="4" w:space="0" w:color="auto"/>
            </w:tcBorders>
            <w:hideMark/>
          </w:tcPr>
          <w:p w:rsidR="001F5FA0" w:rsidRPr="00780CE6" w:rsidRDefault="001F5FA0" w:rsidP="009C6CA1">
            <w:pPr>
              <w:spacing w:after="0" w:line="240" w:lineRule="auto"/>
              <w:jc w:val="center"/>
              <w:rPr>
                <w:rFonts w:ascii="Times New Roman" w:hAnsi="Times New Roman" w:cs="Times New Roman"/>
                <w:sz w:val="20"/>
                <w:szCs w:val="20"/>
              </w:rPr>
            </w:pPr>
            <w:r w:rsidRPr="00780CE6">
              <w:rPr>
                <w:rFonts w:ascii="Times New Roman" w:hAnsi="Times New Roman" w:cs="Times New Roman"/>
                <w:sz w:val="20"/>
                <w:szCs w:val="20"/>
              </w:rPr>
              <w:t>75,15±24,23</w:t>
            </w:r>
          </w:p>
        </w:tc>
        <w:tc>
          <w:tcPr>
            <w:tcW w:w="1985" w:type="dxa"/>
            <w:tcBorders>
              <w:top w:val="single" w:sz="4" w:space="0" w:color="auto"/>
              <w:left w:val="single" w:sz="4" w:space="0" w:color="auto"/>
              <w:bottom w:val="single" w:sz="4" w:space="0" w:color="auto"/>
              <w:right w:val="single" w:sz="4" w:space="0" w:color="auto"/>
            </w:tcBorders>
          </w:tcPr>
          <w:p w:rsidR="001F5FA0" w:rsidRPr="00780CE6" w:rsidRDefault="001F5FA0" w:rsidP="009C6CA1">
            <w:pPr>
              <w:spacing w:after="0" w:line="240" w:lineRule="auto"/>
              <w:jc w:val="center"/>
              <w:rPr>
                <w:rFonts w:ascii="Times New Roman" w:hAnsi="Times New Roman" w:cs="Times New Roman"/>
                <w:sz w:val="20"/>
                <w:szCs w:val="20"/>
              </w:rPr>
            </w:pPr>
            <w:r w:rsidRPr="00780CE6">
              <w:rPr>
                <w:rFonts w:ascii="Times New Roman" w:hAnsi="Times New Roman" w:cs="Times New Roman"/>
                <w:sz w:val="20"/>
                <w:szCs w:val="20"/>
              </w:rPr>
              <w:t>&gt;100</w:t>
            </w:r>
          </w:p>
        </w:tc>
        <w:tc>
          <w:tcPr>
            <w:tcW w:w="1842" w:type="dxa"/>
            <w:tcBorders>
              <w:top w:val="single" w:sz="4" w:space="0" w:color="auto"/>
              <w:left w:val="single" w:sz="4" w:space="0" w:color="auto"/>
              <w:bottom w:val="single" w:sz="4" w:space="0" w:color="auto"/>
              <w:right w:val="single" w:sz="4" w:space="0" w:color="auto"/>
            </w:tcBorders>
          </w:tcPr>
          <w:p w:rsidR="001F5FA0" w:rsidRPr="00780CE6" w:rsidRDefault="001F5FA0" w:rsidP="009C6CA1">
            <w:pPr>
              <w:spacing w:after="0" w:line="240" w:lineRule="auto"/>
              <w:jc w:val="center"/>
              <w:rPr>
                <w:rFonts w:ascii="Times New Roman" w:hAnsi="Times New Roman" w:cs="Times New Roman"/>
                <w:sz w:val="20"/>
                <w:szCs w:val="20"/>
              </w:rPr>
            </w:pPr>
            <w:r w:rsidRPr="00780CE6">
              <w:rPr>
                <w:rFonts w:ascii="Times New Roman" w:hAnsi="Times New Roman" w:cs="Times New Roman"/>
                <w:sz w:val="20"/>
                <w:szCs w:val="20"/>
              </w:rPr>
              <w:t xml:space="preserve">NA </w:t>
            </w:r>
          </w:p>
        </w:tc>
      </w:tr>
      <w:tr w:rsidR="001F5FA0" w:rsidRPr="00780CE6" w:rsidTr="003772B5">
        <w:tc>
          <w:tcPr>
            <w:tcW w:w="559" w:type="dxa"/>
            <w:tcBorders>
              <w:top w:val="single" w:sz="4" w:space="0" w:color="auto"/>
              <w:left w:val="single" w:sz="4" w:space="0" w:color="auto"/>
              <w:bottom w:val="single" w:sz="4" w:space="0" w:color="auto"/>
              <w:right w:val="single" w:sz="4" w:space="0" w:color="auto"/>
            </w:tcBorders>
            <w:hideMark/>
          </w:tcPr>
          <w:p w:rsidR="001F5FA0" w:rsidRPr="00780CE6" w:rsidRDefault="001F5FA0" w:rsidP="009C6CA1">
            <w:pPr>
              <w:spacing w:after="0" w:line="240" w:lineRule="auto"/>
              <w:jc w:val="center"/>
              <w:rPr>
                <w:rFonts w:ascii="Times New Roman" w:hAnsi="Times New Roman" w:cs="Times New Roman"/>
                <w:sz w:val="20"/>
                <w:szCs w:val="20"/>
              </w:rPr>
            </w:pPr>
            <w:r w:rsidRPr="00780CE6">
              <w:rPr>
                <w:rFonts w:ascii="Times New Roman" w:hAnsi="Times New Roman" w:cs="Times New Roman"/>
                <w:sz w:val="20"/>
                <w:szCs w:val="20"/>
              </w:rPr>
              <w:t>26</w:t>
            </w:r>
          </w:p>
        </w:tc>
        <w:tc>
          <w:tcPr>
            <w:tcW w:w="1391" w:type="dxa"/>
            <w:tcBorders>
              <w:top w:val="single" w:sz="4" w:space="0" w:color="auto"/>
              <w:left w:val="single" w:sz="4" w:space="0" w:color="auto"/>
              <w:bottom w:val="single" w:sz="4" w:space="0" w:color="auto"/>
              <w:right w:val="single" w:sz="4" w:space="0" w:color="auto"/>
            </w:tcBorders>
            <w:hideMark/>
          </w:tcPr>
          <w:p w:rsidR="001F5FA0" w:rsidRPr="00780CE6" w:rsidRDefault="001F5FA0" w:rsidP="009C6CA1">
            <w:pPr>
              <w:spacing w:after="0" w:line="240" w:lineRule="auto"/>
              <w:jc w:val="center"/>
              <w:rPr>
                <w:rFonts w:ascii="Times New Roman" w:hAnsi="Times New Roman" w:cs="Times New Roman"/>
                <w:sz w:val="20"/>
                <w:szCs w:val="20"/>
              </w:rPr>
            </w:pPr>
            <w:bookmarkStart w:id="17" w:name="_Hlk64275012"/>
            <w:r w:rsidRPr="00780CE6">
              <w:rPr>
                <w:rFonts w:ascii="Times New Roman" w:hAnsi="Times New Roman" w:cs="Times New Roman"/>
                <w:sz w:val="20"/>
                <w:szCs w:val="20"/>
              </w:rPr>
              <w:t>Экр</w:t>
            </w:r>
            <w:bookmarkEnd w:id="17"/>
          </w:p>
        </w:tc>
        <w:tc>
          <w:tcPr>
            <w:tcW w:w="1702" w:type="dxa"/>
            <w:tcBorders>
              <w:top w:val="single" w:sz="4" w:space="0" w:color="auto"/>
              <w:left w:val="single" w:sz="4" w:space="0" w:color="auto"/>
              <w:bottom w:val="single" w:sz="4" w:space="0" w:color="auto"/>
              <w:right w:val="single" w:sz="4" w:space="0" w:color="auto"/>
            </w:tcBorders>
            <w:hideMark/>
          </w:tcPr>
          <w:p w:rsidR="001F5FA0" w:rsidRPr="00780CE6" w:rsidRDefault="001F5FA0" w:rsidP="009C6CA1">
            <w:pPr>
              <w:spacing w:after="0" w:line="240" w:lineRule="auto"/>
              <w:jc w:val="center"/>
              <w:rPr>
                <w:rFonts w:ascii="Times New Roman" w:hAnsi="Times New Roman" w:cs="Times New Roman"/>
                <w:sz w:val="20"/>
                <w:szCs w:val="20"/>
              </w:rPr>
            </w:pPr>
            <w:r w:rsidRPr="00780CE6">
              <w:rPr>
                <w:rFonts w:ascii="Times New Roman" w:hAnsi="Times New Roman" w:cs="Times New Roman"/>
                <w:sz w:val="20"/>
                <w:szCs w:val="20"/>
              </w:rPr>
              <w:t>&gt;100</w:t>
            </w:r>
          </w:p>
        </w:tc>
        <w:tc>
          <w:tcPr>
            <w:tcW w:w="1701" w:type="dxa"/>
            <w:tcBorders>
              <w:top w:val="single" w:sz="4" w:space="0" w:color="auto"/>
              <w:left w:val="single" w:sz="4" w:space="0" w:color="auto"/>
              <w:bottom w:val="single" w:sz="4" w:space="0" w:color="auto"/>
              <w:right w:val="single" w:sz="4" w:space="0" w:color="auto"/>
            </w:tcBorders>
            <w:hideMark/>
          </w:tcPr>
          <w:p w:rsidR="001F5FA0" w:rsidRPr="00780CE6" w:rsidRDefault="001F5FA0" w:rsidP="009C6CA1">
            <w:pPr>
              <w:spacing w:after="0" w:line="240" w:lineRule="auto"/>
              <w:jc w:val="center"/>
              <w:rPr>
                <w:rFonts w:ascii="Times New Roman" w:hAnsi="Times New Roman" w:cs="Times New Roman"/>
                <w:sz w:val="20"/>
                <w:szCs w:val="20"/>
              </w:rPr>
            </w:pPr>
            <w:bookmarkStart w:id="18" w:name="_Hlk64275381"/>
            <w:r w:rsidRPr="00780CE6">
              <w:rPr>
                <w:rFonts w:ascii="Times New Roman" w:hAnsi="Times New Roman" w:cs="Times New Roman"/>
                <w:sz w:val="20"/>
                <w:szCs w:val="20"/>
              </w:rPr>
              <w:t>22,36</w:t>
            </w:r>
            <w:bookmarkEnd w:id="18"/>
            <w:r w:rsidRPr="00780CE6">
              <w:rPr>
                <w:rFonts w:ascii="Times New Roman" w:hAnsi="Times New Roman" w:cs="Times New Roman"/>
                <w:sz w:val="20"/>
                <w:szCs w:val="20"/>
              </w:rPr>
              <w:t>±6,83</w:t>
            </w:r>
          </w:p>
        </w:tc>
        <w:tc>
          <w:tcPr>
            <w:tcW w:w="1985" w:type="dxa"/>
            <w:tcBorders>
              <w:top w:val="single" w:sz="4" w:space="0" w:color="auto"/>
              <w:left w:val="single" w:sz="4" w:space="0" w:color="auto"/>
              <w:bottom w:val="single" w:sz="4" w:space="0" w:color="auto"/>
              <w:right w:val="single" w:sz="4" w:space="0" w:color="auto"/>
            </w:tcBorders>
          </w:tcPr>
          <w:p w:rsidR="001F5FA0" w:rsidRPr="00780CE6" w:rsidRDefault="001F5FA0" w:rsidP="009C6CA1">
            <w:pPr>
              <w:spacing w:after="0" w:line="240" w:lineRule="auto"/>
              <w:jc w:val="center"/>
              <w:rPr>
                <w:rFonts w:ascii="Times New Roman" w:hAnsi="Times New Roman" w:cs="Times New Roman"/>
                <w:sz w:val="20"/>
                <w:szCs w:val="20"/>
              </w:rPr>
            </w:pPr>
            <w:r w:rsidRPr="00780CE6">
              <w:rPr>
                <w:rFonts w:ascii="Times New Roman" w:hAnsi="Times New Roman" w:cs="Times New Roman"/>
                <w:sz w:val="20"/>
                <w:szCs w:val="20"/>
              </w:rPr>
              <w:t>&gt;100</w:t>
            </w:r>
          </w:p>
        </w:tc>
        <w:tc>
          <w:tcPr>
            <w:tcW w:w="1842" w:type="dxa"/>
            <w:tcBorders>
              <w:top w:val="single" w:sz="4" w:space="0" w:color="auto"/>
              <w:left w:val="single" w:sz="4" w:space="0" w:color="auto"/>
              <w:bottom w:val="single" w:sz="4" w:space="0" w:color="auto"/>
              <w:right w:val="single" w:sz="4" w:space="0" w:color="auto"/>
            </w:tcBorders>
          </w:tcPr>
          <w:p w:rsidR="001F5FA0" w:rsidRPr="00780CE6" w:rsidRDefault="001F5FA0" w:rsidP="009C6CA1">
            <w:pPr>
              <w:spacing w:after="0" w:line="240" w:lineRule="auto"/>
              <w:jc w:val="center"/>
              <w:rPr>
                <w:rFonts w:ascii="Times New Roman" w:hAnsi="Times New Roman" w:cs="Times New Roman"/>
                <w:sz w:val="20"/>
                <w:szCs w:val="20"/>
              </w:rPr>
            </w:pPr>
            <w:r w:rsidRPr="00780CE6">
              <w:rPr>
                <w:rFonts w:ascii="Times New Roman" w:hAnsi="Times New Roman" w:cs="Times New Roman"/>
                <w:sz w:val="20"/>
                <w:szCs w:val="20"/>
              </w:rPr>
              <w:t xml:space="preserve">NA </w:t>
            </w:r>
          </w:p>
        </w:tc>
      </w:tr>
      <w:tr w:rsidR="001F5FA0" w:rsidRPr="00780CE6" w:rsidTr="003772B5">
        <w:tc>
          <w:tcPr>
            <w:tcW w:w="559" w:type="dxa"/>
            <w:tcBorders>
              <w:top w:val="single" w:sz="4" w:space="0" w:color="auto"/>
              <w:left w:val="single" w:sz="4" w:space="0" w:color="auto"/>
              <w:bottom w:val="single" w:sz="4" w:space="0" w:color="auto"/>
              <w:right w:val="single" w:sz="4" w:space="0" w:color="auto"/>
            </w:tcBorders>
            <w:hideMark/>
          </w:tcPr>
          <w:p w:rsidR="001F5FA0" w:rsidRPr="00780CE6" w:rsidRDefault="001F5FA0" w:rsidP="009C6CA1">
            <w:pPr>
              <w:spacing w:after="0" w:line="240" w:lineRule="auto"/>
              <w:jc w:val="center"/>
              <w:rPr>
                <w:rFonts w:ascii="Times New Roman" w:hAnsi="Times New Roman" w:cs="Times New Roman"/>
                <w:sz w:val="20"/>
                <w:szCs w:val="20"/>
              </w:rPr>
            </w:pPr>
            <w:r w:rsidRPr="00780CE6">
              <w:rPr>
                <w:rFonts w:ascii="Times New Roman" w:hAnsi="Times New Roman" w:cs="Times New Roman"/>
                <w:sz w:val="20"/>
                <w:szCs w:val="20"/>
              </w:rPr>
              <w:t>27</w:t>
            </w:r>
          </w:p>
        </w:tc>
        <w:tc>
          <w:tcPr>
            <w:tcW w:w="1391" w:type="dxa"/>
            <w:tcBorders>
              <w:top w:val="single" w:sz="4" w:space="0" w:color="auto"/>
              <w:left w:val="single" w:sz="4" w:space="0" w:color="auto"/>
              <w:bottom w:val="single" w:sz="4" w:space="0" w:color="auto"/>
              <w:right w:val="single" w:sz="4" w:space="0" w:color="auto"/>
            </w:tcBorders>
            <w:hideMark/>
          </w:tcPr>
          <w:p w:rsidR="001F5FA0" w:rsidRPr="00780CE6" w:rsidRDefault="001F5FA0" w:rsidP="009C6CA1">
            <w:pPr>
              <w:spacing w:after="0" w:line="240" w:lineRule="auto"/>
              <w:jc w:val="center"/>
              <w:rPr>
                <w:rFonts w:ascii="Times New Roman" w:hAnsi="Times New Roman" w:cs="Times New Roman"/>
                <w:sz w:val="20"/>
                <w:szCs w:val="20"/>
              </w:rPr>
            </w:pPr>
            <w:r w:rsidRPr="00780CE6">
              <w:rPr>
                <w:rFonts w:ascii="Times New Roman" w:hAnsi="Times New Roman" w:cs="Times New Roman"/>
                <w:sz w:val="20"/>
                <w:szCs w:val="20"/>
              </w:rPr>
              <w:t>Сирт</w:t>
            </w:r>
          </w:p>
        </w:tc>
        <w:tc>
          <w:tcPr>
            <w:tcW w:w="1702" w:type="dxa"/>
            <w:tcBorders>
              <w:top w:val="single" w:sz="4" w:space="0" w:color="auto"/>
              <w:left w:val="single" w:sz="4" w:space="0" w:color="auto"/>
              <w:bottom w:val="single" w:sz="4" w:space="0" w:color="auto"/>
              <w:right w:val="single" w:sz="4" w:space="0" w:color="auto"/>
            </w:tcBorders>
            <w:hideMark/>
          </w:tcPr>
          <w:p w:rsidR="001F5FA0" w:rsidRPr="00780CE6" w:rsidRDefault="001F5FA0" w:rsidP="009C6CA1">
            <w:pPr>
              <w:spacing w:after="0" w:line="240" w:lineRule="auto"/>
              <w:jc w:val="center"/>
              <w:rPr>
                <w:rFonts w:ascii="Times New Roman" w:hAnsi="Times New Roman" w:cs="Times New Roman"/>
                <w:sz w:val="20"/>
                <w:szCs w:val="20"/>
              </w:rPr>
            </w:pPr>
            <w:r w:rsidRPr="00780CE6">
              <w:rPr>
                <w:rFonts w:ascii="Times New Roman" w:hAnsi="Times New Roman" w:cs="Times New Roman"/>
                <w:sz w:val="20"/>
                <w:szCs w:val="20"/>
              </w:rPr>
              <w:t>&gt;100</w:t>
            </w:r>
          </w:p>
        </w:tc>
        <w:tc>
          <w:tcPr>
            <w:tcW w:w="1701" w:type="dxa"/>
            <w:tcBorders>
              <w:top w:val="single" w:sz="4" w:space="0" w:color="auto"/>
              <w:left w:val="single" w:sz="4" w:space="0" w:color="auto"/>
              <w:bottom w:val="single" w:sz="4" w:space="0" w:color="auto"/>
              <w:right w:val="single" w:sz="4" w:space="0" w:color="auto"/>
            </w:tcBorders>
            <w:hideMark/>
          </w:tcPr>
          <w:p w:rsidR="001F5FA0" w:rsidRPr="00780CE6" w:rsidRDefault="001F5FA0" w:rsidP="009C6CA1">
            <w:pPr>
              <w:spacing w:after="0" w:line="240" w:lineRule="auto"/>
              <w:jc w:val="center"/>
              <w:rPr>
                <w:rFonts w:ascii="Times New Roman" w:hAnsi="Times New Roman" w:cs="Times New Roman"/>
                <w:sz w:val="20"/>
                <w:szCs w:val="20"/>
              </w:rPr>
            </w:pPr>
            <w:r w:rsidRPr="00780CE6">
              <w:rPr>
                <w:rFonts w:ascii="Times New Roman" w:hAnsi="Times New Roman" w:cs="Times New Roman"/>
                <w:sz w:val="20"/>
                <w:szCs w:val="20"/>
              </w:rPr>
              <w:t>NA</w:t>
            </w:r>
          </w:p>
        </w:tc>
        <w:tc>
          <w:tcPr>
            <w:tcW w:w="1985" w:type="dxa"/>
            <w:tcBorders>
              <w:top w:val="single" w:sz="4" w:space="0" w:color="auto"/>
              <w:left w:val="single" w:sz="4" w:space="0" w:color="auto"/>
              <w:bottom w:val="single" w:sz="4" w:space="0" w:color="auto"/>
              <w:right w:val="single" w:sz="4" w:space="0" w:color="auto"/>
            </w:tcBorders>
          </w:tcPr>
          <w:p w:rsidR="001F5FA0" w:rsidRPr="00780CE6" w:rsidRDefault="001F5FA0" w:rsidP="009C6CA1">
            <w:pPr>
              <w:spacing w:after="0" w:line="240" w:lineRule="auto"/>
              <w:jc w:val="center"/>
              <w:rPr>
                <w:rFonts w:ascii="Times New Roman" w:hAnsi="Times New Roman" w:cs="Times New Roman"/>
                <w:sz w:val="20"/>
                <w:szCs w:val="20"/>
              </w:rPr>
            </w:pPr>
            <w:r w:rsidRPr="00780CE6">
              <w:rPr>
                <w:rFonts w:ascii="Times New Roman" w:hAnsi="Times New Roman" w:cs="Times New Roman"/>
                <w:sz w:val="20"/>
                <w:szCs w:val="20"/>
              </w:rPr>
              <w:t>NT</w:t>
            </w:r>
          </w:p>
        </w:tc>
        <w:tc>
          <w:tcPr>
            <w:tcW w:w="1842" w:type="dxa"/>
            <w:tcBorders>
              <w:top w:val="single" w:sz="4" w:space="0" w:color="auto"/>
              <w:left w:val="single" w:sz="4" w:space="0" w:color="auto"/>
              <w:bottom w:val="single" w:sz="4" w:space="0" w:color="auto"/>
              <w:right w:val="single" w:sz="4" w:space="0" w:color="auto"/>
            </w:tcBorders>
          </w:tcPr>
          <w:p w:rsidR="001F5FA0" w:rsidRPr="00780CE6" w:rsidRDefault="001F5FA0" w:rsidP="009C6CA1">
            <w:pPr>
              <w:spacing w:after="0" w:line="240" w:lineRule="auto"/>
              <w:jc w:val="center"/>
              <w:rPr>
                <w:rFonts w:ascii="Times New Roman" w:hAnsi="Times New Roman" w:cs="Times New Roman"/>
                <w:sz w:val="20"/>
                <w:szCs w:val="20"/>
              </w:rPr>
            </w:pPr>
            <w:r w:rsidRPr="00780CE6">
              <w:rPr>
                <w:rFonts w:ascii="Times New Roman" w:hAnsi="Times New Roman" w:cs="Times New Roman"/>
                <w:sz w:val="20"/>
                <w:szCs w:val="20"/>
              </w:rPr>
              <w:t>NT</w:t>
            </w:r>
          </w:p>
        </w:tc>
      </w:tr>
      <w:tr w:rsidR="001F5FA0" w:rsidRPr="00780CE6" w:rsidTr="003772B5">
        <w:tc>
          <w:tcPr>
            <w:tcW w:w="559" w:type="dxa"/>
            <w:tcBorders>
              <w:top w:val="single" w:sz="4" w:space="0" w:color="auto"/>
              <w:left w:val="single" w:sz="4" w:space="0" w:color="auto"/>
              <w:bottom w:val="single" w:sz="4" w:space="0" w:color="auto"/>
              <w:right w:val="single" w:sz="4" w:space="0" w:color="auto"/>
            </w:tcBorders>
          </w:tcPr>
          <w:p w:rsidR="001F5FA0" w:rsidRPr="00780CE6" w:rsidRDefault="001F5FA0" w:rsidP="009C6CA1">
            <w:pPr>
              <w:spacing w:after="0" w:line="240" w:lineRule="auto"/>
              <w:jc w:val="center"/>
              <w:rPr>
                <w:rFonts w:ascii="Times New Roman" w:hAnsi="Times New Roman" w:cs="Times New Roman"/>
                <w:sz w:val="20"/>
                <w:szCs w:val="20"/>
              </w:rPr>
            </w:pPr>
            <w:r w:rsidRPr="00780CE6">
              <w:rPr>
                <w:rFonts w:ascii="Times New Roman" w:hAnsi="Times New Roman" w:cs="Times New Roman"/>
                <w:sz w:val="20"/>
                <w:szCs w:val="20"/>
              </w:rPr>
              <w:t>28</w:t>
            </w:r>
          </w:p>
        </w:tc>
        <w:tc>
          <w:tcPr>
            <w:tcW w:w="1391" w:type="dxa"/>
            <w:tcBorders>
              <w:top w:val="single" w:sz="4" w:space="0" w:color="auto"/>
              <w:left w:val="single" w:sz="4" w:space="0" w:color="auto"/>
              <w:bottom w:val="single" w:sz="4" w:space="0" w:color="auto"/>
              <w:right w:val="single" w:sz="4" w:space="0" w:color="auto"/>
            </w:tcBorders>
          </w:tcPr>
          <w:p w:rsidR="001F5FA0" w:rsidRPr="00780CE6" w:rsidRDefault="001F5FA0" w:rsidP="009C6CA1">
            <w:pPr>
              <w:spacing w:after="0" w:line="240" w:lineRule="auto"/>
              <w:jc w:val="center"/>
              <w:rPr>
                <w:rFonts w:ascii="Times New Roman" w:hAnsi="Times New Roman" w:cs="Times New Roman"/>
                <w:sz w:val="20"/>
                <w:szCs w:val="20"/>
              </w:rPr>
            </w:pPr>
            <w:r w:rsidRPr="00780CE6">
              <w:rPr>
                <w:rFonts w:ascii="Times New Roman" w:hAnsi="Times New Roman" w:cs="Times New Roman"/>
                <w:sz w:val="20"/>
                <w:szCs w:val="20"/>
              </w:rPr>
              <w:t>Д1</w:t>
            </w:r>
          </w:p>
        </w:tc>
        <w:tc>
          <w:tcPr>
            <w:tcW w:w="1702" w:type="dxa"/>
            <w:tcBorders>
              <w:top w:val="single" w:sz="4" w:space="0" w:color="auto"/>
              <w:left w:val="single" w:sz="4" w:space="0" w:color="auto"/>
              <w:bottom w:val="single" w:sz="4" w:space="0" w:color="auto"/>
              <w:right w:val="single" w:sz="4" w:space="0" w:color="auto"/>
            </w:tcBorders>
          </w:tcPr>
          <w:p w:rsidR="001F5FA0" w:rsidRPr="00780CE6" w:rsidRDefault="001F5FA0" w:rsidP="009C6CA1">
            <w:pPr>
              <w:spacing w:after="0" w:line="240" w:lineRule="auto"/>
              <w:jc w:val="center"/>
              <w:rPr>
                <w:rFonts w:ascii="Times New Roman" w:hAnsi="Times New Roman" w:cs="Times New Roman"/>
                <w:sz w:val="20"/>
                <w:szCs w:val="20"/>
              </w:rPr>
            </w:pPr>
            <w:bookmarkStart w:id="19" w:name="_Hlk64023836"/>
            <w:r w:rsidRPr="00780CE6">
              <w:rPr>
                <w:rFonts w:ascii="Times New Roman" w:hAnsi="Times New Roman" w:cs="Times New Roman"/>
                <w:sz w:val="20"/>
                <w:szCs w:val="20"/>
              </w:rPr>
              <w:t>NT</w:t>
            </w:r>
            <w:bookmarkEnd w:id="19"/>
          </w:p>
        </w:tc>
        <w:tc>
          <w:tcPr>
            <w:tcW w:w="1701" w:type="dxa"/>
            <w:tcBorders>
              <w:top w:val="single" w:sz="4" w:space="0" w:color="auto"/>
              <w:left w:val="single" w:sz="4" w:space="0" w:color="auto"/>
              <w:bottom w:val="single" w:sz="4" w:space="0" w:color="auto"/>
              <w:right w:val="single" w:sz="4" w:space="0" w:color="auto"/>
            </w:tcBorders>
          </w:tcPr>
          <w:p w:rsidR="001F5FA0" w:rsidRPr="00780CE6" w:rsidRDefault="001F5FA0" w:rsidP="009C6CA1">
            <w:pPr>
              <w:spacing w:after="0" w:line="240" w:lineRule="auto"/>
              <w:jc w:val="center"/>
              <w:rPr>
                <w:rFonts w:ascii="Times New Roman" w:hAnsi="Times New Roman" w:cs="Times New Roman"/>
                <w:sz w:val="20"/>
                <w:szCs w:val="20"/>
              </w:rPr>
            </w:pPr>
            <w:r w:rsidRPr="00780CE6">
              <w:rPr>
                <w:rFonts w:ascii="Times New Roman" w:hAnsi="Times New Roman" w:cs="Times New Roman"/>
                <w:sz w:val="20"/>
                <w:szCs w:val="20"/>
              </w:rPr>
              <w:t>NT</w:t>
            </w:r>
          </w:p>
        </w:tc>
        <w:tc>
          <w:tcPr>
            <w:tcW w:w="1985" w:type="dxa"/>
            <w:tcBorders>
              <w:top w:val="single" w:sz="4" w:space="0" w:color="auto"/>
              <w:left w:val="single" w:sz="4" w:space="0" w:color="auto"/>
              <w:bottom w:val="single" w:sz="4" w:space="0" w:color="auto"/>
              <w:right w:val="single" w:sz="4" w:space="0" w:color="auto"/>
            </w:tcBorders>
          </w:tcPr>
          <w:p w:rsidR="001F5FA0" w:rsidRPr="00780CE6" w:rsidRDefault="001F5FA0" w:rsidP="009C6CA1">
            <w:pPr>
              <w:spacing w:after="0" w:line="240" w:lineRule="auto"/>
              <w:jc w:val="center"/>
              <w:rPr>
                <w:rFonts w:ascii="Times New Roman" w:hAnsi="Times New Roman" w:cs="Times New Roman"/>
                <w:sz w:val="20"/>
                <w:szCs w:val="20"/>
              </w:rPr>
            </w:pPr>
            <w:r w:rsidRPr="00780CE6">
              <w:rPr>
                <w:rFonts w:ascii="Times New Roman" w:hAnsi="Times New Roman" w:cs="Times New Roman"/>
                <w:sz w:val="20"/>
                <w:szCs w:val="20"/>
              </w:rPr>
              <w:t>&gt;100</w:t>
            </w:r>
          </w:p>
        </w:tc>
        <w:tc>
          <w:tcPr>
            <w:tcW w:w="1842" w:type="dxa"/>
            <w:tcBorders>
              <w:top w:val="single" w:sz="4" w:space="0" w:color="auto"/>
              <w:left w:val="single" w:sz="4" w:space="0" w:color="auto"/>
              <w:bottom w:val="single" w:sz="4" w:space="0" w:color="auto"/>
              <w:right w:val="single" w:sz="4" w:space="0" w:color="auto"/>
            </w:tcBorders>
          </w:tcPr>
          <w:p w:rsidR="001F5FA0" w:rsidRPr="00780CE6" w:rsidRDefault="001F5FA0" w:rsidP="009C6CA1">
            <w:pPr>
              <w:spacing w:after="0" w:line="240" w:lineRule="auto"/>
              <w:jc w:val="center"/>
              <w:rPr>
                <w:rFonts w:ascii="Times New Roman" w:hAnsi="Times New Roman" w:cs="Times New Roman"/>
                <w:sz w:val="20"/>
                <w:szCs w:val="20"/>
              </w:rPr>
            </w:pPr>
            <w:r w:rsidRPr="00780CE6">
              <w:rPr>
                <w:rFonts w:ascii="Times New Roman" w:hAnsi="Times New Roman" w:cs="Times New Roman"/>
                <w:sz w:val="20"/>
                <w:szCs w:val="20"/>
              </w:rPr>
              <w:t xml:space="preserve">NA </w:t>
            </w:r>
          </w:p>
        </w:tc>
      </w:tr>
      <w:tr w:rsidR="001F5FA0" w:rsidRPr="00780CE6" w:rsidTr="003772B5">
        <w:tc>
          <w:tcPr>
            <w:tcW w:w="559" w:type="dxa"/>
            <w:tcBorders>
              <w:top w:val="single" w:sz="4" w:space="0" w:color="auto"/>
              <w:left w:val="single" w:sz="4" w:space="0" w:color="auto"/>
              <w:bottom w:val="single" w:sz="4" w:space="0" w:color="auto"/>
              <w:right w:val="single" w:sz="4" w:space="0" w:color="auto"/>
            </w:tcBorders>
          </w:tcPr>
          <w:p w:rsidR="001F5FA0" w:rsidRPr="00780CE6" w:rsidRDefault="001F5FA0" w:rsidP="009C6CA1">
            <w:pPr>
              <w:spacing w:after="0" w:line="240" w:lineRule="auto"/>
              <w:jc w:val="center"/>
              <w:rPr>
                <w:rFonts w:ascii="Times New Roman" w:hAnsi="Times New Roman" w:cs="Times New Roman"/>
                <w:sz w:val="20"/>
                <w:szCs w:val="20"/>
              </w:rPr>
            </w:pPr>
            <w:r w:rsidRPr="00780CE6">
              <w:rPr>
                <w:rFonts w:ascii="Times New Roman" w:hAnsi="Times New Roman" w:cs="Times New Roman"/>
                <w:sz w:val="20"/>
                <w:szCs w:val="20"/>
              </w:rPr>
              <w:t>29</w:t>
            </w:r>
          </w:p>
        </w:tc>
        <w:tc>
          <w:tcPr>
            <w:tcW w:w="1391" w:type="dxa"/>
            <w:tcBorders>
              <w:top w:val="single" w:sz="4" w:space="0" w:color="auto"/>
              <w:left w:val="single" w:sz="4" w:space="0" w:color="auto"/>
              <w:bottom w:val="single" w:sz="4" w:space="0" w:color="auto"/>
              <w:right w:val="single" w:sz="4" w:space="0" w:color="auto"/>
            </w:tcBorders>
          </w:tcPr>
          <w:p w:rsidR="001F5FA0" w:rsidRPr="00780CE6" w:rsidRDefault="001F5FA0" w:rsidP="009C6CA1">
            <w:pPr>
              <w:spacing w:after="0" w:line="240" w:lineRule="auto"/>
              <w:jc w:val="center"/>
              <w:rPr>
                <w:rFonts w:ascii="Times New Roman" w:hAnsi="Times New Roman" w:cs="Times New Roman"/>
                <w:sz w:val="20"/>
                <w:szCs w:val="20"/>
              </w:rPr>
            </w:pPr>
            <w:r w:rsidRPr="00780CE6">
              <w:rPr>
                <w:rFonts w:ascii="Times New Roman" w:hAnsi="Times New Roman" w:cs="Times New Roman"/>
                <w:sz w:val="20"/>
                <w:szCs w:val="20"/>
              </w:rPr>
              <w:t>Ч-1</w:t>
            </w:r>
          </w:p>
        </w:tc>
        <w:tc>
          <w:tcPr>
            <w:tcW w:w="1702" w:type="dxa"/>
            <w:tcBorders>
              <w:top w:val="single" w:sz="4" w:space="0" w:color="auto"/>
              <w:left w:val="single" w:sz="4" w:space="0" w:color="auto"/>
              <w:bottom w:val="single" w:sz="4" w:space="0" w:color="auto"/>
              <w:right w:val="single" w:sz="4" w:space="0" w:color="auto"/>
            </w:tcBorders>
          </w:tcPr>
          <w:p w:rsidR="001F5FA0" w:rsidRPr="00780CE6" w:rsidRDefault="001F5FA0" w:rsidP="009C6CA1">
            <w:pPr>
              <w:spacing w:after="0" w:line="240" w:lineRule="auto"/>
              <w:jc w:val="center"/>
              <w:rPr>
                <w:rFonts w:ascii="Times New Roman" w:hAnsi="Times New Roman" w:cs="Times New Roman"/>
                <w:sz w:val="20"/>
                <w:szCs w:val="20"/>
              </w:rPr>
            </w:pPr>
            <w:r w:rsidRPr="00780CE6">
              <w:rPr>
                <w:rFonts w:ascii="Times New Roman" w:hAnsi="Times New Roman" w:cs="Times New Roman"/>
                <w:sz w:val="20"/>
                <w:szCs w:val="20"/>
              </w:rPr>
              <w:t>NT</w:t>
            </w:r>
          </w:p>
        </w:tc>
        <w:tc>
          <w:tcPr>
            <w:tcW w:w="1701" w:type="dxa"/>
            <w:tcBorders>
              <w:top w:val="single" w:sz="4" w:space="0" w:color="auto"/>
              <w:left w:val="single" w:sz="4" w:space="0" w:color="auto"/>
              <w:bottom w:val="single" w:sz="4" w:space="0" w:color="auto"/>
              <w:right w:val="single" w:sz="4" w:space="0" w:color="auto"/>
            </w:tcBorders>
          </w:tcPr>
          <w:p w:rsidR="001F5FA0" w:rsidRPr="00780CE6" w:rsidRDefault="001F5FA0" w:rsidP="009C6CA1">
            <w:pPr>
              <w:spacing w:after="0" w:line="240" w:lineRule="auto"/>
              <w:jc w:val="center"/>
              <w:rPr>
                <w:rFonts w:ascii="Times New Roman" w:hAnsi="Times New Roman" w:cs="Times New Roman"/>
                <w:sz w:val="20"/>
                <w:szCs w:val="20"/>
              </w:rPr>
            </w:pPr>
            <w:r w:rsidRPr="00780CE6">
              <w:rPr>
                <w:rFonts w:ascii="Times New Roman" w:hAnsi="Times New Roman" w:cs="Times New Roman"/>
                <w:sz w:val="20"/>
                <w:szCs w:val="20"/>
              </w:rPr>
              <w:t>NT</w:t>
            </w:r>
          </w:p>
        </w:tc>
        <w:tc>
          <w:tcPr>
            <w:tcW w:w="1985" w:type="dxa"/>
            <w:tcBorders>
              <w:top w:val="single" w:sz="4" w:space="0" w:color="auto"/>
              <w:left w:val="single" w:sz="4" w:space="0" w:color="auto"/>
              <w:bottom w:val="single" w:sz="4" w:space="0" w:color="auto"/>
              <w:right w:val="single" w:sz="4" w:space="0" w:color="auto"/>
            </w:tcBorders>
          </w:tcPr>
          <w:p w:rsidR="001F5FA0" w:rsidRPr="00780CE6" w:rsidRDefault="001F5FA0" w:rsidP="009C6CA1">
            <w:pPr>
              <w:spacing w:after="0" w:line="240" w:lineRule="auto"/>
              <w:jc w:val="center"/>
              <w:rPr>
                <w:rFonts w:ascii="Times New Roman" w:hAnsi="Times New Roman" w:cs="Times New Roman"/>
                <w:sz w:val="20"/>
                <w:szCs w:val="20"/>
              </w:rPr>
            </w:pPr>
            <w:r w:rsidRPr="00780CE6">
              <w:rPr>
                <w:rFonts w:ascii="Times New Roman" w:hAnsi="Times New Roman" w:cs="Times New Roman"/>
                <w:sz w:val="20"/>
                <w:szCs w:val="20"/>
              </w:rPr>
              <w:t>200±55</w:t>
            </w:r>
          </w:p>
        </w:tc>
        <w:tc>
          <w:tcPr>
            <w:tcW w:w="1842" w:type="dxa"/>
            <w:tcBorders>
              <w:top w:val="single" w:sz="4" w:space="0" w:color="auto"/>
              <w:left w:val="single" w:sz="4" w:space="0" w:color="auto"/>
              <w:bottom w:val="single" w:sz="4" w:space="0" w:color="auto"/>
              <w:right w:val="single" w:sz="4" w:space="0" w:color="auto"/>
            </w:tcBorders>
          </w:tcPr>
          <w:p w:rsidR="001F5FA0" w:rsidRPr="00780CE6" w:rsidRDefault="001F5FA0" w:rsidP="009C6CA1">
            <w:pPr>
              <w:spacing w:after="0" w:line="240" w:lineRule="auto"/>
              <w:jc w:val="center"/>
              <w:rPr>
                <w:rFonts w:ascii="Times New Roman" w:hAnsi="Times New Roman" w:cs="Times New Roman"/>
                <w:sz w:val="20"/>
                <w:szCs w:val="20"/>
              </w:rPr>
            </w:pPr>
            <w:bookmarkStart w:id="20" w:name="_Hlk64279027"/>
            <w:r w:rsidRPr="00780CE6">
              <w:rPr>
                <w:rFonts w:ascii="Times New Roman" w:hAnsi="Times New Roman" w:cs="Times New Roman"/>
                <w:sz w:val="20"/>
                <w:szCs w:val="20"/>
              </w:rPr>
              <w:t>93,42</w:t>
            </w:r>
            <w:bookmarkStart w:id="21" w:name="_Hlk65160923"/>
            <w:bookmarkEnd w:id="20"/>
            <w:r w:rsidRPr="00780CE6">
              <w:rPr>
                <w:rFonts w:ascii="Times New Roman" w:hAnsi="Times New Roman" w:cs="Times New Roman"/>
                <w:sz w:val="20"/>
                <w:szCs w:val="20"/>
              </w:rPr>
              <w:t>±30,75</w:t>
            </w:r>
            <w:bookmarkEnd w:id="21"/>
          </w:p>
        </w:tc>
      </w:tr>
      <w:tr w:rsidR="001F5FA0" w:rsidRPr="00780CE6" w:rsidTr="003772B5">
        <w:tc>
          <w:tcPr>
            <w:tcW w:w="559" w:type="dxa"/>
            <w:tcBorders>
              <w:top w:val="single" w:sz="4" w:space="0" w:color="auto"/>
              <w:left w:val="single" w:sz="4" w:space="0" w:color="auto"/>
              <w:bottom w:val="single" w:sz="4" w:space="0" w:color="auto"/>
              <w:right w:val="single" w:sz="4" w:space="0" w:color="auto"/>
            </w:tcBorders>
          </w:tcPr>
          <w:p w:rsidR="001F5FA0" w:rsidRPr="00780CE6" w:rsidRDefault="001F5FA0" w:rsidP="009C6CA1">
            <w:pPr>
              <w:spacing w:after="0" w:line="240" w:lineRule="auto"/>
              <w:jc w:val="center"/>
              <w:rPr>
                <w:rFonts w:ascii="Times New Roman" w:hAnsi="Times New Roman" w:cs="Times New Roman"/>
                <w:sz w:val="20"/>
                <w:szCs w:val="20"/>
              </w:rPr>
            </w:pPr>
          </w:p>
        </w:tc>
        <w:tc>
          <w:tcPr>
            <w:tcW w:w="1391" w:type="dxa"/>
            <w:tcBorders>
              <w:top w:val="single" w:sz="4" w:space="0" w:color="auto"/>
              <w:left w:val="single" w:sz="4" w:space="0" w:color="auto"/>
              <w:bottom w:val="single" w:sz="4" w:space="0" w:color="auto"/>
              <w:right w:val="single" w:sz="4" w:space="0" w:color="auto"/>
            </w:tcBorders>
          </w:tcPr>
          <w:p w:rsidR="001F5FA0" w:rsidRPr="00780CE6" w:rsidRDefault="001F5FA0" w:rsidP="009C6CA1">
            <w:pPr>
              <w:spacing w:after="0" w:line="240" w:lineRule="auto"/>
              <w:jc w:val="center"/>
              <w:rPr>
                <w:rFonts w:ascii="Times New Roman" w:hAnsi="Times New Roman" w:cs="Times New Roman"/>
                <w:sz w:val="20"/>
                <w:szCs w:val="20"/>
              </w:rPr>
            </w:pPr>
          </w:p>
        </w:tc>
        <w:tc>
          <w:tcPr>
            <w:tcW w:w="1702" w:type="dxa"/>
            <w:tcBorders>
              <w:top w:val="single" w:sz="4" w:space="0" w:color="auto"/>
              <w:left w:val="single" w:sz="4" w:space="0" w:color="auto"/>
              <w:bottom w:val="single" w:sz="4" w:space="0" w:color="auto"/>
              <w:right w:val="single" w:sz="4" w:space="0" w:color="auto"/>
            </w:tcBorders>
          </w:tcPr>
          <w:p w:rsidR="001F5FA0" w:rsidRPr="00780CE6" w:rsidRDefault="001F5FA0" w:rsidP="009C6CA1">
            <w:pPr>
              <w:spacing w:after="0" w:line="240" w:lineRule="auto"/>
              <w:jc w:val="center"/>
              <w:rPr>
                <w:rFonts w:ascii="Times New Roman" w:hAnsi="Times New Roman" w:cs="Times New Roman"/>
                <w:sz w:val="20"/>
                <w:szCs w:val="20"/>
              </w:rPr>
            </w:pPr>
          </w:p>
        </w:tc>
        <w:tc>
          <w:tcPr>
            <w:tcW w:w="1701" w:type="dxa"/>
            <w:tcBorders>
              <w:top w:val="single" w:sz="4" w:space="0" w:color="auto"/>
              <w:left w:val="single" w:sz="4" w:space="0" w:color="auto"/>
              <w:bottom w:val="single" w:sz="4" w:space="0" w:color="auto"/>
              <w:right w:val="single" w:sz="4" w:space="0" w:color="auto"/>
            </w:tcBorders>
          </w:tcPr>
          <w:p w:rsidR="001F5FA0" w:rsidRPr="00780CE6" w:rsidRDefault="001F5FA0" w:rsidP="009C6CA1">
            <w:pPr>
              <w:spacing w:after="0" w:line="240" w:lineRule="auto"/>
              <w:jc w:val="center"/>
              <w:rPr>
                <w:rFonts w:ascii="Times New Roman" w:hAnsi="Times New Roman" w:cs="Times New Roman"/>
                <w:sz w:val="20"/>
                <w:szCs w:val="20"/>
              </w:rPr>
            </w:pPr>
          </w:p>
        </w:tc>
        <w:tc>
          <w:tcPr>
            <w:tcW w:w="1985" w:type="dxa"/>
            <w:tcBorders>
              <w:top w:val="single" w:sz="4" w:space="0" w:color="auto"/>
              <w:left w:val="single" w:sz="4" w:space="0" w:color="auto"/>
              <w:bottom w:val="single" w:sz="4" w:space="0" w:color="auto"/>
              <w:right w:val="single" w:sz="4" w:space="0" w:color="auto"/>
            </w:tcBorders>
          </w:tcPr>
          <w:p w:rsidR="001F5FA0" w:rsidRPr="00780CE6" w:rsidRDefault="001F5FA0" w:rsidP="009C6CA1">
            <w:pPr>
              <w:spacing w:after="0" w:line="240" w:lineRule="auto"/>
              <w:jc w:val="center"/>
              <w:rPr>
                <w:rFonts w:ascii="Times New Roman" w:hAnsi="Times New Roman" w:cs="Times New Roman"/>
                <w:sz w:val="20"/>
                <w:szCs w:val="20"/>
              </w:rPr>
            </w:pPr>
          </w:p>
        </w:tc>
        <w:tc>
          <w:tcPr>
            <w:tcW w:w="1842" w:type="dxa"/>
            <w:tcBorders>
              <w:top w:val="single" w:sz="4" w:space="0" w:color="auto"/>
              <w:left w:val="single" w:sz="4" w:space="0" w:color="auto"/>
              <w:bottom w:val="single" w:sz="4" w:space="0" w:color="auto"/>
              <w:right w:val="single" w:sz="4" w:space="0" w:color="auto"/>
            </w:tcBorders>
          </w:tcPr>
          <w:p w:rsidR="001F5FA0" w:rsidRPr="00780CE6" w:rsidRDefault="001F5FA0" w:rsidP="009C6CA1">
            <w:pPr>
              <w:spacing w:after="0" w:line="240" w:lineRule="auto"/>
              <w:jc w:val="center"/>
              <w:rPr>
                <w:rFonts w:ascii="Times New Roman" w:hAnsi="Times New Roman" w:cs="Times New Roman"/>
                <w:sz w:val="20"/>
                <w:szCs w:val="20"/>
              </w:rPr>
            </w:pPr>
          </w:p>
        </w:tc>
      </w:tr>
    </w:tbl>
    <w:p w:rsidR="001F5FA0" w:rsidRPr="009C6CA1" w:rsidRDefault="001F5FA0" w:rsidP="009C6CA1">
      <w:pPr>
        <w:spacing w:after="0" w:line="360" w:lineRule="auto"/>
        <w:ind w:firstLine="709"/>
        <w:jc w:val="both"/>
        <w:rPr>
          <w:rFonts w:ascii="Times New Roman" w:hAnsi="Times New Roman" w:cs="Times New Roman"/>
          <w:sz w:val="28"/>
          <w:szCs w:val="28"/>
        </w:rPr>
      </w:pPr>
      <w:r w:rsidRPr="009C6CA1">
        <w:rPr>
          <w:rFonts w:ascii="Times New Roman" w:eastAsia="Arial" w:hAnsi="Times New Roman" w:cs="Times New Roman"/>
          <w:color w:val="231F20"/>
          <w:sz w:val="28"/>
          <w:szCs w:val="28"/>
        </w:rPr>
        <w:t>Примечания: NA – отсутствие активности в концентрации 100 мкг/мл и меньших (дляобразцов обладающих цитотоксичностью - отсутствие активности в концентрации в 3 раза меньшей чем цитотоксическая); NT – не тестировано.</w:t>
      </w:r>
    </w:p>
    <w:p w:rsidR="001F5FA0" w:rsidRPr="009C6CA1" w:rsidRDefault="001F5FA0" w:rsidP="009C6CA1">
      <w:pPr>
        <w:spacing w:after="0" w:line="360" w:lineRule="auto"/>
        <w:ind w:firstLine="709"/>
        <w:jc w:val="both"/>
        <w:rPr>
          <w:rFonts w:ascii="Times New Roman" w:hAnsi="Times New Roman" w:cs="Times New Roman"/>
          <w:sz w:val="28"/>
          <w:szCs w:val="28"/>
        </w:rPr>
      </w:pPr>
      <w:r w:rsidRPr="009C6CA1">
        <w:rPr>
          <w:rFonts w:ascii="Times New Roman" w:hAnsi="Times New Roman" w:cs="Times New Roman"/>
          <w:sz w:val="28"/>
          <w:szCs w:val="28"/>
        </w:rPr>
        <w:t xml:space="preserve">Для соединения </w:t>
      </w:r>
      <w:r w:rsidRPr="009C6CA1">
        <w:rPr>
          <w:rFonts w:ascii="Times New Roman" w:hAnsi="Times New Roman" w:cs="Times New Roman"/>
          <w:b/>
          <w:sz w:val="28"/>
          <w:szCs w:val="28"/>
        </w:rPr>
        <w:t>«F-3 Фульвофактор»</w:t>
      </w:r>
      <w:r w:rsidRPr="009C6CA1">
        <w:rPr>
          <w:rFonts w:ascii="Times New Roman" w:hAnsi="Times New Roman" w:cs="Times New Roman"/>
          <w:sz w:val="28"/>
          <w:szCs w:val="28"/>
        </w:rPr>
        <w:t xml:space="preserve"> из образцов экстракций и соединений (препараты </w:t>
      </w:r>
      <w:r w:rsidRPr="009C6CA1">
        <w:rPr>
          <w:rFonts w:ascii="Times New Roman" w:hAnsi="Times New Roman" w:cs="Times New Roman"/>
          <w:b/>
          <w:sz w:val="28"/>
          <w:szCs w:val="28"/>
        </w:rPr>
        <w:t>Мезофульвик</w:t>
      </w:r>
      <w:r w:rsidRPr="009C6CA1">
        <w:rPr>
          <w:rFonts w:ascii="Times New Roman" w:hAnsi="Times New Roman" w:cs="Times New Roman"/>
          <w:sz w:val="28"/>
          <w:szCs w:val="28"/>
        </w:rPr>
        <w:t>), показавшего лучший результат по активности в отношении вируса гриппа А,  был более точно определен показатель IC</w:t>
      </w:r>
      <w:r w:rsidRPr="009C6CA1">
        <w:rPr>
          <w:rFonts w:ascii="Times New Roman" w:hAnsi="Times New Roman" w:cs="Times New Roman"/>
          <w:sz w:val="28"/>
          <w:szCs w:val="28"/>
          <w:vertAlign w:val="subscript"/>
        </w:rPr>
        <w:t>50</w:t>
      </w:r>
      <w:r w:rsidRPr="009C6CA1">
        <w:rPr>
          <w:rFonts w:ascii="Times New Roman" w:hAnsi="Times New Roman" w:cs="Times New Roman"/>
          <w:sz w:val="28"/>
          <w:szCs w:val="28"/>
        </w:rPr>
        <w:t>, он составил 0,998 мкг/мл, а индекс селективности превысил значение 100 (см. Рис 1.)</w:t>
      </w:r>
    </w:p>
    <w:p w:rsidR="001F5FA0" w:rsidRPr="009C6CA1" w:rsidRDefault="001F5FA0" w:rsidP="009C6CA1">
      <w:pPr>
        <w:spacing w:after="0" w:line="360" w:lineRule="auto"/>
        <w:ind w:firstLine="709"/>
        <w:jc w:val="both"/>
        <w:rPr>
          <w:rFonts w:ascii="Times New Roman" w:hAnsi="Times New Roman" w:cs="Times New Roman"/>
          <w:sz w:val="28"/>
          <w:szCs w:val="28"/>
        </w:rPr>
      </w:pPr>
      <w:r w:rsidRPr="009C6CA1">
        <w:rPr>
          <w:rFonts w:ascii="Times New Roman" w:hAnsi="Times New Roman" w:cs="Times New Roman"/>
          <w:noProof/>
          <w:sz w:val="28"/>
          <w:szCs w:val="28"/>
        </w:rPr>
        <w:lastRenderedPageBreak/>
        <w:drawing>
          <wp:inline distT="0" distB="0" distL="0" distR="0">
            <wp:extent cx="6045165" cy="3267326"/>
            <wp:effectExtent l="0" t="0" r="0" b="0"/>
            <wp:docPr id="17"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7"/>
                    <a:srcRect/>
                    <a:stretch>
                      <a:fillRect/>
                    </a:stretch>
                  </pic:blipFill>
                  <pic:spPr bwMode="auto">
                    <a:xfrm>
                      <a:off x="0" y="0"/>
                      <a:ext cx="6055423" cy="3272871"/>
                    </a:xfrm>
                    <a:prstGeom prst="rect">
                      <a:avLst/>
                    </a:prstGeom>
                    <a:noFill/>
                    <a:ln w="9525">
                      <a:noFill/>
                      <a:miter lim="800000"/>
                      <a:headEnd/>
                      <a:tailEnd/>
                    </a:ln>
                  </pic:spPr>
                </pic:pic>
              </a:graphicData>
            </a:graphic>
          </wp:inline>
        </w:drawing>
      </w:r>
    </w:p>
    <w:p w:rsidR="009C6CA1" w:rsidRDefault="003772B5" w:rsidP="009C6CA1">
      <w:pPr>
        <w:spacing w:after="0" w:line="360" w:lineRule="auto"/>
        <w:ind w:firstLine="709"/>
        <w:jc w:val="both"/>
        <w:rPr>
          <w:rFonts w:ascii="Times New Roman" w:eastAsia="Arial" w:hAnsi="Times New Roman" w:cs="Times New Roman"/>
          <w:b/>
          <w:color w:val="231F20"/>
          <w:sz w:val="28"/>
          <w:szCs w:val="28"/>
        </w:rPr>
      </w:pPr>
      <w:r w:rsidRPr="009C6CA1">
        <w:rPr>
          <w:rFonts w:ascii="Times New Roman" w:hAnsi="Times New Roman" w:cs="Times New Roman"/>
          <w:sz w:val="28"/>
          <w:szCs w:val="28"/>
        </w:rPr>
        <w:t>Рисунок 1 – Результат активности</w:t>
      </w:r>
      <w:r w:rsidR="00B3278F" w:rsidRPr="009C6CA1">
        <w:rPr>
          <w:rFonts w:ascii="Times New Roman" w:hAnsi="Times New Roman" w:cs="Times New Roman"/>
          <w:sz w:val="28"/>
          <w:szCs w:val="28"/>
        </w:rPr>
        <w:t xml:space="preserve"> «</w:t>
      </w:r>
      <w:r w:rsidR="00B3278F" w:rsidRPr="009C6CA1">
        <w:rPr>
          <w:rFonts w:ascii="Times New Roman" w:hAnsi="Times New Roman" w:cs="Times New Roman"/>
          <w:sz w:val="28"/>
          <w:szCs w:val="28"/>
          <w:lang w:val="en-US"/>
        </w:rPr>
        <w:t>F</w:t>
      </w:r>
      <w:r w:rsidR="00B3278F" w:rsidRPr="009C6CA1">
        <w:rPr>
          <w:rFonts w:ascii="Times New Roman" w:hAnsi="Times New Roman" w:cs="Times New Roman"/>
          <w:sz w:val="28"/>
          <w:szCs w:val="28"/>
        </w:rPr>
        <w:t>-3 Фульвофактора»</w:t>
      </w:r>
      <w:r w:rsidR="00E55644" w:rsidRPr="009C6CA1">
        <w:rPr>
          <w:rFonts w:ascii="Times New Roman" w:hAnsi="Times New Roman" w:cs="Times New Roman"/>
          <w:sz w:val="28"/>
          <w:szCs w:val="28"/>
        </w:rPr>
        <w:t>.</w:t>
      </w:r>
    </w:p>
    <w:p w:rsidR="00E72608" w:rsidRPr="009C6CA1" w:rsidRDefault="001F5FA0" w:rsidP="009C6CA1">
      <w:pPr>
        <w:spacing w:after="0" w:line="360" w:lineRule="auto"/>
        <w:ind w:firstLine="709"/>
        <w:jc w:val="both"/>
        <w:rPr>
          <w:rFonts w:ascii="Times New Roman" w:eastAsia="Arial" w:hAnsi="Times New Roman" w:cs="Times New Roman"/>
          <w:color w:val="231F20"/>
          <w:sz w:val="28"/>
          <w:szCs w:val="28"/>
        </w:rPr>
      </w:pPr>
      <w:r w:rsidRPr="009C6CA1">
        <w:rPr>
          <w:rFonts w:ascii="Times New Roman" w:eastAsia="Arial" w:hAnsi="Times New Roman" w:cs="Times New Roman"/>
          <w:b/>
          <w:color w:val="231F20"/>
          <w:sz w:val="28"/>
          <w:szCs w:val="28"/>
        </w:rPr>
        <w:t>Заключение</w:t>
      </w:r>
      <w:r w:rsidRPr="009C6CA1">
        <w:rPr>
          <w:rFonts w:ascii="Times New Roman" w:eastAsia="Arial" w:hAnsi="Times New Roman" w:cs="Times New Roman"/>
          <w:color w:val="231F20"/>
          <w:sz w:val="28"/>
          <w:szCs w:val="28"/>
        </w:rPr>
        <w:t>. При исследовании против</w:t>
      </w:r>
      <w:r w:rsidR="00E72608" w:rsidRPr="009C6CA1">
        <w:rPr>
          <w:rFonts w:ascii="Times New Roman" w:eastAsia="Arial" w:hAnsi="Times New Roman" w:cs="Times New Roman"/>
          <w:color w:val="231F20"/>
          <w:sz w:val="28"/>
          <w:szCs w:val="28"/>
        </w:rPr>
        <w:t xml:space="preserve">овирусной активности испытуемых </w:t>
      </w:r>
      <w:r w:rsidRPr="009C6CA1">
        <w:rPr>
          <w:rFonts w:ascii="Times New Roman" w:eastAsia="Arial" w:hAnsi="Times New Roman" w:cs="Times New Roman"/>
          <w:color w:val="231F20"/>
          <w:sz w:val="28"/>
          <w:szCs w:val="28"/>
        </w:rPr>
        <w:t>образцов в отношении вируса гриппа А показ</w:t>
      </w:r>
      <w:r w:rsidR="00E72608" w:rsidRPr="009C6CA1">
        <w:rPr>
          <w:rFonts w:ascii="Times New Roman" w:eastAsia="Arial" w:hAnsi="Times New Roman" w:cs="Times New Roman"/>
          <w:color w:val="231F20"/>
          <w:sz w:val="28"/>
          <w:szCs w:val="28"/>
        </w:rPr>
        <w:t xml:space="preserve">ано, что соединения F-3, Род-1, </w:t>
      </w:r>
      <w:r w:rsidRPr="009C6CA1">
        <w:rPr>
          <w:rFonts w:ascii="Times New Roman" w:eastAsia="Arial" w:hAnsi="Times New Roman" w:cs="Times New Roman"/>
          <w:color w:val="231F20"/>
          <w:sz w:val="28"/>
          <w:szCs w:val="28"/>
        </w:rPr>
        <w:t xml:space="preserve">F-5, 31 достаточно эффективно ингибируют репликацию </w:t>
      </w:r>
      <w:r w:rsidRPr="009C6CA1">
        <w:rPr>
          <w:rFonts w:ascii="Times New Roman" w:eastAsia="Arial" w:hAnsi="Times New Roman" w:cs="Times New Roman"/>
          <w:i/>
          <w:color w:val="231F20"/>
          <w:sz w:val="28"/>
          <w:szCs w:val="28"/>
        </w:rPr>
        <w:t>вируса в</w:t>
      </w:r>
      <w:r w:rsidR="00CF17F2" w:rsidRPr="009C6CA1">
        <w:rPr>
          <w:rFonts w:ascii="Times New Roman" w:eastAsia="Arial" w:hAnsi="Times New Roman" w:cs="Times New Roman"/>
          <w:i/>
          <w:color w:val="231F20"/>
          <w:sz w:val="28"/>
          <w:szCs w:val="28"/>
        </w:rPr>
        <w:t>инфицированных клетках (IC</w:t>
      </w:r>
      <w:r w:rsidRPr="009C6CA1">
        <w:rPr>
          <w:rFonts w:ascii="Times New Roman" w:eastAsia="Arial" w:hAnsi="Times New Roman" w:cs="Times New Roman"/>
          <w:i/>
          <w:color w:val="231F20"/>
          <w:sz w:val="28"/>
          <w:szCs w:val="28"/>
          <w:vertAlign w:val="subscript"/>
        </w:rPr>
        <w:t>50</w:t>
      </w:r>
      <w:r w:rsidRPr="009C6CA1">
        <w:rPr>
          <w:rFonts w:ascii="Times New Roman" w:eastAsia="Arial" w:hAnsi="Times New Roman" w:cs="Times New Roman"/>
          <w:i/>
          <w:color w:val="231F20"/>
          <w:sz w:val="28"/>
          <w:szCs w:val="28"/>
        </w:rPr>
        <w:t xml:space="preserve"> - 2,10±0,75, 4,97±1,43, 4,17±1,25, 8,43±2,78мкг/мл,</w:t>
      </w:r>
      <w:r w:rsidRPr="009C6CA1">
        <w:rPr>
          <w:rFonts w:ascii="Times New Roman" w:eastAsia="Arial" w:hAnsi="Times New Roman" w:cs="Times New Roman"/>
          <w:color w:val="231F20"/>
          <w:sz w:val="28"/>
          <w:szCs w:val="28"/>
        </w:rPr>
        <w:t xml:space="preserve"> соответственно). Тестирование образцов в отношении вируса Sars-CoV-2 выявило слабо выраженну</w:t>
      </w:r>
      <w:r w:rsidR="00E72608" w:rsidRPr="009C6CA1">
        <w:rPr>
          <w:rFonts w:ascii="Times New Roman" w:eastAsia="Arial" w:hAnsi="Times New Roman" w:cs="Times New Roman"/>
          <w:color w:val="231F20"/>
          <w:sz w:val="28"/>
          <w:szCs w:val="28"/>
        </w:rPr>
        <w:t xml:space="preserve">ю вирус ингибирующую активность </w:t>
      </w:r>
      <w:r w:rsidRPr="009C6CA1">
        <w:rPr>
          <w:rFonts w:ascii="Times New Roman" w:eastAsia="Arial" w:hAnsi="Times New Roman" w:cs="Times New Roman"/>
          <w:color w:val="231F20"/>
          <w:sz w:val="28"/>
          <w:szCs w:val="28"/>
        </w:rPr>
        <w:t>сое</w:t>
      </w:r>
      <w:r w:rsidR="00CF17F2" w:rsidRPr="009C6CA1">
        <w:rPr>
          <w:rFonts w:ascii="Times New Roman" w:eastAsia="Arial" w:hAnsi="Times New Roman" w:cs="Times New Roman"/>
          <w:color w:val="231F20"/>
          <w:sz w:val="28"/>
          <w:szCs w:val="28"/>
        </w:rPr>
        <w:t>динений F-3, F-5, В-1 и Ч-1 (IC</w:t>
      </w:r>
      <w:r w:rsidRPr="009C6CA1">
        <w:rPr>
          <w:rFonts w:ascii="Times New Roman" w:eastAsia="Arial" w:hAnsi="Times New Roman" w:cs="Times New Roman"/>
          <w:color w:val="231F20"/>
          <w:sz w:val="28"/>
          <w:szCs w:val="28"/>
          <w:vertAlign w:val="subscript"/>
        </w:rPr>
        <w:t>50</w:t>
      </w:r>
      <w:r w:rsidRPr="009C6CA1">
        <w:rPr>
          <w:rFonts w:ascii="Times New Roman" w:eastAsia="Arial" w:hAnsi="Times New Roman" w:cs="Times New Roman"/>
          <w:color w:val="231F20"/>
          <w:sz w:val="28"/>
          <w:szCs w:val="28"/>
        </w:rPr>
        <w:t xml:space="preserve"> - 37,55±13,23, 50,15±17,13, 83,30±26,45 и93,42±30,75 мкг/мл, соответственно). Достоверное ингибирующее</w:t>
      </w:r>
      <w:r w:rsidR="001E705B">
        <w:rPr>
          <w:rFonts w:ascii="Times New Roman" w:eastAsia="Arial" w:hAnsi="Times New Roman" w:cs="Times New Roman"/>
          <w:color w:val="231F20"/>
          <w:sz w:val="28"/>
          <w:szCs w:val="28"/>
        </w:rPr>
        <w:t xml:space="preserve"> </w:t>
      </w:r>
      <w:r w:rsidRPr="009C6CA1">
        <w:rPr>
          <w:rFonts w:ascii="Times New Roman" w:eastAsia="Arial" w:hAnsi="Times New Roman" w:cs="Times New Roman"/>
          <w:color w:val="231F20"/>
          <w:sz w:val="28"/>
          <w:szCs w:val="28"/>
        </w:rPr>
        <w:t>репликацию вируса Sars-CoV-2 действие</w:t>
      </w:r>
      <w:r w:rsidR="00E72608" w:rsidRPr="009C6CA1">
        <w:rPr>
          <w:rFonts w:ascii="Times New Roman" w:eastAsia="Arial" w:hAnsi="Times New Roman" w:cs="Times New Roman"/>
          <w:color w:val="231F20"/>
          <w:sz w:val="28"/>
          <w:szCs w:val="28"/>
        </w:rPr>
        <w:t xml:space="preserve"> указанных образцов проявляется </w:t>
      </w:r>
      <w:r w:rsidRPr="009C6CA1">
        <w:rPr>
          <w:rFonts w:ascii="Times New Roman" w:eastAsia="Arial" w:hAnsi="Times New Roman" w:cs="Times New Roman"/>
          <w:color w:val="231F20"/>
          <w:sz w:val="28"/>
          <w:szCs w:val="28"/>
        </w:rPr>
        <w:t>лишь в субтоксических для клеток концентрациях.</w:t>
      </w:r>
    </w:p>
    <w:p w:rsidR="00F91181" w:rsidRPr="009C6CA1" w:rsidRDefault="00F91181" w:rsidP="009C6CA1">
      <w:pPr>
        <w:spacing w:after="0" w:line="360" w:lineRule="auto"/>
        <w:ind w:firstLine="709"/>
        <w:jc w:val="both"/>
        <w:rPr>
          <w:rFonts w:ascii="Times New Roman" w:hAnsi="Times New Roman" w:cs="Times New Roman"/>
          <w:sz w:val="28"/>
          <w:szCs w:val="28"/>
        </w:rPr>
      </w:pPr>
      <w:r w:rsidRPr="009C6CA1">
        <w:rPr>
          <w:rFonts w:ascii="Times New Roman" w:hAnsi="Times New Roman" w:cs="Times New Roman"/>
          <w:sz w:val="28"/>
          <w:szCs w:val="28"/>
        </w:rPr>
        <w:t>Следует отметить, что «F-3 Фульвофактор»</w:t>
      </w:r>
      <w:r w:rsidR="001E705B">
        <w:rPr>
          <w:rFonts w:ascii="Times New Roman" w:hAnsi="Times New Roman" w:cs="Times New Roman"/>
          <w:sz w:val="28"/>
          <w:szCs w:val="28"/>
        </w:rPr>
        <w:t xml:space="preserve"> </w:t>
      </w:r>
      <w:r w:rsidRPr="009C6CA1">
        <w:rPr>
          <w:rFonts w:ascii="Times New Roman" w:hAnsi="Times New Roman" w:cs="Times New Roman"/>
          <w:sz w:val="28"/>
          <w:szCs w:val="28"/>
        </w:rPr>
        <w:t>является природным органическим полиэкстрактом</w:t>
      </w:r>
      <w:r w:rsidR="001E705B">
        <w:rPr>
          <w:rFonts w:ascii="Times New Roman" w:hAnsi="Times New Roman" w:cs="Times New Roman"/>
          <w:sz w:val="28"/>
          <w:szCs w:val="28"/>
        </w:rPr>
        <w:t xml:space="preserve"> </w:t>
      </w:r>
      <w:r w:rsidRPr="009C6CA1">
        <w:rPr>
          <w:rFonts w:ascii="Times New Roman" w:hAnsi="Times New Roman" w:cs="Times New Roman"/>
          <w:sz w:val="28"/>
          <w:szCs w:val="28"/>
        </w:rPr>
        <w:t xml:space="preserve">фульвовых кислот и действительно обладает </w:t>
      </w:r>
      <w:r w:rsidRPr="009C6CA1">
        <w:rPr>
          <w:rFonts w:ascii="Times New Roman" w:hAnsi="Times New Roman" w:cs="Times New Roman"/>
          <w:sz w:val="28"/>
          <w:szCs w:val="28"/>
        </w:rPr>
        <w:lastRenderedPageBreak/>
        <w:t>высокими биологическими свойствами и качествами фульвовых веществ и не является токсичным.</w:t>
      </w:r>
    </w:p>
    <w:p w:rsidR="00F91181" w:rsidRPr="009C6CA1" w:rsidRDefault="00F91181" w:rsidP="009C6CA1">
      <w:pPr>
        <w:spacing w:after="0" w:line="360" w:lineRule="auto"/>
        <w:ind w:firstLine="709"/>
        <w:jc w:val="both"/>
        <w:rPr>
          <w:rFonts w:ascii="Times New Roman" w:eastAsia="Arial" w:hAnsi="Times New Roman" w:cs="Times New Roman"/>
          <w:color w:val="231F20"/>
          <w:sz w:val="28"/>
          <w:szCs w:val="28"/>
        </w:rPr>
      </w:pPr>
    </w:p>
    <w:p w:rsidR="00E55644" w:rsidRPr="009C6CA1" w:rsidRDefault="00E55644" w:rsidP="009C6CA1">
      <w:pPr>
        <w:spacing w:after="0" w:line="360" w:lineRule="auto"/>
        <w:ind w:firstLine="709"/>
        <w:jc w:val="both"/>
        <w:rPr>
          <w:rFonts w:ascii="Times New Roman" w:eastAsia="Arial" w:hAnsi="Times New Roman" w:cs="Times New Roman"/>
          <w:color w:val="231F20"/>
          <w:sz w:val="28"/>
          <w:szCs w:val="28"/>
        </w:rPr>
      </w:pPr>
    </w:p>
    <w:p w:rsidR="00E55644" w:rsidRPr="009C6CA1" w:rsidRDefault="00E55644" w:rsidP="009C6CA1">
      <w:pPr>
        <w:spacing w:after="0" w:line="360" w:lineRule="auto"/>
        <w:ind w:firstLine="709"/>
        <w:jc w:val="both"/>
        <w:rPr>
          <w:rFonts w:ascii="Times New Roman" w:eastAsia="Arial" w:hAnsi="Times New Roman" w:cs="Times New Roman"/>
          <w:color w:val="231F20"/>
          <w:sz w:val="28"/>
          <w:szCs w:val="28"/>
        </w:rPr>
      </w:pPr>
    </w:p>
    <w:p w:rsidR="00E55644" w:rsidRPr="009C6CA1" w:rsidRDefault="00E55644" w:rsidP="009C6CA1">
      <w:pPr>
        <w:spacing w:after="0" w:line="360" w:lineRule="auto"/>
        <w:ind w:firstLine="709"/>
        <w:jc w:val="both"/>
        <w:rPr>
          <w:rFonts w:ascii="Times New Roman" w:eastAsia="Arial" w:hAnsi="Times New Roman" w:cs="Times New Roman"/>
          <w:color w:val="231F20"/>
          <w:sz w:val="28"/>
          <w:szCs w:val="28"/>
        </w:rPr>
      </w:pPr>
    </w:p>
    <w:p w:rsidR="00F91181" w:rsidRPr="009C6CA1" w:rsidRDefault="00F91181" w:rsidP="009C6CA1">
      <w:pPr>
        <w:spacing w:after="0" w:line="360" w:lineRule="auto"/>
        <w:ind w:firstLine="709"/>
        <w:jc w:val="both"/>
        <w:rPr>
          <w:rFonts w:ascii="Times New Roman" w:eastAsia="Arial" w:hAnsi="Times New Roman" w:cs="Times New Roman"/>
          <w:color w:val="231F20"/>
          <w:sz w:val="28"/>
          <w:szCs w:val="28"/>
        </w:rPr>
      </w:pPr>
    </w:p>
    <w:p w:rsidR="00F91181" w:rsidRPr="009C6CA1" w:rsidRDefault="00F91181" w:rsidP="009C6CA1">
      <w:pPr>
        <w:spacing w:after="0" w:line="360" w:lineRule="auto"/>
        <w:ind w:firstLine="709"/>
        <w:jc w:val="both"/>
        <w:rPr>
          <w:rFonts w:ascii="Times New Roman" w:eastAsia="Arial" w:hAnsi="Times New Roman" w:cs="Times New Roman"/>
          <w:color w:val="231F20"/>
          <w:sz w:val="28"/>
          <w:szCs w:val="28"/>
        </w:rPr>
      </w:pPr>
    </w:p>
    <w:p w:rsidR="00F91181" w:rsidRPr="009C6CA1" w:rsidRDefault="00F91181" w:rsidP="009C6CA1">
      <w:pPr>
        <w:spacing w:after="0" w:line="360" w:lineRule="auto"/>
        <w:ind w:firstLine="709"/>
        <w:jc w:val="both"/>
        <w:rPr>
          <w:rFonts w:ascii="Times New Roman" w:eastAsia="Arial" w:hAnsi="Times New Roman" w:cs="Times New Roman"/>
          <w:color w:val="231F20"/>
          <w:sz w:val="28"/>
          <w:szCs w:val="28"/>
        </w:rPr>
      </w:pPr>
    </w:p>
    <w:p w:rsidR="00F91181" w:rsidRPr="009C6CA1" w:rsidRDefault="00F91181" w:rsidP="009C6CA1">
      <w:pPr>
        <w:spacing w:after="0" w:line="360" w:lineRule="auto"/>
        <w:ind w:firstLine="709"/>
        <w:jc w:val="both"/>
        <w:rPr>
          <w:rFonts w:ascii="Times New Roman" w:eastAsia="Arial" w:hAnsi="Times New Roman" w:cs="Times New Roman"/>
          <w:color w:val="231F20"/>
          <w:sz w:val="28"/>
          <w:szCs w:val="28"/>
        </w:rPr>
      </w:pPr>
    </w:p>
    <w:p w:rsidR="00E55644" w:rsidRPr="009C6CA1" w:rsidRDefault="00E55644" w:rsidP="009C6CA1">
      <w:pPr>
        <w:spacing w:after="0" w:line="360" w:lineRule="auto"/>
        <w:ind w:firstLine="709"/>
        <w:jc w:val="both"/>
        <w:rPr>
          <w:rFonts w:ascii="Times New Roman" w:eastAsia="Arial" w:hAnsi="Times New Roman" w:cs="Times New Roman"/>
          <w:color w:val="231F20"/>
          <w:sz w:val="28"/>
          <w:szCs w:val="28"/>
        </w:rPr>
      </w:pPr>
    </w:p>
    <w:p w:rsidR="009C6CA1" w:rsidRDefault="009C6CA1" w:rsidP="009C6CA1">
      <w:pPr>
        <w:spacing w:after="0" w:line="360" w:lineRule="auto"/>
        <w:ind w:firstLine="709"/>
        <w:jc w:val="both"/>
        <w:rPr>
          <w:rFonts w:ascii="Times New Roman" w:eastAsia="Arial" w:hAnsi="Times New Roman" w:cs="Times New Roman"/>
          <w:color w:val="231F20"/>
          <w:sz w:val="28"/>
          <w:szCs w:val="28"/>
        </w:rPr>
      </w:pPr>
    </w:p>
    <w:p w:rsidR="00780CE6" w:rsidRDefault="00780CE6" w:rsidP="009C6CA1">
      <w:pPr>
        <w:spacing w:after="0" w:line="360" w:lineRule="auto"/>
        <w:ind w:firstLine="709"/>
        <w:jc w:val="center"/>
        <w:rPr>
          <w:rFonts w:ascii="Times New Roman" w:eastAsia="Arial" w:hAnsi="Times New Roman" w:cs="Times New Roman"/>
          <w:color w:val="231F20"/>
          <w:sz w:val="28"/>
          <w:szCs w:val="28"/>
        </w:rPr>
      </w:pPr>
      <w:r>
        <w:rPr>
          <w:rFonts w:ascii="Times New Roman" w:eastAsia="Arial" w:hAnsi="Times New Roman" w:cs="Times New Roman"/>
          <w:color w:val="231F20"/>
          <w:sz w:val="28"/>
          <w:szCs w:val="28"/>
        </w:rPr>
        <w:br w:type="page"/>
      </w:r>
    </w:p>
    <w:p w:rsidR="00C822D1" w:rsidRDefault="001F5FA0" w:rsidP="009C6CA1">
      <w:pPr>
        <w:spacing w:after="0" w:line="360" w:lineRule="auto"/>
        <w:ind w:firstLine="709"/>
        <w:jc w:val="center"/>
        <w:rPr>
          <w:rFonts w:ascii="Times New Roman" w:eastAsia="Arial" w:hAnsi="Times New Roman" w:cs="Times New Roman"/>
          <w:color w:val="231F20"/>
          <w:sz w:val="28"/>
          <w:szCs w:val="28"/>
        </w:rPr>
      </w:pPr>
      <w:r w:rsidRPr="009C6CA1">
        <w:rPr>
          <w:rFonts w:ascii="Times New Roman" w:eastAsia="Arial" w:hAnsi="Times New Roman" w:cs="Times New Roman"/>
          <w:color w:val="231F20"/>
          <w:sz w:val="28"/>
          <w:szCs w:val="28"/>
        </w:rPr>
        <w:lastRenderedPageBreak/>
        <w:t>СПИСОК ЛИТЕРАТУРЫ</w:t>
      </w:r>
    </w:p>
    <w:p w:rsidR="009C6CA1" w:rsidRDefault="009C6CA1" w:rsidP="009C6CA1">
      <w:pPr>
        <w:spacing w:after="0" w:line="360" w:lineRule="auto"/>
        <w:ind w:firstLine="709"/>
        <w:jc w:val="center"/>
        <w:rPr>
          <w:rFonts w:ascii="Times New Roman" w:eastAsia="Arial" w:hAnsi="Times New Roman" w:cs="Times New Roman"/>
          <w:color w:val="231F20"/>
          <w:sz w:val="28"/>
          <w:szCs w:val="28"/>
        </w:rPr>
      </w:pPr>
    </w:p>
    <w:p w:rsidR="00C822D1" w:rsidRPr="009C6CA1" w:rsidRDefault="00C822D1" w:rsidP="009C6CA1">
      <w:pPr>
        <w:pStyle w:val="a6"/>
        <w:numPr>
          <w:ilvl w:val="0"/>
          <w:numId w:val="13"/>
        </w:numPr>
        <w:spacing w:after="0" w:line="360" w:lineRule="auto"/>
        <w:ind w:left="0" w:firstLine="709"/>
        <w:jc w:val="both"/>
        <w:rPr>
          <w:rFonts w:ascii="Times New Roman" w:eastAsia="Arial" w:hAnsi="Times New Roman" w:cs="Times New Roman"/>
          <w:color w:val="231F20"/>
          <w:sz w:val="28"/>
          <w:szCs w:val="28"/>
        </w:rPr>
      </w:pPr>
      <w:r w:rsidRPr="009C6CA1">
        <w:rPr>
          <w:rFonts w:ascii="Times New Roman" w:hAnsi="Times New Roman" w:cs="Times New Roman"/>
          <w:bCs/>
          <w:color w:val="333333"/>
          <w:sz w:val="28"/>
          <w:szCs w:val="28"/>
        </w:rPr>
        <w:t>Влияние заражения вирусом гриппа А при различной множественности инфекции на пролиферацию и индукцию апоптоза перевиваемых клеток лимфоцитарного и моноцитарного происхождения (Jurkat, NC-37, THP-1 и U-937)</w:t>
      </w:r>
      <w:r w:rsidRPr="009C6CA1">
        <w:rPr>
          <w:rFonts w:ascii="Times New Roman" w:hAnsi="Times New Roman" w:cs="Times New Roman"/>
          <w:color w:val="333333"/>
          <w:sz w:val="28"/>
          <w:szCs w:val="28"/>
        </w:rPr>
        <w:t xml:space="preserve"> / Т. Д. Смирнова [и др.]</w:t>
      </w:r>
      <w:r w:rsidRPr="009C6CA1">
        <w:rPr>
          <w:rFonts w:ascii="Times New Roman" w:hAnsi="Times New Roman" w:cs="Times New Roman"/>
          <w:color w:val="333333"/>
          <w:sz w:val="28"/>
          <w:szCs w:val="28"/>
        </w:rPr>
        <w:br/>
        <w:t>// Цитология. – 2015. – Т. 57, № 7. - С. 526-532. – Библиогр.: с. 532 (11 назв.). – ил., табл.</w:t>
      </w:r>
    </w:p>
    <w:p w:rsidR="00C822D1" w:rsidRPr="009C6CA1" w:rsidRDefault="00C822D1" w:rsidP="009C6CA1">
      <w:pPr>
        <w:pStyle w:val="a6"/>
        <w:numPr>
          <w:ilvl w:val="0"/>
          <w:numId w:val="13"/>
        </w:numPr>
        <w:spacing w:after="0" w:line="360" w:lineRule="auto"/>
        <w:ind w:left="0" w:firstLine="709"/>
        <w:jc w:val="both"/>
        <w:rPr>
          <w:rFonts w:ascii="Times New Roman" w:eastAsia="Arial" w:hAnsi="Times New Roman" w:cs="Times New Roman"/>
          <w:color w:val="231F20"/>
          <w:sz w:val="28"/>
          <w:szCs w:val="28"/>
        </w:rPr>
      </w:pPr>
      <w:r w:rsidRPr="009C6CA1">
        <w:rPr>
          <w:rFonts w:ascii="Times New Roman" w:hAnsi="Times New Roman" w:cs="Times New Roman"/>
          <w:b/>
          <w:bCs/>
          <w:color w:val="333333"/>
          <w:sz w:val="28"/>
          <w:szCs w:val="28"/>
        </w:rPr>
        <w:t>Горшков, А. Н.</w:t>
      </w:r>
      <w:r w:rsidRPr="009C6CA1">
        <w:rPr>
          <w:rFonts w:ascii="Times New Roman" w:hAnsi="Times New Roman" w:cs="Times New Roman"/>
          <w:color w:val="333333"/>
          <w:sz w:val="28"/>
          <w:szCs w:val="28"/>
        </w:rPr>
        <w:t>РНК-интерференция и патогенез вируса гриппа A / А. Н. Горшков, А. В. Петрова, А. В. Васин</w:t>
      </w:r>
      <w:r w:rsidRPr="009C6CA1">
        <w:rPr>
          <w:rFonts w:ascii="Times New Roman" w:hAnsi="Times New Roman" w:cs="Times New Roman"/>
          <w:color w:val="333333"/>
          <w:sz w:val="28"/>
          <w:szCs w:val="28"/>
        </w:rPr>
        <w:br/>
        <w:t>// Цитология. – 2017. – Т. 59, № 8. - С. 515-533. – Библиогр.: с. 528-533 (191 назв.). – ил., табл.</w:t>
      </w:r>
    </w:p>
    <w:p w:rsidR="00E72608" w:rsidRPr="009C6CA1" w:rsidRDefault="001F5FA0" w:rsidP="009C6CA1">
      <w:pPr>
        <w:pStyle w:val="a6"/>
        <w:numPr>
          <w:ilvl w:val="0"/>
          <w:numId w:val="13"/>
        </w:numPr>
        <w:spacing w:after="0" w:line="360" w:lineRule="auto"/>
        <w:ind w:left="0" w:firstLine="709"/>
        <w:jc w:val="both"/>
        <w:rPr>
          <w:rFonts w:ascii="Times New Roman" w:eastAsia="Arial" w:hAnsi="Times New Roman" w:cs="Times New Roman"/>
          <w:color w:val="231F20"/>
          <w:sz w:val="28"/>
          <w:szCs w:val="28"/>
        </w:rPr>
      </w:pPr>
      <w:r w:rsidRPr="009C6CA1">
        <w:rPr>
          <w:rFonts w:ascii="Times New Roman" w:eastAsia="Arial" w:hAnsi="Times New Roman" w:cs="Times New Roman"/>
          <w:color w:val="231F20"/>
          <w:sz w:val="28"/>
          <w:szCs w:val="28"/>
        </w:rPr>
        <w:t xml:space="preserve">Методические указания МУК 4.2.2136 – 06 Организация </w:t>
      </w:r>
      <w:r w:rsidR="00E72608" w:rsidRPr="009C6CA1">
        <w:rPr>
          <w:rFonts w:ascii="Times New Roman" w:eastAsia="Arial" w:hAnsi="Times New Roman" w:cs="Times New Roman"/>
          <w:color w:val="231F20"/>
          <w:sz w:val="28"/>
          <w:szCs w:val="28"/>
        </w:rPr>
        <w:t xml:space="preserve">и проведение лабораторной </w:t>
      </w:r>
      <w:r w:rsidRPr="009C6CA1">
        <w:rPr>
          <w:rFonts w:ascii="Times New Roman" w:eastAsia="Arial" w:hAnsi="Times New Roman" w:cs="Times New Roman"/>
          <w:color w:val="231F20"/>
          <w:sz w:val="28"/>
          <w:szCs w:val="28"/>
        </w:rPr>
        <w:t>диагностики заболеваний, вызванных высоковирулентными штаммами вируса гриппа</w:t>
      </w:r>
      <w:r w:rsidR="001E705B">
        <w:rPr>
          <w:rFonts w:ascii="Times New Roman" w:eastAsia="Arial" w:hAnsi="Times New Roman" w:cs="Times New Roman"/>
          <w:color w:val="231F20"/>
          <w:sz w:val="28"/>
          <w:szCs w:val="28"/>
        </w:rPr>
        <w:t xml:space="preserve"> </w:t>
      </w:r>
      <w:r w:rsidRPr="009C6CA1">
        <w:rPr>
          <w:rFonts w:ascii="Times New Roman" w:eastAsia="Arial" w:hAnsi="Times New Roman" w:cs="Times New Roman"/>
          <w:color w:val="231F20"/>
          <w:sz w:val="28"/>
          <w:szCs w:val="28"/>
        </w:rPr>
        <w:t>птиц типа А (ВГПА), у людей.</w:t>
      </w:r>
    </w:p>
    <w:p w:rsidR="001F5FA0" w:rsidRPr="009C6CA1" w:rsidRDefault="00E72608" w:rsidP="009C6CA1">
      <w:pPr>
        <w:pStyle w:val="a6"/>
        <w:numPr>
          <w:ilvl w:val="0"/>
          <w:numId w:val="13"/>
        </w:numPr>
        <w:spacing w:after="0" w:line="360" w:lineRule="auto"/>
        <w:ind w:left="0" w:firstLine="709"/>
        <w:jc w:val="both"/>
        <w:rPr>
          <w:rFonts w:ascii="Times New Roman" w:eastAsia="Arial" w:hAnsi="Times New Roman" w:cs="Times New Roman"/>
          <w:color w:val="231F20"/>
          <w:sz w:val="28"/>
          <w:szCs w:val="28"/>
        </w:rPr>
      </w:pPr>
      <w:r w:rsidRPr="009C6CA1">
        <w:rPr>
          <w:rFonts w:ascii="Times New Roman" w:eastAsia="Arial" w:hAnsi="Times New Roman" w:cs="Times New Roman"/>
          <w:color w:val="231F20"/>
          <w:sz w:val="28"/>
          <w:szCs w:val="28"/>
        </w:rPr>
        <w:t xml:space="preserve">Кирилюк И.А. и др. </w:t>
      </w:r>
      <w:r w:rsidR="001F5FA0" w:rsidRPr="009C6CA1">
        <w:rPr>
          <w:rFonts w:ascii="Times New Roman" w:eastAsia="Arial" w:hAnsi="Times New Roman" w:cs="Times New Roman"/>
          <w:color w:val="231F20"/>
          <w:sz w:val="28"/>
          <w:szCs w:val="28"/>
        </w:rPr>
        <w:t>Цитотоксичность</w:t>
      </w:r>
      <w:r w:rsidR="001E705B">
        <w:rPr>
          <w:rFonts w:ascii="Times New Roman" w:eastAsia="Arial" w:hAnsi="Times New Roman" w:cs="Times New Roman"/>
          <w:color w:val="231F20"/>
          <w:sz w:val="28"/>
          <w:szCs w:val="28"/>
        </w:rPr>
        <w:t xml:space="preserve"> </w:t>
      </w:r>
      <w:r w:rsidR="001F5FA0" w:rsidRPr="009C6CA1">
        <w:rPr>
          <w:rFonts w:ascii="Times New Roman" w:eastAsia="Arial" w:hAnsi="Times New Roman" w:cs="Times New Roman"/>
          <w:color w:val="231F20"/>
          <w:sz w:val="28"/>
          <w:szCs w:val="28"/>
        </w:rPr>
        <w:t>нитроксильных радикалов в отношении опухолевых и диплоидных клеток человека invitro и оценка их противовирусной активности. Антиб</w:t>
      </w:r>
      <w:r w:rsidR="0087435C" w:rsidRPr="009C6CA1">
        <w:rPr>
          <w:rFonts w:ascii="Times New Roman" w:eastAsia="Arial" w:hAnsi="Times New Roman" w:cs="Times New Roman"/>
          <w:color w:val="231F20"/>
          <w:sz w:val="28"/>
          <w:szCs w:val="28"/>
        </w:rPr>
        <w:t xml:space="preserve">иотики и химиотерапия, / И. А. Кирилюк, В. А. Святченко,Д. А. Морозов, Е. И. Казачинская, Н. Н. Киселев, С. М. Бакунова, М. А. Войнов, В. Б. Локтев, И. А. Григорьев.2012, т. </w:t>
      </w:r>
      <w:r w:rsidR="001F5FA0" w:rsidRPr="009C6CA1">
        <w:rPr>
          <w:rFonts w:ascii="Times New Roman" w:eastAsia="Arial" w:hAnsi="Times New Roman" w:cs="Times New Roman"/>
          <w:color w:val="231F20"/>
          <w:sz w:val="28"/>
          <w:szCs w:val="28"/>
        </w:rPr>
        <w:t>57, №1-2, с. 3-12)</w:t>
      </w:r>
    </w:p>
    <w:p w:rsidR="00C822D1" w:rsidRPr="009C6CA1" w:rsidRDefault="00C822D1" w:rsidP="009C6CA1">
      <w:pPr>
        <w:pStyle w:val="a6"/>
        <w:numPr>
          <w:ilvl w:val="0"/>
          <w:numId w:val="13"/>
        </w:numPr>
        <w:spacing w:after="0" w:line="360" w:lineRule="auto"/>
        <w:ind w:left="0" w:firstLine="709"/>
        <w:jc w:val="both"/>
        <w:rPr>
          <w:rFonts w:ascii="Times New Roman" w:eastAsia="Arial" w:hAnsi="Times New Roman" w:cs="Times New Roman"/>
          <w:color w:val="231F20"/>
          <w:sz w:val="28"/>
          <w:szCs w:val="28"/>
        </w:rPr>
      </w:pPr>
      <w:r w:rsidRPr="009C6CA1">
        <w:rPr>
          <w:rFonts w:ascii="Times New Roman" w:hAnsi="Times New Roman" w:cs="Times New Roman"/>
          <w:b/>
          <w:bCs/>
          <w:color w:val="333333"/>
          <w:sz w:val="28"/>
          <w:szCs w:val="28"/>
        </w:rPr>
        <w:t>Кондратова, М. С. (Институт Кюри, Париж).</w:t>
      </w:r>
      <w:r w:rsidRPr="009C6CA1">
        <w:rPr>
          <w:rFonts w:ascii="Times New Roman" w:hAnsi="Times New Roman" w:cs="Times New Roman"/>
          <w:color w:val="333333"/>
          <w:sz w:val="28"/>
          <w:szCs w:val="28"/>
        </w:rPr>
        <w:br/>
        <w:t xml:space="preserve">   Антиген-невидимка </w:t>
      </w:r>
      <w:r w:rsidR="009C6CA1">
        <w:rPr>
          <w:rFonts w:ascii="Times New Roman" w:hAnsi="Times New Roman" w:cs="Times New Roman"/>
          <w:color w:val="333333"/>
          <w:sz w:val="28"/>
          <w:szCs w:val="28"/>
        </w:rPr>
        <w:t>/ М. С. Кондратова</w:t>
      </w:r>
      <w:r w:rsidRPr="009C6CA1">
        <w:rPr>
          <w:rFonts w:ascii="Times New Roman" w:hAnsi="Times New Roman" w:cs="Times New Roman"/>
          <w:color w:val="333333"/>
          <w:sz w:val="28"/>
          <w:szCs w:val="28"/>
        </w:rPr>
        <w:t>// Химия и жизнь - XXI век. – 2016. – № 5. - С. 16-17. – ил.</w:t>
      </w:r>
    </w:p>
    <w:p w:rsidR="00051B66" w:rsidRPr="009C6CA1" w:rsidRDefault="00051B66" w:rsidP="009C6CA1">
      <w:pPr>
        <w:pStyle w:val="a6"/>
        <w:numPr>
          <w:ilvl w:val="0"/>
          <w:numId w:val="13"/>
        </w:numPr>
        <w:spacing w:after="0" w:line="360" w:lineRule="auto"/>
        <w:ind w:left="0" w:firstLine="709"/>
        <w:jc w:val="both"/>
        <w:rPr>
          <w:rFonts w:ascii="Times New Roman" w:eastAsia="Arial" w:hAnsi="Times New Roman" w:cs="Times New Roman"/>
          <w:color w:val="231F20"/>
          <w:sz w:val="28"/>
          <w:szCs w:val="28"/>
        </w:rPr>
      </w:pPr>
      <w:r w:rsidRPr="009C6CA1">
        <w:rPr>
          <w:rFonts w:ascii="Times New Roman" w:hAnsi="Times New Roman" w:cs="Times New Roman"/>
          <w:b/>
          <w:bCs/>
          <w:sz w:val="28"/>
          <w:szCs w:val="28"/>
        </w:rPr>
        <w:lastRenderedPageBreak/>
        <w:t>Коноплева, Елена Витальевна.</w:t>
      </w:r>
      <w:r w:rsidRPr="009C6CA1">
        <w:rPr>
          <w:rFonts w:ascii="Times New Roman" w:hAnsi="Times New Roman" w:cs="Times New Roman"/>
          <w:sz w:val="28"/>
          <w:szCs w:val="28"/>
        </w:rPr>
        <w:t>Клиническая фармакология : [в 2 ч.] : учебник и практикум для вузов : учебник для вузов по естественнонауч. направлениям и специальностям : рек. УМО вузов РФ. Ч. 2 / Е. В. Коноплева. – Москва :Юрайт, 2017. – 340 с.</w:t>
      </w:r>
    </w:p>
    <w:p w:rsidR="00574EBE" w:rsidRPr="009C6CA1" w:rsidRDefault="00574EBE" w:rsidP="009C6CA1">
      <w:pPr>
        <w:pStyle w:val="a6"/>
        <w:numPr>
          <w:ilvl w:val="0"/>
          <w:numId w:val="13"/>
        </w:numPr>
        <w:spacing w:after="0" w:line="360" w:lineRule="auto"/>
        <w:ind w:left="0" w:firstLine="709"/>
        <w:jc w:val="both"/>
        <w:rPr>
          <w:rFonts w:ascii="Times New Roman" w:hAnsi="Times New Roman" w:cs="Times New Roman"/>
          <w:sz w:val="28"/>
          <w:szCs w:val="28"/>
        </w:rPr>
      </w:pPr>
      <w:r w:rsidRPr="009C6CA1">
        <w:rPr>
          <w:rFonts w:ascii="Times New Roman" w:hAnsi="Times New Roman" w:cs="Times New Roman"/>
          <w:sz w:val="28"/>
          <w:szCs w:val="28"/>
        </w:rPr>
        <w:t>Общество и пандемия : опыт и уроки борьбы с COVID-19 в России / авторский коллектив: Н. А. Авксентьев, М. Л. Агранович, Н. В. Акиндинова [и др.]. – Москва : Дело, 2020. – 744 с.</w:t>
      </w:r>
    </w:p>
    <w:p w:rsidR="00051B66" w:rsidRPr="009C6CA1" w:rsidRDefault="00051B66" w:rsidP="009C6CA1">
      <w:pPr>
        <w:pStyle w:val="a6"/>
        <w:numPr>
          <w:ilvl w:val="0"/>
          <w:numId w:val="13"/>
        </w:numPr>
        <w:spacing w:after="0" w:line="360" w:lineRule="auto"/>
        <w:ind w:left="0" w:firstLine="709"/>
        <w:jc w:val="both"/>
        <w:rPr>
          <w:rFonts w:ascii="Times New Roman" w:hAnsi="Times New Roman" w:cs="Times New Roman"/>
          <w:sz w:val="28"/>
          <w:szCs w:val="28"/>
        </w:rPr>
      </w:pPr>
      <w:r w:rsidRPr="000A626E">
        <w:rPr>
          <w:rFonts w:ascii="Times New Roman" w:hAnsi="Times New Roman" w:cs="Times New Roman"/>
          <w:bCs/>
          <w:sz w:val="28"/>
          <w:szCs w:val="28"/>
        </w:rPr>
        <w:t>Основы биологической безопасности</w:t>
      </w:r>
      <w:r w:rsidRPr="009C6CA1">
        <w:rPr>
          <w:rFonts w:ascii="Times New Roman" w:hAnsi="Times New Roman" w:cs="Times New Roman"/>
          <w:sz w:val="28"/>
          <w:szCs w:val="28"/>
        </w:rPr>
        <w:t xml:space="preserve"> : монография / М. Ш. Азаев, А. А. Дадаева, А. П. Агафонов, С. В. Нетёсов ; Новосиб. гос. ун-т, Федер. служба по надзору в сфере защиты прав потребителей и благополучия человека, Гос. науч. центр вирусологии и биотехнологии «Вектор». – Новосибирск : НГУ, 2016. – 222 с. : ил., табл.</w:t>
      </w:r>
    </w:p>
    <w:p w:rsidR="00C822D1" w:rsidRPr="009C6CA1" w:rsidRDefault="00C822D1" w:rsidP="009C6CA1">
      <w:pPr>
        <w:pStyle w:val="a6"/>
        <w:numPr>
          <w:ilvl w:val="0"/>
          <w:numId w:val="13"/>
        </w:numPr>
        <w:spacing w:after="0" w:line="360" w:lineRule="auto"/>
        <w:ind w:left="0" w:firstLine="709"/>
        <w:jc w:val="both"/>
        <w:rPr>
          <w:rFonts w:ascii="Times New Roman" w:hAnsi="Times New Roman" w:cs="Times New Roman"/>
          <w:sz w:val="28"/>
          <w:szCs w:val="28"/>
        </w:rPr>
      </w:pPr>
      <w:r w:rsidRPr="000A626E">
        <w:rPr>
          <w:rFonts w:ascii="Times New Roman" w:hAnsi="Times New Roman" w:cs="Times New Roman"/>
          <w:bCs/>
          <w:color w:val="333333"/>
          <w:sz w:val="28"/>
          <w:szCs w:val="28"/>
        </w:rPr>
        <w:t>Ответ клеток перевиваемых линий карциномы легкого (А-549) и эндотелия (ECV-304) человека на заражение вирусом гриппа А при различной степени инфицированности клеток</w:t>
      </w:r>
      <w:r w:rsidRPr="009C6CA1">
        <w:rPr>
          <w:rFonts w:ascii="Times New Roman" w:hAnsi="Times New Roman" w:cs="Times New Roman"/>
          <w:color w:val="333333"/>
          <w:sz w:val="28"/>
          <w:szCs w:val="28"/>
        </w:rPr>
        <w:t>/ Д. М. Даниленко [и др.]</w:t>
      </w:r>
      <w:r w:rsidRPr="009C6CA1">
        <w:rPr>
          <w:rFonts w:ascii="Times New Roman" w:hAnsi="Times New Roman" w:cs="Times New Roman"/>
          <w:color w:val="333333"/>
          <w:sz w:val="28"/>
          <w:szCs w:val="28"/>
        </w:rPr>
        <w:br/>
        <w:t>// Цитология. – 2016. – Т. 58, № 3. - С. 192-200. – Библиогр.: с. 199-200 (31 назв.). – ил.</w:t>
      </w:r>
    </w:p>
    <w:p w:rsidR="00051B66" w:rsidRPr="009C6CA1" w:rsidRDefault="00051B66" w:rsidP="009C6CA1">
      <w:pPr>
        <w:pStyle w:val="a6"/>
        <w:numPr>
          <w:ilvl w:val="0"/>
          <w:numId w:val="13"/>
        </w:numPr>
        <w:spacing w:after="0" w:line="360" w:lineRule="auto"/>
        <w:ind w:left="0" w:firstLine="709"/>
        <w:jc w:val="both"/>
        <w:rPr>
          <w:rFonts w:ascii="Times New Roman" w:hAnsi="Times New Roman" w:cs="Times New Roman"/>
          <w:sz w:val="28"/>
          <w:szCs w:val="28"/>
        </w:rPr>
      </w:pPr>
      <w:r w:rsidRPr="009C6CA1">
        <w:rPr>
          <w:rFonts w:ascii="Times New Roman" w:hAnsi="Times New Roman" w:cs="Times New Roman"/>
          <w:sz w:val="28"/>
          <w:szCs w:val="28"/>
        </w:rPr>
        <w:t> Профилактика ВИЧ-инфекции/СПИДа : учебно-методическое пособие / авт.-сост. Н. А. Склянова, Е. Ф. Бочаров, С. С. Валихова ; Новосиб. ин-т повышения квалификации и переподготовки работников образования ; Управление образования мэрии Новосибирска ; Областной центр по профилактике и борьбы со СПИД и инфекционными заболеваниями ; Областной центр мед.профилактики. – Новосибирск :НИПКиПРО, 2002. – 112 с. : ил., 2 л. ил., табл.</w:t>
      </w:r>
    </w:p>
    <w:p w:rsidR="00051B66" w:rsidRPr="009C6CA1" w:rsidRDefault="00051B66" w:rsidP="009C6CA1">
      <w:pPr>
        <w:pStyle w:val="a6"/>
        <w:numPr>
          <w:ilvl w:val="0"/>
          <w:numId w:val="13"/>
        </w:numPr>
        <w:spacing w:after="0" w:line="360" w:lineRule="auto"/>
        <w:ind w:left="0" w:firstLine="709"/>
        <w:jc w:val="both"/>
        <w:rPr>
          <w:rFonts w:ascii="Times New Roman" w:hAnsi="Times New Roman" w:cs="Times New Roman"/>
          <w:sz w:val="28"/>
          <w:szCs w:val="28"/>
        </w:rPr>
      </w:pPr>
      <w:r w:rsidRPr="009C6CA1">
        <w:rPr>
          <w:rFonts w:ascii="Times New Roman" w:hAnsi="Times New Roman" w:cs="Times New Roman"/>
          <w:b/>
          <w:bCs/>
          <w:sz w:val="28"/>
          <w:szCs w:val="28"/>
        </w:rPr>
        <w:lastRenderedPageBreak/>
        <w:t>Райкис, Б. Н.</w:t>
      </w:r>
      <w:r w:rsidRPr="009C6CA1">
        <w:rPr>
          <w:rFonts w:ascii="Times New Roman" w:hAnsi="Times New Roman" w:cs="Times New Roman"/>
          <w:sz w:val="28"/>
          <w:szCs w:val="28"/>
        </w:rPr>
        <w:t>Общая микробиология с вирусологией и иммунологией : в графическом изображении : учебное пособие / Б. Н. Райкис, В. О. Пожарская, А. Х. Казиев. – Москва : Триада-Х, 2002. – 352 с. : ил.</w:t>
      </w:r>
    </w:p>
    <w:p w:rsidR="00C822D1" w:rsidRPr="009C6CA1" w:rsidRDefault="00C822D1" w:rsidP="009C6CA1">
      <w:pPr>
        <w:pStyle w:val="a6"/>
        <w:numPr>
          <w:ilvl w:val="0"/>
          <w:numId w:val="13"/>
        </w:numPr>
        <w:spacing w:after="0" w:line="360" w:lineRule="auto"/>
        <w:ind w:left="0" w:firstLine="709"/>
        <w:jc w:val="both"/>
        <w:rPr>
          <w:rFonts w:ascii="Times New Roman" w:hAnsi="Times New Roman" w:cs="Times New Roman"/>
          <w:sz w:val="28"/>
          <w:szCs w:val="28"/>
        </w:rPr>
      </w:pPr>
      <w:r w:rsidRPr="009C6CA1">
        <w:rPr>
          <w:rFonts w:ascii="Times New Roman" w:hAnsi="Times New Roman" w:cs="Times New Roman"/>
          <w:b/>
          <w:bCs/>
          <w:color w:val="333333"/>
          <w:sz w:val="28"/>
          <w:szCs w:val="28"/>
        </w:rPr>
        <w:t>Смирнова, Т. Д.</w:t>
      </w:r>
      <w:r w:rsidRPr="009C6CA1">
        <w:rPr>
          <w:rFonts w:ascii="Times New Roman" w:hAnsi="Times New Roman" w:cs="Times New Roman"/>
          <w:color w:val="333333"/>
          <w:sz w:val="28"/>
          <w:szCs w:val="28"/>
        </w:rPr>
        <w:t>Участие цито</w:t>
      </w:r>
      <w:r w:rsidR="001E705B">
        <w:rPr>
          <w:rFonts w:ascii="Times New Roman" w:hAnsi="Times New Roman" w:cs="Times New Roman"/>
          <w:color w:val="333333"/>
          <w:sz w:val="28"/>
          <w:szCs w:val="28"/>
        </w:rPr>
        <w:t xml:space="preserve"> </w:t>
      </w:r>
      <w:r w:rsidRPr="009C6CA1">
        <w:rPr>
          <w:rFonts w:ascii="Times New Roman" w:hAnsi="Times New Roman" w:cs="Times New Roman"/>
          <w:color w:val="333333"/>
          <w:sz w:val="28"/>
          <w:szCs w:val="28"/>
        </w:rPr>
        <w:t>скелета клетки в инфекционном цикле вирусов гриппа А / Т. Д. Смирнова, Д. М. Даниленко, А. В. Слита</w:t>
      </w:r>
      <w:r w:rsidRPr="009C6CA1">
        <w:rPr>
          <w:rFonts w:ascii="Times New Roman" w:hAnsi="Times New Roman" w:cs="Times New Roman"/>
          <w:color w:val="333333"/>
          <w:sz w:val="28"/>
          <w:szCs w:val="28"/>
        </w:rPr>
        <w:br/>
        <w:t>// Цитология. – 2013. – Т. 55, № 2. - С. 92-100. – Библиогр.: с. 98-99 (56 назв.). – ил.</w:t>
      </w:r>
    </w:p>
    <w:p w:rsidR="00C822D1" w:rsidRPr="009C6CA1" w:rsidRDefault="00C822D1" w:rsidP="009C6CA1">
      <w:pPr>
        <w:pStyle w:val="a6"/>
        <w:numPr>
          <w:ilvl w:val="0"/>
          <w:numId w:val="13"/>
        </w:numPr>
        <w:spacing w:after="0" w:line="360" w:lineRule="auto"/>
        <w:ind w:left="0" w:firstLine="709"/>
        <w:jc w:val="both"/>
        <w:rPr>
          <w:rFonts w:ascii="Times New Roman" w:hAnsi="Times New Roman" w:cs="Times New Roman"/>
          <w:sz w:val="28"/>
          <w:szCs w:val="28"/>
        </w:rPr>
      </w:pPr>
      <w:r w:rsidRPr="000A626E">
        <w:rPr>
          <w:rFonts w:ascii="Times New Roman" w:hAnsi="Times New Roman" w:cs="Times New Roman"/>
          <w:bCs/>
          <w:color w:val="333333"/>
          <w:sz w:val="28"/>
          <w:szCs w:val="28"/>
        </w:rPr>
        <w:t>Способность вирусов гриппа А и их поверхностных белков стимулировать апоптоз и некроз клеток эндотелия invitro</w:t>
      </w:r>
      <w:r w:rsidRPr="009C6CA1">
        <w:rPr>
          <w:rFonts w:ascii="Times New Roman" w:hAnsi="Times New Roman" w:cs="Times New Roman"/>
          <w:color w:val="333333"/>
          <w:sz w:val="28"/>
          <w:szCs w:val="28"/>
        </w:rPr>
        <w:t xml:space="preserve"> / А. А. Азаренок [и др.]</w:t>
      </w:r>
      <w:r w:rsidRPr="009C6CA1">
        <w:rPr>
          <w:rFonts w:ascii="Times New Roman" w:hAnsi="Times New Roman" w:cs="Times New Roman"/>
          <w:color w:val="333333"/>
          <w:sz w:val="28"/>
          <w:szCs w:val="28"/>
        </w:rPr>
        <w:br/>
        <w:t>// Цитология. – 2013. – Т. 55, № 6. - С. 430-435. – Библиогр.: с. 434-435 (26 назв.). – ил.</w:t>
      </w:r>
    </w:p>
    <w:p w:rsidR="00051B66" w:rsidRPr="009C6CA1" w:rsidRDefault="00051B66" w:rsidP="009C6CA1">
      <w:pPr>
        <w:pStyle w:val="a6"/>
        <w:numPr>
          <w:ilvl w:val="0"/>
          <w:numId w:val="13"/>
        </w:numPr>
        <w:spacing w:after="0" w:line="360" w:lineRule="auto"/>
        <w:ind w:left="0" w:firstLine="709"/>
        <w:jc w:val="both"/>
        <w:rPr>
          <w:rFonts w:ascii="Times New Roman" w:hAnsi="Times New Roman" w:cs="Times New Roman"/>
          <w:sz w:val="28"/>
          <w:szCs w:val="28"/>
        </w:rPr>
      </w:pPr>
      <w:r w:rsidRPr="009C6CA1">
        <w:rPr>
          <w:rFonts w:ascii="Times New Roman" w:hAnsi="Times New Roman" w:cs="Times New Roman"/>
          <w:sz w:val="28"/>
          <w:szCs w:val="28"/>
        </w:rPr>
        <w:t> </w:t>
      </w:r>
      <w:r w:rsidRPr="000A626E">
        <w:rPr>
          <w:rFonts w:ascii="Times New Roman" w:hAnsi="Times New Roman" w:cs="Times New Roman"/>
          <w:bCs/>
          <w:sz w:val="28"/>
          <w:szCs w:val="28"/>
        </w:rPr>
        <w:t>Я хочу провести тренинг</w:t>
      </w:r>
      <w:r w:rsidRPr="009C6CA1">
        <w:rPr>
          <w:rFonts w:ascii="Times New Roman" w:hAnsi="Times New Roman" w:cs="Times New Roman"/>
          <w:sz w:val="28"/>
          <w:szCs w:val="28"/>
        </w:rPr>
        <w:t xml:space="preserve"> : пособие для начинающего тренера, работающего в области профилактики ВИЧ/СПИД, наркозависимости и инфекций, передающихся половым путем : методическое пособие для педагогов и / [Е. Яшина, О. Степанова, Д. Камалдинов и др.] ; ред. группа О. Степанова, Т. Голованова, Т. Сагидулина ; худож. А. Попов. – 3-е изд., дораб. и доп. – Новосибирск : Гуманитарный проект : ЮНИСЕФ, 2005. – 202 с. : ил. – Библиогр.: с. 199-200. – ISBN 5-94905-003-7.</w:t>
      </w:r>
    </w:p>
    <w:p w:rsidR="000A626E" w:rsidRDefault="000A626E" w:rsidP="009C6CA1">
      <w:pPr>
        <w:pStyle w:val="1"/>
        <w:spacing w:before="0" w:line="360" w:lineRule="auto"/>
        <w:ind w:firstLine="709"/>
        <w:jc w:val="both"/>
        <w:rPr>
          <w:rFonts w:ascii="Times New Roman" w:hAnsi="Times New Roman" w:cs="Times New Roman"/>
        </w:rPr>
      </w:pPr>
      <w:r>
        <w:rPr>
          <w:rFonts w:ascii="Times New Roman" w:hAnsi="Times New Roman" w:cs="Times New Roman"/>
        </w:rPr>
        <w:br w:type="page"/>
      </w:r>
    </w:p>
    <w:p w:rsidR="001F5FA0" w:rsidRPr="009C6CA1" w:rsidRDefault="001F5FA0" w:rsidP="009C6CA1">
      <w:pPr>
        <w:pStyle w:val="1"/>
        <w:spacing w:before="0" w:line="360" w:lineRule="auto"/>
        <w:ind w:firstLine="709"/>
        <w:jc w:val="both"/>
        <w:rPr>
          <w:rFonts w:ascii="Times New Roman" w:hAnsi="Times New Roman" w:cs="Times New Roman"/>
        </w:rPr>
      </w:pPr>
      <w:r w:rsidRPr="009C6CA1">
        <w:rPr>
          <w:rFonts w:ascii="Times New Roman" w:hAnsi="Times New Roman" w:cs="Times New Roman"/>
        </w:rPr>
        <w:lastRenderedPageBreak/>
        <w:t>Источникфинансирования</w:t>
      </w:r>
    </w:p>
    <w:p w:rsidR="001F5FA0" w:rsidRPr="009C6CA1" w:rsidRDefault="001F5FA0" w:rsidP="009C6CA1">
      <w:pPr>
        <w:spacing w:after="0" w:line="360" w:lineRule="auto"/>
        <w:ind w:firstLine="709"/>
        <w:jc w:val="both"/>
        <w:rPr>
          <w:rFonts w:ascii="Times New Roman" w:eastAsia="Arial" w:hAnsi="Times New Roman" w:cs="Times New Roman"/>
          <w:b/>
          <w:color w:val="365F91" w:themeColor="accent1" w:themeShade="BF"/>
          <w:sz w:val="28"/>
          <w:szCs w:val="28"/>
        </w:rPr>
      </w:pPr>
      <w:r w:rsidRPr="009C6CA1">
        <w:rPr>
          <w:rFonts w:ascii="Times New Roman" w:eastAsia="Arial" w:hAnsi="Times New Roman" w:cs="Times New Roman"/>
          <w:color w:val="231F20"/>
          <w:sz w:val="28"/>
          <w:szCs w:val="28"/>
        </w:rPr>
        <w:t>Авторы заявляют об отсутствии спонсорской поддержки при проведении исследования</w:t>
      </w:r>
      <w:r w:rsidRPr="009C6CA1">
        <w:rPr>
          <w:rFonts w:ascii="Times New Roman" w:eastAsia="Arial" w:hAnsi="Times New Roman" w:cs="Times New Roman"/>
          <w:b/>
          <w:color w:val="231F20"/>
          <w:sz w:val="28"/>
          <w:szCs w:val="28"/>
        </w:rPr>
        <w:t>.</w:t>
      </w:r>
      <w:r w:rsidRPr="009C6CA1">
        <w:rPr>
          <w:rFonts w:ascii="Times New Roman" w:eastAsia="Arial" w:hAnsi="Times New Roman" w:cs="Times New Roman"/>
          <w:b/>
          <w:color w:val="365F91" w:themeColor="accent1" w:themeShade="BF"/>
          <w:sz w:val="28"/>
          <w:szCs w:val="28"/>
        </w:rPr>
        <w:t>Funding</w:t>
      </w:r>
      <w:r w:rsidR="00C822D1" w:rsidRPr="009C6CA1">
        <w:rPr>
          <w:rFonts w:ascii="Times New Roman" w:eastAsia="Arial" w:hAnsi="Times New Roman" w:cs="Times New Roman"/>
          <w:b/>
          <w:color w:val="365F91" w:themeColor="accent1" w:themeShade="BF"/>
          <w:sz w:val="28"/>
          <w:szCs w:val="28"/>
        </w:rPr>
        <w:t>.</w:t>
      </w:r>
    </w:p>
    <w:p w:rsidR="000A626E" w:rsidRDefault="000A626E" w:rsidP="009C6CA1">
      <w:pPr>
        <w:spacing w:after="0" w:line="360" w:lineRule="auto"/>
        <w:ind w:firstLine="709"/>
        <w:jc w:val="both"/>
        <w:rPr>
          <w:rFonts w:ascii="Times New Roman" w:eastAsia="Arial" w:hAnsi="Times New Roman" w:cs="Times New Roman"/>
          <w:b/>
          <w:color w:val="365F91" w:themeColor="accent1" w:themeShade="BF"/>
          <w:sz w:val="28"/>
          <w:szCs w:val="28"/>
        </w:rPr>
      </w:pPr>
    </w:p>
    <w:p w:rsidR="00C822D1" w:rsidRDefault="00C822D1" w:rsidP="009C6CA1">
      <w:pPr>
        <w:spacing w:after="0" w:line="360" w:lineRule="auto"/>
        <w:ind w:firstLine="709"/>
        <w:jc w:val="both"/>
        <w:rPr>
          <w:rFonts w:ascii="Times New Roman" w:eastAsia="Arial" w:hAnsi="Times New Roman" w:cs="Times New Roman"/>
          <w:b/>
          <w:color w:val="365F91" w:themeColor="accent1" w:themeShade="BF"/>
          <w:sz w:val="28"/>
          <w:szCs w:val="28"/>
        </w:rPr>
      </w:pPr>
      <w:r w:rsidRPr="009C6CA1">
        <w:rPr>
          <w:rFonts w:ascii="Times New Roman" w:eastAsia="Arial" w:hAnsi="Times New Roman" w:cs="Times New Roman"/>
          <w:b/>
          <w:color w:val="365F91" w:themeColor="accent1" w:themeShade="BF"/>
          <w:sz w:val="28"/>
          <w:szCs w:val="28"/>
        </w:rPr>
        <w:t>Вклад авторов</w:t>
      </w:r>
    </w:p>
    <w:p w:rsidR="000A626E" w:rsidRPr="009C6CA1" w:rsidRDefault="000A626E" w:rsidP="009C6CA1">
      <w:pPr>
        <w:spacing w:after="0" w:line="360" w:lineRule="auto"/>
        <w:ind w:firstLine="709"/>
        <w:jc w:val="both"/>
        <w:rPr>
          <w:rFonts w:ascii="Times New Roman" w:eastAsia="Arial" w:hAnsi="Times New Roman" w:cs="Times New Roman"/>
          <w:b/>
          <w:color w:val="365F91" w:themeColor="accent1" w:themeShade="BF"/>
          <w:sz w:val="28"/>
          <w:szCs w:val="28"/>
        </w:rPr>
      </w:pPr>
    </w:p>
    <w:p w:rsidR="00C822D1" w:rsidRPr="009C6CA1" w:rsidRDefault="00C822D1" w:rsidP="009C6CA1">
      <w:pPr>
        <w:spacing w:after="0" w:line="360" w:lineRule="auto"/>
        <w:ind w:firstLine="709"/>
        <w:jc w:val="both"/>
        <w:rPr>
          <w:rFonts w:ascii="Times New Roman" w:hAnsi="Times New Roman" w:cs="Times New Roman"/>
          <w:sz w:val="28"/>
          <w:szCs w:val="28"/>
        </w:rPr>
      </w:pPr>
      <w:r w:rsidRPr="009C6CA1">
        <w:rPr>
          <w:rFonts w:ascii="Times New Roman" w:eastAsia="Arial" w:hAnsi="Times New Roman" w:cs="Times New Roman"/>
          <w:b/>
          <w:color w:val="231F20"/>
          <w:sz w:val="28"/>
          <w:szCs w:val="28"/>
        </w:rPr>
        <w:t>Грошев</w:t>
      </w:r>
      <w:r w:rsidR="000A626E">
        <w:rPr>
          <w:rFonts w:ascii="Times New Roman" w:eastAsia="Arial" w:hAnsi="Times New Roman" w:cs="Times New Roman"/>
          <w:b/>
          <w:color w:val="231F20"/>
          <w:sz w:val="28"/>
          <w:szCs w:val="28"/>
        </w:rPr>
        <w:t>,</w:t>
      </w:r>
      <w:r w:rsidRPr="009C6CA1">
        <w:rPr>
          <w:rFonts w:ascii="Times New Roman" w:eastAsia="Arial" w:hAnsi="Times New Roman" w:cs="Times New Roman"/>
          <w:b/>
          <w:color w:val="231F20"/>
          <w:sz w:val="28"/>
          <w:szCs w:val="28"/>
        </w:rPr>
        <w:t xml:space="preserve"> В.А.</w:t>
      </w:r>
      <w:r w:rsidR="00B3278F" w:rsidRPr="009C6CA1">
        <w:rPr>
          <w:rFonts w:ascii="Times New Roman" w:eastAsia="Arial" w:hAnsi="Times New Roman" w:cs="Times New Roman"/>
          <w:b/>
          <w:color w:val="231F20"/>
          <w:sz w:val="28"/>
          <w:szCs w:val="28"/>
        </w:rPr>
        <w:t xml:space="preserve"> ООО «Академия Здоровья»</w:t>
      </w:r>
    </w:p>
    <w:p w:rsidR="00C822D1" w:rsidRPr="009C6CA1" w:rsidRDefault="00C822D1" w:rsidP="009C6CA1">
      <w:pPr>
        <w:spacing w:after="0" w:line="360" w:lineRule="auto"/>
        <w:ind w:firstLine="709"/>
        <w:jc w:val="both"/>
        <w:rPr>
          <w:rFonts w:ascii="Times New Roman" w:hAnsi="Times New Roman" w:cs="Times New Roman"/>
          <w:sz w:val="28"/>
          <w:szCs w:val="28"/>
        </w:rPr>
      </w:pPr>
      <w:r w:rsidRPr="009C6CA1">
        <w:rPr>
          <w:rFonts w:ascii="Times New Roman" w:eastAsia="Arial" w:hAnsi="Times New Roman" w:cs="Times New Roman"/>
          <w:color w:val="231F20"/>
          <w:sz w:val="28"/>
          <w:szCs w:val="28"/>
        </w:rPr>
        <w:t>Разработка концепции — формирование идеи; развитие ключевых целей и задач.</w:t>
      </w:r>
    </w:p>
    <w:p w:rsidR="00C822D1" w:rsidRPr="009C6CA1" w:rsidRDefault="00C822D1" w:rsidP="009C6CA1">
      <w:pPr>
        <w:spacing w:after="0" w:line="360" w:lineRule="auto"/>
        <w:ind w:firstLine="709"/>
        <w:jc w:val="both"/>
        <w:rPr>
          <w:rFonts w:ascii="Times New Roman" w:hAnsi="Times New Roman" w:cs="Times New Roman"/>
          <w:sz w:val="28"/>
          <w:szCs w:val="28"/>
        </w:rPr>
      </w:pPr>
      <w:r w:rsidRPr="009C6CA1">
        <w:rPr>
          <w:rFonts w:ascii="Times New Roman" w:eastAsia="Arial" w:hAnsi="Times New Roman" w:cs="Times New Roman"/>
          <w:color w:val="231F20"/>
          <w:sz w:val="28"/>
          <w:szCs w:val="28"/>
        </w:rPr>
        <w:t>Проведение исследования — сбор и анализ полученных данных.</w:t>
      </w:r>
    </w:p>
    <w:p w:rsidR="00C822D1" w:rsidRPr="009C6CA1" w:rsidRDefault="00C822D1" w:rsidP="009C6CA1">
      <w:pPr>
        <w:spacing w:after="0" w:line="360" w:lineRule="auto"/>
        <w:ind w:firstLine="709"/>
        <w:jc w:val="both"/>
        <w:rPr>
          <w:rFonts w:ascii="Times New Roman" w:hAnsi="Times New Roman" w:cs="Times New Roman"/>
          <w:sz w:val="28"/>
          <w:szCs w:val="28"/>
        </w:rPr>
      </w:pPr>
      <w:r w:rsidRPr="009C6CA1">
        <w:rPr>
          <w:rFonts w:ascii="Times New Roman" w:eastAsia="Arial" w:hAnsi="Times New Roman" w:cs="Times New Roman"/>
          <w:color w:val="231F20"/>
          <w:sz w:val="28"/>
          <w:szCs w:val="28"/>
        </w:rPr>
        <w:t>Подготовка и редактирование текста — составление черновика рукописи, его критический пересмотр с внесением ценного замечания интеллектуального содержания; участие в научном дизайне.</w:t>
      </w:r>
    </w:p>
    <w:p w:rsidR="00C822D1" w:rsidRPr="009C6CA1" w:rsidRDefault="00C822D1" w:rsidP="009C6CA1">
      <w:pPr>
        <w:spacing w:after="0" w:line="360" w:lineRule="auto"/>
        <w:ind w:firstLine="709"/>
        <w:jc w:val="both"/>
        <w:rPr>
          <w:rFonts w:ascii="Times New Roman" w:hAnsi="Times New Roman" w:cs="Times New Roman"/>
          <w:sz w:val="28"/>
          <w:szCs w:val="28"/>
        </w:rPr>
      </w:pPr>
      <w:r w:rsidRPr="009C6CA1">
        <w:rPr>
          <w:rFonts w:ascii="Times New Roman" w:eastAsia="Arial" w:hAnsi="Times New Roman" w:cs="Times New Roman"/>
          <w:color w:val="231F20"/>
          <w:sz w:val="28"/>
          <w:szCs w:val="28"/>
        </w:rPr>
        <w:t>Утверждение окончательного варианта статьи — принятие ответственности за все аспекты работы, целостность всех частей статьи и ее окончательный вариант.</w:t>
      </w:r>
    </w:p>
    <w:p w:rsidR="00C822D1" w:rsidRPr="009C6CA1" w:rsidRDefault="00C822D1" w:rsidP="009C6CA1">
      <w:pPr>
        <w:spacing w:after="0" w:line="360" w:lineRule="auto"/>
        <w:ind w:firstLine="709"/>
        <w:jc w:val="both"/>
        <w:rPr>
          <w:rFonts w:ascii="Times New Roman" w:eastAsia="Arial" w:hAnsi="Times New Roman" w:cs="Times New Roman"/>
          <w:color w:val="231F20"/>
          <w:sz w:val="28"/>
          <w:szCs w:val="28"/>
        </w:rPr>
      </w:pPr>
      <w:r w:rsidRPr="009C6CA1">
        <w:rPr>
          <w:rFonts w:ascii="Times New Roman" w:eastAsia="Arial" w:hAnsi="Times New Roman" w:cs="Times New Roman"/>
          <w:color w:val="231F20"/>
          <w:sz w:val="28"/>
          <w:szCs w:val="28"/>
        </w:rPr>
        <w:t>Утверждение окончательного варианта статьи — принятие ответственности за все аспекты работы, целостность всех частей статьи и ее окончательный вариант</w:t>
      </w:r>
      <w:r w:rsidR="00B3278F" w:rsidRPr="009C6CA1">
        <w:rPr>
          <w:rFonts w:ascii="Times New Roman" w:eastAsia="Arial" w:hAnsi="Times New Roman" w:cs="Times New Roman"/>
          <w:color w:val="231F20"/>
          <w:sz w:val="28"/>
          <w:szCs w:val="28"/>
        </w:rPr>
        <w:t>.</w:t>
      </w:r>
    </w:p>
    <w:p w:rsidR="00435784" w:rsidRPr="009C6CA1" w:rsidRDefault="00C822D1" w:rsidP="009C6CA1">
      <w:pPr>
        <w:spacing w:after="0" w:line="360" w:lineRule="auto"/>
        <w:ind w:firstLine="709"/>
        <w:jc w:val="both"/>
        <w:rPr>
          <w:rFonts w:ascii="Times New Roman" w:eastAsia="Arial" w:hAnsi="Times New Roman" w:cs="Times New Roman"/>
          <w:b/>
          <w:color w:val="231F20"/>
          <w:sz w:val="28"/>
          <w:szCs w:val="28"/>
        </w:rPr>
      </w:pPr>
      <w:r w:rsidRPr="009C6CA1">
        <w:rPr>
          <w:rFonts w:ascii="Times New Roman" w:eastAsia="Arial" w:hAnsi="Times New Roman" w:cs="Times New Roman"/>
          <w:b/>
          <w:color w:val="231F20"/>
          <w:sz w:val="28"/>
          <w:szCs w:val="28"/>
        </w:rPr>
        <w:t>Святченко</w:t>
      </w:r>
      <w:r w:rsidR="000A626E">
        <w:rPr>
          <w:rFonts w:ascii="Times New Roman" w:eastAsia="Arial" w:hAnsi="Times New Roman" w:cs="Times New Roman"/>
          <w:b/>
          <w:color w:val="231F20"/>
          <w:sz w:val="28"/>
          <w:szCs w:val="28"/>
        </w:rPr>
        <w:t>,</w:t>
      </w:r>
      <w:r w:rsidRPr="009C6CA1">
        <w:rPr>
          <w:rFonts w:ascii="Times New Roman" w:eastAsia="Arial" w:hAnsi="Times New Roman" w:cs="Times New Roman"/>
          <w:b/>
          <w:color w:val="231F20"/>
          <w:sz w:val="28"/>
          <w:szCs w:val="28"/>
        </w:rPr>
        <w:t xml:space="preserve"> В.А.</w:t>
      </w:r>
    </w:p>
    <w:p w:rsidR="00C822D1" w:rsidRPr="009C6CA1" w:rsidRDefault="00435784" w:rsidP="009C6CA1">
      <w:pPr>
        <w:spacing w:after="0" w:line="360" w:lineRule="auto"/>
        <w:ind w:firstLine="709"/>
        <w:jc w:val="both"/>
        <w:rPr>
          <w:rFonts w:ascii="Times New Roman" w:eastAsia="Arial" w:hAnsi="Times New Roman" w:cs="Times New Roman"/>
          <w:color w:val="231F20"/>
          <w:sz w:val="28"/>
          <w:szCs w:val="28"/>
        </w:rPr>
      </w:pPr>
      <w:r w:rsidRPr="009C6CA1">
        <w:rPr>
          <w:rFonts w:ascii="Times New Roman" w:eastAsia="Arial" w:hAnsi="Times New Roman" w:cs="Times New Roman"/>
          <w:color w:val="231F20"/>
          <w:sz w:val="28"/>
          <w:szCs w:val="28"/>
        </w:rPr>
        <w:t>Проведение исследования — анализ и интерпретация полученных данных</w:t>
      </w:r>
      <w:r w:rsidR="000A626E">
        <w:rPr>
          <w:rFonts w:ascii="Times New Roman" w:eastAsia="Arial" w:hAnsi="Times New Roman" w:cs="Times New Roman"/>
          <w:color w:val="231F20"/>
          <w:sz w:val="28"/>
          <w:szCs w:val="28"/>
        </w:rPr>
        <w:t xml:space="preserve">. </w:t>
      </w:r>
      <w:r w:rsidRPr="009C6CA1">
        <w:rPr>
          <w:rFonts w:ascii="Times New Roman" w:eastAsia="Arial" w:hAnsi="Times New Roman" w:cs="Times New Roman"/>
          <w:color w:val="231F20"/>
          <w:sz w:val="28"/>
          <w:szCs w:val="28"/>
        </w:rPr>
        <w:t>Подготовка и редактирование текста — составление черновика рукописи, его критический пересмотр с внесением замечания ценного интеллектуального содержания; участие в научном дизайне.</w:t>
      </w:r>
    </w:p>
    <w:p w:rsidR="00435784" w:rsidRPr="009C6CA1" w:rsidRDefault="00435784" w:rsidP="009C6CA1">
      <w:pPr>
        <w:spacing w:after="0" w:line="360" w:lineRule="auto"/>
        <w:ind w:firstLine="709"/>
        <w:jc w:val="both"/>
        <w:rPr>
          <w:rFonts w:ascii="Times New Roman" w:eastAsia="Arial" w:hAnsi="Times New Roman" w:cs="Times New Roman"/>
          <w:color w:val="231F20"/>
          <w:sz w:val="28"/>
          <w:szCs w:val="28"/>
        </w:rPr>
      </w:pPr>
      <w:r w:rsidRPr="009C6CA1">
        <w:rPr>
          <w:rFonts w:ascii="Times New Roman" w:eastAsia="Arial" w:hAnsi="Times New Roman" w:cs="Times New Roman"/>
          <w:color w:val="231F20"/>
          <w:sz w:val="28"/>
          <w:szCs w:val="28"/>
        </w:rPr>
        <w:lastRenderedPageBreak/>
        <w:t>Утверждение окончательного варианта статьи — принятие ответственности за все аспекты работы, целостность всех частей статьи и ее окончательный вариант</w:t>
      </w:r>
      <w:r w:rsidR="00B3278F" w:rsidRPr="009C6CA1">
        <w:rPr>
          <w:rFonts w:ascii="Times New Roman" w:eastAsia="Arial" w:hAnsi="Times New Roman" w:cs="Times New Roman"/>
          <w:color w:val="231F20"/>
          <w:sz w:val="28"/>
          <w:szCs w:val="28"/>
        </w:rPr>
        <w:t>.</w:t>
      </w:r>
    </w:p>
    <w:p w:rsidR="00C822D1" w:rsidRPr="009C6CA1" w:rsidRDefault="00C822D1" w:rsidP="009C6CA1">
      <w:pPr>
        <w:spacing w:after="0" w:line="360" w:lineRule="auto"/>
        <w:ind w:firstLine="709"/>
        <w:jc w:val="both"/>
        <w:rPr>
          <w:rFonts w:ascii="Times New Roman" w:hAnsi="Times New Roman" w:cs="Times New Roman"/>
          <w:sz w:val="28"/>
          <w:szCs w:val="28"/>
        </w:rPr>
      </w:pPr>
      <w:r w:rsidRPr="009C6CA1">
        <w:rPr>
          <w:rFonts w:ascii="Times New Roman" w:eastAsia="Arial" w:hAnsi="Times New Roman" w:cs="Times New Roman"/>
          <w:b/>
          <w:color w:val="231F20"/>
          <w:sz w:val="28"/>
          <w:szCs w:val="28"/>
        </w:rPr>
        <w:t>Бормотов</w:t>
      </w:r>
      <w:r w:rsidR="000A626E">
        <w:rPr>
          <w:rFonts w:ascii="Times New Roman" w:eastAsia="Arial" w:hAnsi="Times New Roman" w:cs="Times New Roman"/>
          <w:b/>
          <w:color w:val="231F20"/>
          <w:sz w:val="28"/>
          <w:szCs w:val="28"/>
        </w:rPr>
        <w:t xml:space="preserve">, </w:t>
      </w:r>
      <w:r w:rsidRPr="009C6CA1">
        <w:rPr>
          <w:rFonts w:ascii="Times New Roman" w:eastAsia="Arial" w:hAnsi="Times New Roman" w:cs="Times New Roman"/>
          <w:b/>
          <w:color w:val="231F20"/>
          <w:sz w:val="28"/>
          <w:szCs w:val="28"/>
        </w:rPr>
        <w:t>Н.И.</w:t>
      </w:r>
    </w:p>
    <w:p w:rsidR="00C822D1" w:rsidRPr="009C6CA1" w:rsidRDefault="00C822D1" w:rsidP="009C6CA1">
      <w:pPr>
        <w:spacing w:after="0" w:line="360" w:lineRule="auto"/>
        <w:ind w:firstLine="709"/>
        <w:jc w:val="both"/>
        <w:rPr>
          <w:rFonts w:ascii="Times New Roman" w:hAnsi="Times New Roman" w:cs="Times New Roman"/>
          <w:sz w:val="28"/>
          <w:szCs w:val="28"/>
        </w:rPr>
      </w:pPr>
      <w:r w:rsidRPr="009C6CA1">
        <w:rPr>
          <w:rFonts w:ascii="Times New Roman" w:eastAsia="Arial" w:hAnsi="Times New Roman" w:cs="Times New Roman"/>
          <w:color w:val="231F20"/>
          <w:sz w:val="28"/>
          <w:szCs w:val="28"/>
        </w:rPr>
        <w:t>Проведение исследования — анализ и интерпретация полученных данных.</w:t>
      </w:r>
    </w:p>
    <w:p w:rsidR="00C822D1" w:rsidRPr="009C6CA1" w:rsidRDefault="00C822D1" w:rsidP="009C6CA1">
      <w:pPr>
        <w:spacing w:after="0" w:line="360" w:lineRule="auto"/>
        <w:ind w:firstLine="709"/>
        <w:jc w:val="both"/>
        <w:rPr>
          <w:rFonts w:ascii="Times New Roman" w:hAnsi="Times New Roman" w:cs="Times New Roman"/>
          <w:sz w:val="28"/>
          <w:szCs w:val="28"/>
        </w:rPr>
      </w:pPr>
      <w:r w:rsidRPr="009C6CA1">
        <w:rPr>
          <w:rFonts w:ascii="Times New Roman" w:eastAsia="Arial" w:hAnsi="Times New Roman" w:cs="Times New Roman"/>
          <w:color w:val="231F20"/>
          <w:sz w:val="28"/>
          <w:szCs w:val="28"/>
        </w:rPr>
        <w:t>Подготовка и редактирование текста — составление черновика рукописи, его критический пересмотр с внесением ценного замечания интеллектуального содержания; участие в научном дизайне.</w:t>
      </w:r>
    </w:p>
    <w:p w:rsidR="00C822D1" w:rsidRPr="009C6CA1" w:rsidRDefault="00C822D1" w:rsidP="009C6CA1">
      <w:pPr>
        <w:spacing w:after="0" w:line="360" w:lineRule="auto"/>
        <w:ind w:firstLine="709"/>
        <w:jc w:val="both"/>
        <w:rPr>
          <w:rFonts w:ascii="Times New Roman" w:eastAsia="Arial" w:hAnsi="Times New Roman" w:cs="Times New Roman"/>
          <w:color w:val="231F20"/>
          <w:sz w:val="28"/>
          <w:szCs w:val="28"/>
        </w:rPr>
      </w:pPr>
      <w:r w:rsidRPr="009C6CA1">
        <w:rPr>
          <w:rFonts w:ascii="Times New Roman" w:eastAsia="Arial" w:hAnsi="Times New Roman" w:cs="Times New Roman"/>
          <w:color w:val="231F20"/>
          <w:sz w:val="28"/>
          <w:szCs w:val="28"/>
        </w:rPr>
        <w:t>Утверждение окончательного варианта статьи — принятие ответственности за все аспекты работы, целостность всех частей статьи и ее окончательный вариант.</w:t>
      </w:r>
    </w:p>
    <w:p w:rsidR="00435784" w:rsidRPr="009C6CA1" w:rsidRDefault="00435784" w:rsidP="009C6CA1">
      <w:pPr>
        <w:spacing w:after="0" w:line="360" w:lineRule="auto"/>
        <w:ind w:firstLine="709"/>
        <w:jc w:val="both"/>
        <w:rPr>
          <w:rFonts w:ascii="Times New Roman" w:eastAsia="Arial" w:hAnsi="Times New Roman" w:cs="Times New Roman"/>
          <w:color w:val="231F20"/>
          <w:sz w:val="28"/>
          <w:szCs w:val="28"/>
        </w:rPr>
      </w:pPr>
      <w:r w:rsidRPr="009C6CA1">
        <w:rPr>
          <w:rFonts w:ascii="Times New Roman" w:eastAsia="Arial" w:hAnsi="Times New Roman" w:cs="Times New Roman"/>
          <w:color w:val="231F20"/>
          <w:sz w:val="28"/>
          <w:szCs w:val="28"/>
        </w:rPr>
        <w:br w:type="page"/>
      </w:r>
    </w:p>
    <w:p w:rsidR="00435784" w:rsidRPr="009C6CA1" w:rsidRDefault="00435784" w:rsidP="009C6CA1">
      <w:pPr>
        <w:spacing w:after="0" w:line="360" w:lineRule="auto"/>
        <w:ind w:firstLine="709"/>
        <w:jc w:val="both"/>
        <w:rPr>
          <w:rFonts w:ascii="Times New Roman" w:eastAsia="Times New Roman" w:hAnsi="Times New Roman" w:cs="Times New Roman"/>
          <w:b/>
          <w:color w:val="231F20"/>
          <w:sz w:val="28"/>
          <w:szCs w:val="28"/>
        </w:rPr>
      </w:pPr>
      <w:r w:rsidRPr="009C6CA1">
        <w:rPr>
          <w:rFonts w:ascii="Times New Roman" w:eastAsia="Times New Roman" w:hAnsi="Times New Roman" w:cs="Times New Roman"/>
          <w:b/>
          <w:color w:val="231F20"/>
          <w:sz w:val="28"/>
          <w:szCs w:val="28"/>
        </w:rPr>
        <w:lastRenderedPageBreak/>
        <w:t>Сведения</w:t>
      </w:r>
      <w:r w:rsidR="001E705B">
        <w:rPr>
          <w:rFonts w:ascii="Times New Roman" w:eastAsia="Times New Roman" w:hAnsi="Times New Roman" w:cs="Times New Roman"/>
          <w:b/>
          <w:color w:val="231F20"/>
          <w:sz w:val="28"/>
          <w:szCs w:val="28"/>
        </w:rPr>
        <w:t xml:space="preserve"> </w:t>
      </w:r>
      <w:r w:rsidRPr="009C6CA1">
        <w:rPr>
          <w:rFonts w:ascii="Times New Roman" w:eastAsia="Times New Roman" w:hAnsi="Times New Roman" w:cs="Times New Roman"/>
          <w:b/>
          <w:color w:val="231F20"/>
          <w:sz w:val="28"/>
          <w:szCs w:val="28"/>
        </w:rPr>
        <w:t>об</w:t>
      </w:r>
      <w:r w:rsidR="001E705B">
        <w:rPr>
          <w:rFonts w:ascii="Times New Roman" w:eastAsia="Times New Roman" w:hAnsi="Times New Roman" w:cs="Times New Roman"/>
          <w:b/>
          <w:color w:val="231F20"/>
          <w:sz w:val="28"/>
          <w:szCs w:val="28"/>
        </w:rPr>
        <w:t xml:space="preserve"> </w:t>
      </w:r>
      <w:r w:rsidRPr="009C6CA1">
        <w:rPr>
          <w:rFonts w:ascii="Times New Roman" w:eastAsia="Times New Roman" w:hAnsi="Times New Roman" w:cs="Times New Roman"/>
          <w:b/>
          <w:color w:val="231F20"/>
          <w:sz w:val="28"/>
          <w:szCs w:val="28"/>
        </w:rPr>
        <w:t>авторах</w:t>
      </w:r>
      <w:r w:rsidR="00743C78" w:rsidRPr="009C6CA1">
        <w:rPr>
          <w:rFonts w:ascii="Times New Roman" w:eastAsia="Times New Roman" w:hAnsi="Times New Roman" w:cs="Times New Roman"/>
          <w:b/>
          <w:color w:val="231F20"/>
          <w:sz w:val="28"/>
          <w:szCs w:val="28"/>
        </w:rPr>
        <w:t>:</w:t>
      </w:r>
    </w:p>
    <w:p w:rsidR="00435784" w:rsidRPr="009C6CA1" w:rsidRDefault="00435784" w:rsidP="009C6CA1">
      <w:pPr>
        <w:spacing w:after="0" w:line="360" w:lineRule="auto"/>
        <w:ind w:firstLine="709"/>
        <w:jc w:val="both"/>
        <w:rPr>
          <w:rFonts w:ascii="Times New Roman" w:eastAsia="Times New Roman" w:hAnsi="Times New Roman" w:cs="Times New Roman"/>
          <w:b/>
          <w:color w:val="231F20"/>
          <w:sz w:val="28"/>
          <w:szCs w:val="28"/>
        </w:rPr>
      </w:pPr>
    </w:p>
    <w:p w:rsidR="00435784" w:rsidRPr="009C6CA1" w:rsidRDefault="00435784" w:rsidP="009C6CA1">
      <w:pPr>
        <w:spacing w:after="0" w:line="360" w:lineRule="auto"/>
        <w:ind w:firstLine="709"/>
        <w:jc w:val="both"/>
        <w:rPr>
          <w:rFonts w:ascii="Times New Roman" w:hAnsi="Times New Roman" w:cs="Times New Roman"/>
          <w:sz w:val="28"/>
          <w:szCs w:val="28"/>
        </w:rPr>
      </w:pPr>
      <w:r w:rsidRPr="009C6CA1">
        <w:rPr>
          <w:rFonts w:ascii="Times New Roman" w:eastAsia="Arial" w:hAnsi="Times New Roman" w:cs="Times New Roman"/>
          <w:b/>
          <w:color w:val="231F20"/>
          <w:sz w:val="28"/>
          <w:szCs w:val="28"/>
        </w:rPr>
        <w:t xml:space="preserve">Грошев Владислав Анатольевич * </w:t>
      </w:r>
      <w:r w:rsidRPr="009C6CA1">
        <w:rPr>
          <w:rFonts w:ascii="Times New Roman" w:eastAsia="Arial" w:hAnsi="Times New Roman" w:cs="Times New Roman"/>
          <w:i/>
          <w:color w:val="231F20"/>
          <w:sz w:val="28"/>
          <w:szCs w:val="28"/>
        </w:rPr>
        <w:t>биолог</w:t>
      </w:r>
      <w:r w:rsidRPr="009C6CA1">
        <w:rPr>
          <w:rFonts w:ascii="Times New Roman" w:hAnsi="Times New Roman" w:cs="Times New Roman"/>
          <w:sz w:val="28"/>
          <w:szCs w:val="28"/>
        </w:rPr>
        <w:t xml:space="preserve">. </w:t>
      </w:r>
      <w:r w:rsidRPr="009C6CA1">
        <w:rPr>
          <w:rFonts w:ascii="Times New Roman" w:eastAsia="Arial" w:hAnsi="Times New Roman" w:cs="Times New Roman"/>
          <w:color w:val="231F20"/>
          <w:sz w:val="28"/>
          <w:szCs w:val="28"/>
        </w:rPr>
        <w:t xml:space="preserve">Контактная информация: e-mail: </w:t>
      </w:r>
      <w:r w:rsidRPr="009C6CA1">
        <w:rPr>
          <w:rFonts w:ascii="Times New Roman" w:eastAsia="Arial" w:hAnsi="Times New Roman" w:cs="Times New Roman"/>
          <w:color w:val="00ADEE"/>
          <w:sz w:val="28"/>
          <w:szCs w:val="28"/>
          <w:u w:val="single" w:color="00ADEE"/>
        </w:rPr>
        <w:t>vlad.gros@gmail.com</w:t>
      </w:r>
      <w:r w:rsidRPr="009C6CA1">
        <w:rPr>
          <w:rFonts w:ascii="Times New Roman" w:eastAsia="Arial" w:hAnsi="Times New Roman" w:cs="Times New Roman"/>
          <w:color w:val="231F20"/>
          <w:sz w:val="28"/>
          <w:szCs w:val="28"/>
        </w:rPr>
        <w:t xml:space="preserve"> тел.: +7 (923) 244-14-19; ул. Демакова, г. Новосибирск, Россия.</w:t>
      </w:r>
      <w:r w:rsidR="00B3278F" w:rsidRPr="009C6CA1">
        <w:rPr>
          <w:rFonts w:ascii="Times New Roman" w:eastAsia="Arial" w:hAnsi="Times New Roman" w:cs="Times New Roman"/>
          <w:color w:val="231F20"/>
          <w:sz w:val="28"/>
          <w:szCs w:val="28"/>
        </w:rPr>
        <w:t xml:space="preserve"> ООО «Академия Здоровья»</w:t>
      </w:r>
    </w:p>
    <w:p w:rsidR="00435784" w:rsidRPr="009C6CA1" w:rsidRDefault="00435784" w:rsidP="009C6CA1">
      <w:pPr>
        <w:spacing w:after="0" w:line="360" w:lineRule="auto"/>
        <w:ind w:firstLine="709"/>
        <w:jc w:val="both"/>
        <w:rPr>
          <w:rFonts w:ascii="Times New Roman" w:eastAsia="Arial" w:hAnsi="Times New Roman" w:cs="Times New Roman"/>
          <w:sz w:val="28"/>
          <w:szCs w:val="28"/>
        </w:rPr>
      </w:pPr>
      <w:r w:rsidRPr="009C6CA1">
        <w:rPr>
          <w:rFonts w:ascii="Times New Roman" w:eastAsia="Arial" w:hAnsi="Times New Roman" w:cs="Times New Roman"/>
          <w:b/>
          <w:color w:val="231F20"/>
          <w:sz w:val="28"/>
          <w:szCs w:val="28"/>
        </w:rPr>
        <w:t xml:space="preserve">Бормотов Николай Иванович </w:t>
      </w:r>
      <w:r w:rsidRPr="009C6CA1">
        <w:rPr>
          <w:rFonts w:ascii="Times New Roman" w:eastAsia="Arial" w:hAnsi="Times New Roman" w:cs="Times New Roman"/>
          <w:color w:val="231F20"/>
          <w:sz w:val="28"/>
          <w:szCs w:val="28"/>
        </w:rPr>
        <w:t>—</w:t>
      </w:r>
      <w:r w:rsidRPr="009C6CA1">
        <w:rPr>
          <w:rFonts w:ascii="Times New Roman" w:eastAsia="Times New Roman" w:hAnsi="Times New Roman" w:cs="Times New Roman"/>
          <w:color w:val="231F20"/>
          <w:sz w:val="28"/>
          <w:szCs w:val="28"/>
        </w:rPr>
        <w:t xml:space="preserve">Зав. лабораторией отд. профилактики и лечения особо опасных инфекций </w:t>
      </w:r>
      <w:r w:rsidRPr="009C6CA1">
        <w:rPr>
          <w:rFonts w:ascii="Times New Roman" w:eastAsia="Arial" w:hAnsi="Times New Roman" w:cs="Times New Roman"/>
          <w:sz w:val="28"/>
          <w:szCs w:val="28"/>
        </w:rPr>
        <w:t xml:space="preserve"> ФБУН ГНЦ ВБ «ВЕКТОР» РОСПОТРЕБНАДЗОРА.</w:t>
      </w:r>
    </w:p>
    <w:p w:rsidR="00435784" w:rsidRPr="009C6CA1" w:rsidRDefault="00435784" w:rsidP="009C6CA1">
      <w:pPr>
        <w:spacing w:after="0" w:line="360" w:lineRule="auto"/>
        <w:ind w:firstLine="709"/>
        <w:jc w:val="both"/>
        <w:rPr>
          <w:rFonts w:ascii="Times New Roman" w:eastAsia="Times New Roman" w:hAnsi="Times New Roman" w:cs="Times New Roman"/>
          <w:color w:val="231F20"/>
          <w:sz w:val="28"/>
          <w:szCs w:val="28"/>
        </w:rPr>
      </w:pPr>
      <w:r w:rsidRPr="009C6CA1">
        <w:rPr>
          <w:rFonts w:ascii="Times New Roman" w:eastAsia="Times New Roman" w:hAnsi="Times New Roman" w:cs="Times New Roman"/>
          <w:b/>
          <w:color w:val="231F20"/>
          <w:sz w:val="28"/>
          <w:szCs w:val="28"/>
        </w:rPr>
        <w:t>В</w:t>
      </w:r>
      <w:r w:rsidR="00E3173B">
        <w:rPr>
          <w:rFonts w:ascii="Times New Roman" w:eastAsia="Times New Roman" w:hAnsi="Times New Roman" w:cs="Times New Roman"/>
          <w:b/>
          <w:color w:val="231F20"/>
          <w:sz w:val="28"/>
          <w:szCs w:val="28"/>
        </w:rPr>
        <w:t>иктор Александрович</w:t>
      </w:r>
      <w:r w:rsidRPr="009C6CA1">
        <w:rPr>
          <w:rFonts w:ascii="Times New Roman" w:eastAsia="Times New Roman" w:hAnsi="Times New Roman" w:cs="Times New Roman"/>
          <w:b/>
          <w:color w:val="231F20"/>
          <w:sz w:val="28"/>
          <w:szCs w:val="28"/>
        </w:rPr>
        <w:t xml:space="preserve"> Святченко</w:t>
      </w:r>
      <w:r w:rsidRPr="009C6CA1">
        <w:rPr>
          <w:rFonts w:ascii="Times New Roman" w:eastAsia="Arial" w:hAnsi="Times New Roman" w:cs="Times New Roman"/>
          <w:color w:val="231F20"/>
          <w:sz w:val="28"/>
          <w:szCs w:val="28"/>
        </w:rPr>
        <w:t xml:space="preserve">—кандидат биологических наук, </w:t>
      </w:r>
      <w:r w:rsidRPr="009C6CA1">
        <w:rPr>
          <w:rFonts w:ascii="Times New Roman" w:eastAsia="Times New Roman" w:hAnsi="Times New Roman" w:cs="Times New Roman"/>
          <w:color w:val="231F20"/>
          <w:sz w:val="28"/>
          <w:szCs w:val="28"/>
        </w:rPr>
        <w:t xml:space="preserve">Зав. лабораторией отд. профилактики и лечения особо опасных инфекций </w:t>
      </w:r>
      <w:r w:rsidRPr="009C6CA1">
        <w:rPr>
          <w:rFonts w:ascii="Times New Roman" w:eastAsia="Arial" w:hAnsi="Times New Roman" w:cs="Times New Roman"/>
          <w:sz w:val="28"/>
          <w:szCs w:val="28"/>
        </w:rPr>
        <w:t xml:space="preserve"> ФБУН ГНЦ ВБ «ВЕКТОР» РОСПОТРЕБНАДЗОРА</w:t>
      </w:r>
      <w:r w:rsidR="009C1D93" w:rsidRPr="009C6CA1">
        <w:rPr>
          <w:rFonts w:ascii="Times New Roman" w:eastAsia="Arial" w:hAnsi="Times New Roman" w:cs="Times New Roman"/>
          <w:sz w:val="28"/>
          <w:szCs w:val="28"/>
        </w:rPr>
        <w:t>.</w:t>
      </w:r>
    </w:p>
    <w:p w:rsidR="00C239D5" w:rsidRPr="009C6CA1" w:rsidRDefault="00E3173B" w:rsidP="009C6CA1">
      <w:pPr>
        <w:spacing w:after="0" w:line="360" w:lineRule="auto"/>
        <w:ind w:firstLine="709"/>
        <w:jc w:val="both"/>
        <w:rPr>
          <w:rFonts w:ascii="Times New Roman" w:eastAsia="Arial" w:hAnsi="Times New Roman" w:cs="Times New Roman"/>
          <w:sz w:val="28"/>
          <w:szCs w:val="28"/>
        </w:rPr>
      </w:pPr>
      <w:r>
        <w:rPr>
          <w:rFonts w:ascii="Times New Roman" w:hAnsi="Times New Roman" w:cs="Times New Roman"/>
          <w:b/>
          <w:sz w:val="28"/>
          <w:szCs w:val="28"/>
        </w:rPr>
        <w:t xml:space="preserve">Александр </w:t>
      </w:r>
      <w:r w:rsidR="009C1D93" w:rsidRPr="009C6CA1">
        <w:rPr>
          <w:rFonts w:ascii="Times New Roman" w:hAnsi="Times New Roman" w:cs="Times New Roman"/>
          <w:b/>
          <w:sz w:val="28"/>
          <w:szCs w:val="28"/>
        </w:rPr>
        <w:t>П</w:t>
      </w:r>
      <w:r>
        <w:rPr>
          <w:rFonts w:ascii="Times New Roman" w:hAnsi="Times New Roman" w:cs="Times New Roman"/>
          <w:b/>
          <w:sz w:val="28"/>
          <w:szCs w:val="28"/>
        </w:rPr>
        <w:t>етрович</w:t>
      </w:r>
      <w:r w:rsidR="009C1D93" w:rsidRPr="009C6CA1">
        <w:rPr>
          <w:rFonts w:ascii="Times New Roman" w:hAnsi="Times New Roman" w:cs="Times New Roman"/>
          <w:b/>
          <w:sz w:val="28"/>
          <w:szCs w:val="28"/>
        </w:rPr>
        <w:t xml:space="preserve"> Агафонов – </w:t>
      </w:r>
      <w:r w:rsidR="009C1D93" w:rsidRPr="009C6CA1">
        <w:rPr>
          <w:rFonts w:ascii="Times New Roman" w:hAnsi="Times New Roman" w:cs="Times New Roman"/>
          <w:sz w:val="28"/>
          <w:szCs w:val="28"/>
        </w:rPr>
        <w:t>доктор биологических наук</w:t>
      </w:r>
      <w:r w:rsidR="00C239D5" w:rsidRPr="009C6CA1">
        <w:rPr>
          <w:rFonts w:ascii="Times New Roman" w:hAnsi="Times New Roman" w:cs="Times New Roman"/>
          <w:sz w:val="28"/>
          <w:szCs w:val="28"/>
        </w:rPr>
        <w:t xml:space="preserve">, зам. Генерального директора по науке </w:t>
      </w:r>
      <w:r w:rsidR="00C239D5" w:rsidRPr="009C6CA1">
        <w:rPr>
          <w:rFonts w:ascii="Times New Roman" w:eastAsia="Arial" w:hAnsi="Times New Roman" w:cs="Times New Roman"/>
          <w:sz w:val="28"/>
          <w:szCs w:val="28"/>
        </w:rPr>
        <w:t>ФБУН ГНЦ ВБ «ВЕКТОР» РОСПОТРЕБНАДЗОРА.</w:t>
      </w:r>
    </w:p>
    <w:p w:rsidR="009C1D93" w:rsidRPr="009C6CA1" w:rsidRDefault="009C1D93" w:rsidP="009C6CA1">
      <w:pPr>
        <w:spacing w:after="0" w:line="360" w:lineRule="auto"/>
        <w:ind w:firstLine="709"/>
        <w:jc w:val="both"/>
        <w:rPr>
          <w:rFonts w:ascii="Times New Roman" w:hAnsi="Times New Roman" w:cs="Times New Roman"/>
          <w:sz w:val="28"/>
          <w:szCs w:val="28"/>
        </w:rPr>
        <w:sectPr w:rsidR="009C1D93" w:rsidRPr="009C6CA1" w:rsidSect="00E46750">
          <w:type w:val="continuous"/>
          <w:pgSz w:w="11906" w:h="16838"/>
          <w:pgMar w:top="1134" w:right="1134" w:bottom="1134" w:left="1134" w:header="720" w:footer="720" w:gutter="0"/>
          <w:cols w:space="194"/>
        </w:sectPr>
      </w:pPr>
    </w:p>
    <w:p w:rsidR="001F5FA0" w:rsidRPr="009C6CA1" w:rsidRDefault="001F5FA0" w:rsidP="009C6CA1">
      <w:pPr>
        <w:spacing w:after="0" w:line="360" w:lineRule="auto"/>
        <w:ind w:firstLine="709"/>
        <w:jc w:val="both"/>
        <w:rPr>
          <w:rFonts w:ascii="Times New Roman" w:hAnsi="Times New Roman" w:cs="Times New Roman"/>
          <w:sz w:val="28"/>
          <w:szCs w:val="28"/>
        </w:rPr>
      </w:pPr>
    </w:p>
    <w:p w:rsidR="001F5FA0" w:rsidRPr="009C6CA1" w:rsidRDefault="001F5FA0" w:rsidP="009C6CA1">
      <w:pPr>
        <w:spacing w:after="0" w:line="360" w:lineRule="auto"/>
        <w:ind w:firstLine="709"/>
        <w:jc w:val="both"/>
        <w:rPr>
          <w:rFonts w:ascii="Times New Roman" w:hAnsi="Times New Roman" w:cs="Times New Roman"/>
          <w:sz w:val="28"/>
          <w:szCs w:val="28"/>
        </w:rPr>
      </w:pPr>
      <w:r w:rsidRPr="009C6CA1">
        <w:rPr>
          <w:rFonts w:ascii="Times New Roman" w:eastAsia="Arial" w:hAnsi="Times New Roman" w:cs="Times New Roman"/>
          <w:color w:val="231F20"/>
          <w:sz w:val="28"/>
          <w:szCs w:val="28"/>
        </w:rPr>
        <w:t>* Автор, ответственный</w:t>
      </w:r>
      <w:r w:rsidR="001E705B">
        <w:rPr>
          <w:rFonts w:ascii="Times New Roman" w:eastAsia="Arial" w:hAnsi="Times New Roman" w:cs="Times New Roman"/>
          <w:color w:val="231F20"/>
          <w:sz w:val="28"/>
          <w:szCs w:val="28"/>
        </w:rPr>
        <w:t xml:space="preserve"> </w:t>
      </w:r>
      <w:r w:rsidRPr="009C6CA1">
        <w:rPr>
          <w:rFonts w:ascii="Times New Roman" w:eastAsia="Arial" w:hAnsi="Times New Roman" w:cs="Times New Roman"/>
          <w:color w:val="231F20"/>
          <w:sz w:val="28"/>
          <w:szCs w:val="28"/>
        </w:rPr>
        <w:t>за</w:t>
      </w:r>
      <w:r w:rsidR="001E705B">
        <w:rPr>
          <w:rFonts w:ascii="Times New Roman" w:eastAsia="Arial" w:hAnsi="Times New Roman" w:cs="Times New Roman"/>
          <w:color w:val="231F20"/>
          <w:sz w:val="28"/>
          <w:szCs w:val="28"/>
        </w:rPr>
        <w:t xml:space="preserve"> </w:t>
      </w:r>
      <w:r w:rsidRPr="009C6CA1">
        <w:rPr>
          <w:rFonts w:ascii="Times New Roman" w:eastAsia="Arial" w:hAnsi="Times New Roman" w:cs="Times New Roman"/>
          <w:color w:val="231F20"/>
          <w:sz w:val="28"/>
          <w:szCs w:val="28"/>
        </w:rPr>
        <w:t xml:space="preserve">переписку / </w:t>
      </w:r>
      <w:r w:rsidRPr="009C6CA1">
        <w:rPr>
          <w:rFonts w:ascii="Times New Roman" w:eastAsia="Arial" w:hAnsi="Times New Roman" w:cs="Times New Roman"/>
          <w:color w:val="231F20"/>
          <w:sz w:val="28"/>
          <w:szCs w:val="28"/>
          <w:lang w:val="en-US"/>
        </w:rPr>
        <w:t>Correspondingauthor</w:t>
      </w:r>
    </w:p>
    <w:sectPr w:rsidR="001F5FA0" w:rsidRPr="009C6CA1" w:rsidSect="00E46750">
      <w:type w:val="continuous"/>
      <w:pgSz w:w="11906" w:h="16838"/>
      <w:pgMar w:top="1134" w:right="1134" w:bottom="1134" w:left="1134"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36BB2" w:rsidRDefault="00E36BB2" w:rsidP="00FF03B4">
      <w:pPr>
        <w:spacing w:after="0" w:line="240" w:lineRule="auto"/>
      </w:pPr>
      <w:r>
        <w:separator/>
      </w:r>
    </w:p>
  </w:endnote>
  <w:endnote w:type="continuationSeparator" w:id="1">
    <w:p w:rsidR="00E36BB2" w:rsidRDefault="00E36BB2" w:rsidP="00FF03B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eGrid"/>
      <w:tblpPr w:vertAnchor="page" w:horzAnchor="page" w:tblpX="1" w:tblpY="15704"/>
      <w:tblOverlap w:val="never"/>
      <w:tblW w:w="11904" w:type="dxa"/>
      <w:tblInd w:w="0" w:type="dxa"/>
      <w:tblCellMar>
        <w:top w:w="108" w:type="dxa"/>
        <w:left w:w="1138" w:type="dxa"/>
        <w:right w:w="115" w:type="dxa"/>
      </w:tblCellMar>
      <w:tblLook w:val="04A0"/>
    </w:tblPr>
    <w:tblGrid>
      <w:gridCol w:w="11904"/>
    </w:tblGrid>
    <w:tr w:rsidR="00E3173B">
      <w:trPr>
        <w:trHeight w:val="1133"/>
      </w:trPr>
      <w:tc>
        <w:tcPr>
          <w:tcW w:w="11904" w:type="dxa"/>
          <w:tcBorders>
            <w:top w:val="nil"/>
            <w:left w:val="nil"/>
            <w:bottom w:val="nil"/>
            <w:right w:val="nil"/>
          </w:tcBorders>
          <w:shd w:val="clear" w:color="auto" w:fill="E5E6E7"/>
        </w:tcPr>
        <w:p w:rsidR="00E3173B" w:rsidRDefault="00E3173B">
          <w:pPr>
            <w:ind w:right="3171" w:firstLine="125"/>
          </w:pPr>
          <w:r>
            <w:rPr>
              <w:noProof/>
            </w:rPr>
            <w:pict>
              <v:group id="Group 59949" o:spid="_x0000_s2054" style="position:absolute;left:0;text-align:left;margin-left:91.5pt;margin-top:-3.1pt;width:1.4pt;height:24.75pt;z-index:251662336" coordsize="180,31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">
                <v:shape id="Shape 61544" o:spid="_x0000_s2055" style="position:absolute;width:180;height:3140;visibility:visible;mso-wrap-style:square;v-text-anchor:top" coordsize="18001,3140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" path="m,l18001,r,314096l,314096,,e" fillcolor="#231f20" stroked="f" strokeweight="0">
                  <v:stroke opacity="0" miterlimit="10" joinstyle="miter"/>
                  <v:path o:connecttype="custom" o:connectlocs="0,0;180,0;180,3140;0,3140;0,0" o:connectangles="0,0,0,0,0"/>
                </v:shape>
                <w10:wrap type="square"/>
              </v:group>
            </w:pict>
          </w:r>
          <w:r>
            <w:rPr>
              <w:rFonts w:ascii="Arial" w:eastAsia="Arial" w:hAnsi="Arial" w:cs="Arial"/>
              <w:color w:val="231F20"/>
              <w:sz w:val="18"/>
            </w:rPr>
            <w:t xml:space="preserve">Кубанскийнаучныймедицинскийвестник / Kuban Scientifi c Medical Bulletin </w:t>
          </w:r>
          <w:r w:rsidRPr="00454070">
            <w:fldChar w:fldCharType="begin"/>
          </w:r>
          <w:r>
            <w:instrText xml:space="preserve"> PAGE   \* MERGEFORMAT </w:instrText>
          </w:r>
          <w:r w:rsidRPr="00454070">
            <w:rPr>
              <w:lang w:val="ru-RU" w:eastAsia="ru-RU"/>
            </w:rPr>
            <w:fldChar w:fldCharType="separate"/>
          </w:r>
          <w:r w:rsidRPr="00C13FBE">
            <w:rPr>
              <w:rFonts w:ascii="Arial" w:eastAsia="Arial" w:hAnsi="Arial" w:cs="Arial"/>
              <w:noProof/>
              <w:color w:val="231F20"/>
              <w:sz w:val="37"/>
              <w:vertAlign w:val="superscript"/>
            </w:rPr>
            <w:t>92</w:t>
          </w:r>
          <w:r>
            <w:rPr>
              <w:rFonts w:ascii="Arial" w:eastAsia="Arial" w:hAnsi="Arial" w:cs="Arial"/>
              <w:color w:val="231F20"/>
              <w:sz w:val="37"/>
              <w:vertAlign w:val="superscript"/>
            </w:rPr>
            <w:fldChar w:fldCharType="end"/>
          </w:r>
          <w:r>
            <w:rPr>
              <w:rFonts w:ascii="Arial" w:eastAsia="Arial" w:hAnsi="Arial" w:cs="Arial"/>
              <w:b/>
              <w:color w:val="231F20"/>
              <w:sz w:val="18"/>
            </w:rPr>
            <w:t>2020 | Toм 27 | № 3 | 78–91</w:t>
          </w:r>
        </w:p>
      </w:tc>
    </w:tr>
  </w:tbl>
  <w:p w:rsidR="00E3173B" w:rsidRDefault="00E3173B">
    <w:pPr>
      <w:spacing w:after="0"/>
      <w:ind w:left="-1134" w:right="8913"/>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109933196"/>
      <w:docPartObj>
        <w:docPartGallery w:val="Page Numbers (Bottom of Page)"/>
        <w:docPartUnique/>
      </w:docPartObj>
    </w:sdtPr>
    <w:sdtContent>
      <w:p w:rsidR="00F04C08" w:rsidRDefault="00F04C08">
        <w:pPr>
          <w:pStyle w:val="aa"/>
          <w:jc w:val="center"/>
        </w:pPr>
        <w:fldSimple w:instr=" PAGE   \* MERGEFORMAT ">
          <w:r w:rsidR="000A342B">
            <w:rPr>
              <w:noProof/>
            </w:rPr>
            <w:t>1</w:t>
          </w:r>
        </w:fldSimple>
      </w:p>
    </w:sdtContent>
  </w:sdt>
  <w:p w:rsidR="00E3173B" w:rsidRDefault="00E3173B">
    <w:pPr>
      <w:spacing w:after="0"/>
      <w:ind w:left="-1134" w:right="681"/>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eGrid"/>
      <w:tblpPr w:vertAnchor="page" w:horzAnchor="page" w:tblpX="1" w:tblpY="15704"/>
      <w:tblOverlap w:val="never"/>
      <w:tblW w:w="11904" w:type="dxa"/>
      <w:tblInd w:w="0" w:type="dxa"/>
      <w:tblCellMar>
        <w:top w:w="108" w:type="dxa"/>
        <w:left w:w="1138" w:type="dxa"/>
        <w:right w:w="115" w:type="dxa"/>
      </w:tblCellMar>
      <w:tblLook w:val="04A0"/>
    </w:tblPr>
    <w:tblGrid>
      <w:gridCol w:w="11904"/>
    </w:tblGrid>
    <w:tr w:rsidR="00E3173B">
      <w:trPr>
        <w:trHeight w:val="1133"/>
      </w:trPr>
      <w:tc>
        <w:tcPr>
          <w:tcW w:w="11904" w:type="dxa"/>
          <w:tcBorders>
            <w:top w:val="nil"/>
            <w:left w:val="nil"/>
            <w:bottom w:val="nil"/>
            <w:right w:val="nil"/>
          </w:tcBorders>
          <w:shd w:val="clear" w:color="auto" w:fill="E5E6E7"/>
        </w:tcPr>
        <w:p w:rsidR="00E3173B" w:rsidRDefault="00E3173B">
          <w:pPr>
            <w:ind w:right="3171" w:firstLine="125"/>
          </w:pPr>
          <w:r>
            <w:rPr>
              <w:noProof/>
            </w:rPr>
            <w:pict>
              <v:group id="Group 59864" o:spid="_x0000_s2049" style="position:absolute;left:0;text-align:left;margin-left:91.5pt;margin-top:-3.1pt;width:1.4pt;height:24.75pt;z-index:251665408" coordsize="180,31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">
                <v:shape id="Shape 61540" o:spid="_x0000_s2050" style="position:absolute;width:180;height:3140;visibility:visible;mso-wrap-style:square;v-text-anchor:top" coordsize="18001,3140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" path="m,l18001,r,314096l,314096,,e" fillcolor="#231f20" stroked="f" strokeweight="0">
                  <v:stroke opacity="0" miterlimit="10" joinstyle="miter"/>
                  <v:path o:connecttype="custom" o:connectlocs="0,0;180,0;180,3140;0,3140;0,0" o:connectangles="0,0,0,0,0"/>
                </v:shape>
                <w10:wrap type="square"/>
              </v:group>
            </w:pict>
          </w:r>
          <w:r>
            <w:rPr>
              <w:rFonts w:ascii="Arial" w:eastAsia="Arial" w:hAnsi="Arial" w:cs="Arial"/>
              <w:color w:val="231F20"/>
              <w:sz w:val="18"/>
            </w:rPr>
            <w:t xml:space="preserve">Кубанскийнаучныймедицинскийвестник / Kuban Scientifi c Medical Bulletin </w:t>
          </w:r>
          <w:r w:rsidRPr="00454070">
            <w:fldChar w:fldCharType="begin"/>
          </w:r>
          <w:r>
            <w:instrText xml:space="preserve"> PAGE   \* MERGEFORMAT </w:instrText>
          </w:r>
          <w:r w:rsidRPr="00454070">
            <w:rPr>
              <w:lang w:val="ru-RU" w:eastAsia="ru-RU"/>
            </w:rPr>
            <w:fldChar w:fldCharType="separate"/>
          </w:r>
          <w:r>
            <w:rPr>
              <w:rFonts w:ascii="Arial" w:eastAsia="Arial" w:hAnsi="Arial" w:cs="Arial"/>
              <w:color w:val="231F20"/>
              <w:sz w:val="37"/>
              <w:vertAlign w:val="superscript"/>
            </w:rPr>
            <w:t>78</w:t>
          </w:r>
          <w:r>
            <w:rPr>
              <w:rFonts w:ascii="Arial" w:eastAsia="Arial" w:hAnsi="Arial" w:cs="Arial"/>
              <w:color w:val="231F20"/>
              <w:sz w:val="37"/>
              <w:vertAlign w:val="superscript"/>
            </w:rPr>
            <w:fldChar w:fldCharType="end"/>
          </w:r>
          <w:r>
            <w:rPr>
              <w:rFonts w:ascii="Arial" w:eastAsia="Arial" w:hAnsi="Arial" w:cs="Arial"/>
              <w:b/>
              <w:color w:val="231F20"/>
              <w:sz w:val="18"/>
            </w:rPr>
            <w:t>2020 | Toм 27 | № 3 | 78–91</w:t>
          </w:r>
        </w:p>
      </w:tc>
    </w:tr>
  </w:tbl>
  <w:p w:rsidR="00E3173B" w:rsidRDefault="00E3173B">
    <w:pPr>
      <w:spacing w:after="0"/>
      <w:ind w:left="-1134" w:right="891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36BB2" w:rsidRDefault="00E36BB2" w:rsidP="00FF03B4">
      <w:pPr>
        <w:spacing w:after="0" w:line="240" w:lineRule="auto"/>
      </w:pPr>
      <w:r>
        <w:separator/>
      </w:r>
    </w:p>
  </w:footnote>
  <w:footnote w:type="continuationSeparator" w:id="1">
    <w:p w:rsidR="00E36BB2" w:rsidRDefault="00E36BB2" w:rsidP="00FF03B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173B" w:rsidRDefault="00E3173B">
    <w:pPr>
      <w:spacing w:after="0"/>
    </w:pPr>
    <w:r>
      <w:rPr>
        <w:noProof/>
      </w:rPr>
      <w:pict>
        <v:group id="Group 59940" o:spid="_x0000_s2056" style="position:absolute;margin-left:56.7pt;margin-top:69.8pt;width:470.25pt;height:1.35pt;z-index:251660288;mso-position-horizontal-relative:page;mso-position-vertical-relative:page" coordsize="59724,16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">
          <v:shape id="Shape 59941" o:spid="_x0000_s2058" style="position:absolute;width:59724;height:0;visibility:visible;mso-wrap-style:square;v-text-anchor:top" coordsize="59724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" path="m,l5972404,e" filled="f" fillcolor="black" strokecolor="#231f20" strokeweight=".23494mm">
            <v:fill opacity="0"/>
            <v:stroke miterlimit="10" joinstyle="miter"/>
            <v:path o:connecttype="custom" o:connectlocs="0,0;59724,0" o:connectangles="0,0"/>
          </v:shape>
          <v:shape id="Shape 59942" o:spid="_x0000_s2057" style="position:absolute;top:169;width:59724;height:0;visibility:visible;mso-wrap-style:square;v-text-anchor:top" coordsize="59724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" path="m,l5972404,e" filled="f" fillcolor="black" strokecolor="#231f20" strokeweight=".23494mm">
            <v:fill opacity="0"/>
            <v:stroke miterlimit="10" joinstyle="miter"/>
            <v:path o:connecttype="custom" o:connectlocs="0,0;59724,0" o:connectangles="0,0"/>
          </v:shape>
          <w10:wrap type="square" anchorx="page" anchory="page"/>
        </v:group>
      </w:pict>
    </w:r>
    <w:r>
      <w:rPr>
        <w:rFonts w:ascii="Times New Roman" w:eastAsia="Times New Roman" w:hAnsi="Times New Roman" w:cs="Times New Roman"/>
        <w:color w:val="231F20"/>
        <w:sz w:val="20"/>
      </w:rPr>
      <w:t>ОБЗОРЫ / REVIEWS</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ajorHAnsi" w:eastAsiaTheme="majorEastAsia" w:hAnsiTheme="majorHAnsi" w:cstheme="majorBidi"/>
        <w:sz w:val="32"/>
        <w:szCs w:val="32"/>
      </w:rPr>
      <w:alias w:val="Заголовок"/>
      <w:id w:val="77738743"/>
      <w:placeholder>
        <w:docPart w:val="4CCD3AEA6E3F4E10928EC86633CBFE3F"/>
      </w:placeholder>
      <w:dataBinding w:prefixMappings="xmlns:ns0='http://schemas.openxmlformats.org/package/2006/metadata/core-properties' xmlns:ns1='http://purl.org/dc/elements/1.1/'" w:xpath="/ns0:coreProperties[1]/ns1:title[1]" w:storeItemID="{6C3C8BC8-F283-45AE-878A-BAB7291924A1}"/>
      <w:text/>
    </w:sdtPr>
    <w:sdtContent>
      <w:p w:rsidR="00E3173B" w:rsidRDefault="00E3173B">
        <w:pPr>
          <w:pStyle w:val="ac"/>
          <w:pBdr>
            <w:bottom w:val="thickThinSmallGap" w:sz="24" w:space="1" w:color="622423" w:themeColor="accent2" w:themeShade="7F"/>
          </w:pBdr>
          <w:jc w:val="center"/>
          <w:rPr>
            <w:rFonts w:asciiTheme="majorHAnsi" w:eastAsiaTheme="majorEastAsia" w:hAnsiTheme="majorHAnsi" w:cstheme="majorBidi"/>
            <w:sz w:val="32"/>
            <w:szCs w:val="32"/>
          </w:rPr>
        </w:pPr>
        <w:r>
          <w:rPr>
            <w:rFonts w:asciiTheme="majorHAnsi" w:eastAsiaTheme="majorEastAsia" w:hAnsiTheme="majorHAnsi" w:cstheme="majorBidi"/>
            <w:sz w:val="32"/>
            <w:szCs w:val="32"/>
          </w:rPr>
          <w:t>F-3 фульвофактор как наиболее биологически активная фракция фульвовой кислоты — природный противовирусный комплекс? Грошев В.А., к.б.н. В.А. Святченко.  Зав. лабораторией отд.профилактики и лечения особо опасных инфекций Н.И. Бормотов., д.б.н. А.П. Агафонов</w:t>
        </w:r>
      </w:p>
    </w:sdtContent>
  </w:sdt>
  <w:p w:rsidR="00E3173B" w:rsidRPr="00FF03B4" w:rsidRDefault="00E3173B" w:rsidP="00FF03B4">
    <w:pPr>
      <w:pStyle w:val="ac"/>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173B" w:rsidRDefault="00E3173B">
    <w:pPr>
      <w:spacing w:after="0"/>
    </w:pPr>
    <w:r>
      <w:rPr>
        <w:noProof/>
      </w:rPr>
      <w:pict>
        <v:group id="Group 59855" o:spid="_x0000_s2051" style="position:absolute;margin-left:56.7pt;margin-top:69.8pt;width:470.25pt;height:1.35pt;z-index:251664384;mso-position-horizontal-relative:page;mso-position-vertical-relative:page" coordsize="59724,16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">
          <v:shape id="Shape 59856" o:spid="_x0000_s2053" style="position:absolute;width:59724;height:0;visibility:visible;mso-wrap-style:square;v-text-anchor:top" coordsize="59724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" path="m,l5972404,e" filled="f" fillcolor="black" strokecolor="#231f20" strokeweight=".23494mm">
            <v:fill opacity="0"/>
            <v:stroke miterlimit="10" joinstyle="miter"/>
            <v:path o:connecttype="custom" o:connectlocs="0,0;59724,0" o:connectangles="0,0"/>
          </v:shape>
          <v:shape id="Shape 59857" o:spid="_x0000_s2052" style="position:absolute;top:169;width:59724;height:0;visibility:visible;mso-wrap-style:square;v-text-anchor:top" coordsize="59724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" path="m,l5972404,e" filled="f" fillcolor="black" strokecolor="#231f20" strokeweight=".23494mm">
            <v:fill opacity="0"/>
            <v:stroke miterlimit="10" joinstyle="miter"/>
            <v:path o:connecttype="custom" o:connectlocs="0,0;59724,0" o:connectangles="0,0"/>
          </v:shape>
          <w10:wrap type="square" anchorx="page" anchory="page"/>
        </v:group>
      </w:pict>
    </w:r>
    <w:r>
      <w:rPr>
        <w:rFonts w:ascii="Times New Roman" w:eastAsia="Times New Roman" w:hAnsi="Times New Roman" w:cs="Times New Roman"/>
        <w:color w:val="231F20"/>
        <w:sz w:val="20"/>
      </w:rPr>
      <w:t>ОБЗОРЫ / REVIEWS</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2670A9"/>
    <w:multiLevelType w:val="multilevel"/>
    <w:tmpl w:val="BB3223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2DD00AA"/>
    <w:multiLevelType w:val="hybridMultilevel"/>
    <w:tmpl w:val="41A0FB62"/>
    <w:lvl w:ilvl="0" w:tplc="827657A4">
      <w:start w:val="9"/>
      <w:numFmt w:val="decimal"/>
      <w:lvlText w:val="%1."/>
      <w:lvlJc w:val="left"/>
      <w:pPr>
        <w:ind w:left="284"/>
      </w:pPr>
      <w:rPr>
        <w:rFonts w:ascii="Arial" w:eastAsia="Arial" w:hAnsi="Arial" w:cs="Arial"/>
        <w:b w:val="0"/>
        <w:i w:val="0"/>
        <w:strike w:val="0"/>
        <w:dstrike w:val="0"/>
        <w:color w:val="231F20"/>
        <w:sz w:val="18"/>
        <w:szCs w:val="18"/>
        <w:u w:val="none" w:color="000000"/>
        <w:bdr w:val="none" w:sz="0" w:space="0" w:color="auto"/>
        <w:shd w:val="clear" w:color="auto" w:fill="auto"/>
        <w:vertAlign w:val="baseline"/>
      </w:rPr>
    </w:lvl>
    <w:lvl w:ilvl="1" w:tplc="A928090E">
      <w:start w:val="1"/>
      <w:numFmt w:val="lowerLetter"/>
      <w:lvlText w:val="%2"/>
      <w:lvlJc w:val="left"/>
      <w:pPr>
        <w:ind w:left="1080"/>
      </w:pPr>
      <w:rPr>
        <w:rFonts w:ascii="Arial" w:eastAsia="Arial" w:hAnsi="Arial" w:cs="Arial"/>
        <w:b w:val="0"/>
        <w:i w:val="0"/>
        <w:strike w:val="0"/>
        <w:dstrike w:val="0"/>
        <w:color w:val="231F20"/>
        <w:sz w:val="18"/>
        <w:szCs w:val="18"/>
        <w:u w:val="none" w:color="000000"/>
        <w:bdr w:val="none" w:sz="0" w:space="0" w:color="auto"/>
        <w:shd w:val="clear" w:color="auto" w:fill="auto"/>
        <w:vertAlign w:val="baseline"/>
      </w:rPr>
    </w:lvl>
    <w:lvl w:ilvl="2" w:tplc="9E5804C6">
      <w:start w:val="1"/>
      <w:numFmt w:val="lowerRoman"/>
      <w:lvlText w:val="%3"/>
      <w:lvlJc w:val="left"/>
      <w:pPr>
        <w:ind w:left="1800"/>
      </w:pPr>
      <w:rPr>
        <w:rFonts w:ascii="Arial" w:eastAsia="Arial" w:hAnsi="Arial" w:cs="Arial"/>
        <w:b w:val="0"/>
        <w:i w:val="0"/>
        <w:strike w:val="0"/>
        <w:dstrike w:val="0"/>
        <w:color w:val="231F20"/>
        <w:sz w:val="18"/>
        <w:szCs w:val="18"/>
        <w:u w:val="none" w:color="000000"/>
        <w:bdr w:val="none" w:sz="0" w:space="0" w:color="auto"/>
        <w:shd w:val="clear" w:color="auto" w:fill="auto"/>
        <w:vertAlign w:val="baseline"/>
      </w:rPr>
    </w:lvl>
    <w:lvl w:ilvl="3" w:tplc="894CCCD6">
      <w:start w:val="1"/>
      <w:numFmt w:val="decimal"/>
      <w:lvlText w:val="%4"/>
      <w:lvlJc w:val="left"/>
      <w:pPr>
        <w:ind w:left="2520"/>
      </w:pPr>
      <w:rPr>
        <w:rFonts w:ascii="Arial" w:eastAsia="Arial" w:hAnsi="Arial" w:cs="Arial"/>
        <w:b w:val="0"/>
        <w:i w:val="0"/>
        <w:strike w:val="0"/>
        <w:dstrike w:val="0"/>
        <w:color w:val="231F20"/>
        <w:sz w:val="18"/>
        <w:szCs w:val="18"/>
        <w:u w:val="none" w:color="000000"/>
        <w:bdr w:val="none" w:sz="0" w:space="0" w:color="auto"/>
        <w:shd w:val="clear" w:color="auto" w:fill="auto"/>
        <w:vertAlign w:val="baseline"/>
      </w:rPr>
    </w:lvl>
    <w:lvl w:ilvl="4" w:tplc="B2CCD5AC">
      <w:start w:val="1"/>
      <w:numFmt w:val="lowerLetter"/>
      <w:lvlText w:val="%5"/>
      <w:lvlJc w:val="left"/>
      <w:pPr>
        <w:ind w:left="3240"/>
      </w:pPr>
      <w:rPr>
        <w:rFonts w:ascii="Arial" w:eastAsia="Arial" w:hAnsi="Arial" w:cs="Arial"/>
        <w:b w:val="0"/>
        <w:i w:val="0"/>
        <w:strike w:val="0"/>
        <w:dstrike w:val="0"/>
        <w:color w:val="231F20"/>
        <w:sz w:val="18"/>
        <w:szCs w:val="18"/>
        <w:u w:val="none" w:color="000000"/>
        <w:bdr w:val="none" w:sz="0" w:space="0" w:color="auto"/>
        <w:shd w:val="clear" w:color="auto" w:fill="auto"/>
        <w:vertAlign w:val="baseline"/>
      </w:rPr>
    </w:lvl>
    <w:lvl w:ilvl="5" w:tplc="E14600AE">
      <w:start w:val="1"/>
      <w:numFmt w:val="lowerRoman"/>
      <w:lvlText w:val="%6"/>
      <w:lvlJc w:val="left"/>
      <w:pPr>
        <w:ind w:left="3960"/>
      </w:pPr>
      <w:rPr>
        <w:rFonts w:ascii="Arial" w:eastAsia="Arial" w:hAnsi="Arial" w:cs="Arial"/>
        <w:b w:val="0"/>
        <w:i w:val="0"/>
        <w:strike w:val="0"/>
        <w:dstrike w:val="0"/>
        <w:color w:val="231F20"/>
        <w:sz w:val="18"/>
        <w:szCs w:val="18"/>
        <w:u w:val="none" w:color="000000"/>
        <w:bdr w:val="none" w:sz="0" w:space="0" w:color="auto"/>
        <w:shd w:val="clear" w:color="auto" w:fill="auto"/>
        <w:vertAlign w:val="baseline"/>
      </w:rPr>
    </w:lvl>
    <w:lvl w:ilvl="6" w:tplc="95847050">
      <w:start w:val="1"/>
      <w:numFmt w:val="decimal"/>
      <w:lvlText w:val="%7"/>
      <w:lvlJc w:val="left"/>
      <w:pPr>
        <w:ind w:left="4680"/>
      </w:pPr>
      <w:rPr>
        <w:rFonts w:ascii="Arial" w:eastAsia="Arial" w:hAnsi="Arial" w:cs="Arial"/>
        <w:b w:val="0"/>
        <w:i w:val="0"/>
        <w:strike w:val="0"/>
        <w:dstrike w:val="0"/>
        <w:color w:val="231F20"/>
        <w:sz w:val="18"/>
        <w:szCs w:val="18"/>
        <w:u w:val="none" w:color="000000"/>
        <w:bdr w:val="none" w:sz="0" w:space="0" w:color="auto"/>
        <w:shd w:val="clear" w:color="auto" w:fill="auto"/>
        <w:vertAlign w:val="baseline"/>
      </w:rPr>
    </w:lvl>
    <w:lvl w:ilvl="7" w:tplc="509A93F4">
      <w:start w:val="1"/>
      <w:numFmt w:val="lowerLetter"/>
      <w:lvlText w:val="%8"/>
      <w:lvlJc w:val="left"/>
      <w:pPr>
        <w:ind w:left="5400"/>
      </w:pPr>
      <w:rPr>
        <w:rFonts w:ascii="Arial" w:eastAsia="Arial" w:hAnsi="Arial" w:cs="Arial"/>
        <w:b w:val="0"/>
        <w:i w:val="0"/>
        <w:strike w:val="0"/>
        <w:dstrike w:val="0"/>
        <w:color w:val="231F20"/>
        <w:sz w:val="18"/>
        <w:szCs w:val="18"/>
        <w:u w:val="none" w:color="000000"/>
        <w:bdr w:val="none" w:sz="0" w:space="0" w:color="auto"/>
        <w:shd w:val="clear" w:color="auto" w:fill="auto"/>
        <w:vertAlign w:val="baseline"/>
      </w:rPr>
    </w:lvl>
    <w:lvl w:ilvl="8" w:tplc="92D682AA">
      <w:start w:val="1"/>
      <w:numFmt w:val="lowerRoman"/>
      <w:lvlText w:val="%9"/>
      <w:lvlJc w:val="left"/>
      <w:pPr>
        <w:ind w:left="6120"/>
      </w:pPr>
      <w:rPr>
        <w:rFonts w:ascii="Arial" w:eastAsia="Arial" w:hAnsi="Arial" w:cs="Arial"/>
        <w:b w:val="0"/>
        <w:i w:val="0"/>
        <w:strike w:val="0"/>
        <w:dstrike w:val="0"/>
        <w:color w:val="231F20"/>
        <w:sz w:val="18"/>
        <w:szCs w:val="18"/>
        <w:u w:val="none" w:color="000000"/>
        <w:bdr w:val="none" w:sz="0" w:space="0" w:color="auto"/>
        <w:shd w:val="clear" w:color="auto" w:fill="auto"/>
        <w:vertAlign w:val="baseline"/>
      </w:rPr>
    </w:lvl>
  </w:abstractNum>
  <w:abstractNum w:abstractNumId="2">
    <w:nsid w:val="0D4B33B3"/>
    <w:multiLevelType w:val="hybridMultilevel"/>
    <w:tmpl w:val="4C860818"/>
    <w:lvl w:ilvl="0" w:tplc="F8846BAA">
      <w:start w:val="1"/>
      <w:numFmt w:val="decimal"/>
      <w:lvlText w:val="%1."/>
      <w:lvlJc w:val="left"/>
      <w:pPr>
        <w:ind w:left="284"/>
      </w:pPr>
      <w:rPr>
        <w:rFonts w:ascii="Arial" w:eastAsia="Arial" w:hAnsi="Arial" w:cs="Arial"/>
        <w:b w:val="0"/>
        <w:i w:val="0"/>
        <w:strike w:val="0"/>
        <w:dstrike w:val="0"/>
        <w:color w:val="231F20"/>
        <w:sz w:val="18"/>
        <w:szCs w:val="18"/>
        <w:u w:val="none" w:color="000000"/>
        <w:bdr w:val="none" w:sz="0" w:space="0" w:color="auto"/>
        <w:shd w:val="clear" w:color="auto" w:fill="auto"/>
        <w:vertAlign w:val="baseline"/>
      </w:rPr>
    </w:lvl>
    <w:lvl w:ilvl="1" w:tplc="B876375A">
      <w:start w:val="1"/>
      <w:numFmt w:val="lowerLetter"/>
      <w:lvlText w:val="%2"/>
      <w:lvlJc w:val="left"/>
      <w:pPr>
        <w:ind w:left="1080"/>
      </w:pPr>
      <w:rPr>
        <w:rFonts w:ascii="Arial" w:eastAsia="Arial" w:hAnsi="Arial" w:cs="Arial"/>
        <w:b w:val="0"/>
        <w:i w:val="0"/>
        <w:strike w:val="0"/>
        <w:dstrike w:val="0"/>
        <w:color w:val="231F20"/>
        <w:sz w:val="18"/>
        <w:szCs w:val="18"/>
        <w:u w:val="none" w:color="000000"/>
        <w:bdr w:val="none" w:sz="0" w:space="0" w:color="auto"/>
        <w:shd w:val="clear" w:color="auto" w:fill="auto"/>
        <w:vertAlign w:val="baseline"/>
      </w:rPr>
    </w:lvl>
    <w:lvl w:ilvl="2" w:tplc="CF242FB0">
      <w:start w:val="1"/>
      <w:numFmt w:val="lowerRoman"/>
      <w:lvlText w:val="%3"/>
      <w:lvlJc w:val="left"/>
      <w:pPr>
        <w:ind w:left="1800"/>
      </w:pPr>
      <w:rPr>
        <w:rFonts w:ascii="Arial" w:eastAsia="Arial" w:hAnsi="Arial" w:cs="Arial"/>
        <w:b w:val="0"/>
        <w:i w:val="0"/>
        <w:strike w:val="0"/>
        <w:dstrike w:val="0"/>
        <w:color w:val="231F20"/>
        <w:sz w:val="18"/>
        <w:szCs w:val="18"/>
        <w:u w:val="none" w:color="000000"/>
        <w:bdr w:val="none" w:sz="0" w:space="0" w:color="auto"/>
        <w:shd w:val="clear" w:color="auto" w:fill="auto"/>
        <w:vertAlign w:val="baseline"/>
      </w:rPr>
    </w:lvl>
    <w:lvl w:ilvl="3" w:tplc="FF0E5DFE">
      <w:start w:val="1"/>
      <w:numFmt w:val="decimal"/>
      <w:lvlText w:val="%4"/>
      <w:lvlJc w:val="left"/>
      <w:pPr>
        <w:ind w:left="2520"/>
      </w:pPr>
      <w:rPr>
        <w:rFonts w:ascii="Arial" w:eastAsia="Arial" w:hAnsi="Arial" w:cs="Arial"/>
        <w:b w:val="0"/>
        <w:i w:val="0"/>
        <w:strike w:val="0"/>
        <w:dstrike w:val="0"/>
        <w:color w:val="231F20"/>
        <w:sz w:val="18"/>
        <w:szCs w:val="18"/>
        <w:u w:val="none" w:color="000000"/>
        <w:bdr w:val="none" w:sz="0" w:space="0" w:color="auto"/>
        <w:shd w:val="clear" w:color="auto" w:fill="auto"/>
        <w:vertAlign w:val="baseline"/>
      </w:rPr>
    </w:lvl>
    <w:lvl w:ilvl="4" w:tplc="5A803FF4">
      <w:start w:val="1"/>
      <w:numFmt w:val="lowerLetter"/>
      <w:lvlText w:val="%5"/>
      <w:lvlJc w:val="left"/>
      <w:pPr>
        <w:ind w:left="3240"/>
      </w:pPr>
      <w:rPr>
        <w:rFonts w:ascii="Arial" w:eastAsia="Arial" w:hAnsi="Arial" w:cs="Arial"/>
        <w:b w:val="0"/>
        <w:i w:val="0"/>
        <w:strike w:val="0"/>
        <w:dstrike w:val="0"/>
        <w:color w:val="231F20"/>
        <w:sz w:val="18"/>
        <w:szCs w:val="18"/>
        <w:u w:val="none" w:color="000000"/>
        <w:bdr w:val="none" w:sz="0" w:space="0" w:color="auto"/>
        <w:shd w:val="clear" w:color="auto" w:fill="auto"/>
        <w:vertAlign w:val="baseline"/>
      </w:rPr>
    </w:lvl>
    <w:lvl w:ilvl="5" w:tplc="F75884B6">
      <w:start w:val="1"/>
      <w:numFmt w:val="lowerRoman"/>
      <w:lvlText w:val="%6"/>
      <w:lvlJc w:val="left"/>
      <w:pPr>
        <w:ind w:left="3960"/>
      </w:pPr>
      <w:rPr>
        <w:rFonts w:ascii="Arial" w:eastAsia="Arial" w:hAnsi="Arial" w:cs="Arial"/>
        <w:b w:val="0"/>
        <w:i w:val="0"/>
        <w:strike w:val="0"/>
        <w:dstrike w:val="0"/>
        <w:color w:val="231F20"/>
        <w:sz w:val="18"/>
        <w:szCs w:val="18"/>
        <w:u w:val="none" w:color="000000"/>
        <w:bdr w:val="none" w:sz="0" w:space="0" w:color="auto"/>
        <w:shd w:val="clear" w:color="auto" w:fill="auto"/>
        <w:vertAlign w:val="baseline"/>
      </w:rPr>
    </w:lvl>
    <w:lvl w:ilvl="6" w:tplc="D4B4773C">
      <w:start w:val="1"/>
      <w:numFmt w:val="decimal"/>
      <w:lvlText w:val="%7"/>
      <w:lvlJc w:val="left"/>
      <w:pPr>
        <w:ind w:left="4680"/>
      </w:pPr>
      <w:rPr>
        <w:rFonts w:ascii="Arial" w:eastAsia="Arial" w:hAnsi="Arial" w:cs="Arial"/>
        <w:b w:val="0"/>
        <w:i w:val="0"/>
        <w:strike w:val="0"/>
        <w:dstrike w:val="0"/>
        <w:color w:val="231F20"/>
        <w:sz w:val="18"/>
        <w:szCs w:val="18"/>
        <w:u w:val="none" w:color="000000"/>
        <w:bdr w:val="none" w:sz="0" w:space="0" w:color="auto"/>
        <w:shd w:val="clear" w:color="auto" w:fill="auto"/>
        <w:vertAlign w:val="baseline"/>
      </w:rPr>
    </w:lvl>
    <w:lvl w:ilvl="7" w:tplc="D5781EB4">
      <w:start w:val="1"/>
      <w:numFmt w:val="lowerLetter"/>
      <w:lvlText w:val="%8"/>
      <w:lvlJc w:val="left"/>
      <w:pPr>
        <w:ind w:left="5400"/>
      </w:pPr>
      <w:rPr>
        <w:rFonts w:ascii="Arial" w:eastAsia="Arial" w:hAnsi="Arial" w:cs="Arial"/>
        <w:b w:val="0"/>
        <w:i w:val="0"/>
        <w:strike w:val="0"/>
        <w:dstrike w:val="0"/>
        <w:color w:val="231F20"/>
        <w:sz w:val="18"/>
        <w:szCs w:val="18"/>
        <w:u w:val="none" w:color="000000"/>
        <w:bdr w:val="none" w:sz="0" w:space="0" w:color="auto"/>
        <w:shd w:val="clear" w:color="auto" w:fill="auto"/>
        <w:vertAlign w:val="baseline"/>
      </w:rPr>
    </w:lvl>
    <w:lvl w:ilvl="8" w:tplc="451EE12E">
      <w:start w:val="1"/>
      <w:numFmt w:val="lowerRoman"/>
      <w:lvlText w:val="%9"/>
      <w:lvlJc w:val="left"/>
      <w:pPr>
        <w:ind w:left="6120"/>
      </w:pPr>
      <w:rPr>
        <w:rFonts w:ascii="Arial" w:eastAsia="Arial" w:hAnsi="Arial" w:cs="Arial"/>
        <w:b w:val="0"/>
        <w:i w:val="0"/>
        <w:strike w:val="0"/>
        <w:dstrike w:val="0"/>
        <w:color w:val="231F20"/>
        <w:sz w:val="18"/>
        <w:szCs w:val="18"/>
        <w:u w:val="none" w:color="000000"/>
        <w:bdr w:val="none" w:sz="0" w:space="0" w:color="auto"/>
        <w:shd w:val="clear" w:color="auto" w:fill="auto"/>
        <w:vertAlign w:val="baseline"/>
      </w:rPr>
    </w:lvl>
  </w:abstractNum>
  <w:abstractNum w:abstractNumId="3">
    <w:nsid w:val="0E5200E1"/>
    <w:multiLevelType w:val="hybridMultilevel"/>
    <w:tmpl w:val="E7AC3CE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2B85CBA"/>
    <w:multiLevelType w:val="multilevel"/>
    <w:tmpl w:val="20F0DC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FBC2688"/>
    <w:multiLevelType w:val="hybridMultilevel"/>
    <w:tmpl w:val="E53CD7F2"/>
    <w:lvl w:ilvl="0" w:tplc="0419000F">
      <w:start w:val="1"/>
      <w:numFmt w:val="decimal"/>
      <w:lvlText w:val="%1."/>
      <w:lvlJc w:val="left"/>
      <w:pPr>
        <w:ind w:left="1145" w:hanging="360"/>
      </w:pPr>
    </w:lvl>
    <w:lvl w:ilvl="1" w:tplc="04190019" w:tentative="1">
      <w:start w:val="1"/>
      <w:numFmt w:val="lowerLetter"/>
      <w:lvlText w:val="%2."/>
      <w:lvlJc w:val="left"/>
      <w:pPr>
        <w:ind w:left="1865" w:hanging="360"/>
      </w:pPr>
    </w:lvl>
    <w:lvl w:ilvl="2" w:tplc="0419001B" w:tentative="1">
      <w:start w:val="1"/>
      <w:numFmt w:val="lowerRoman"/>
      <w:lvlText w:val="%3."/>
      <w:lvlJc w:val="right"/>
      <w:pPr>
        <w:ind w:left="2585" w:hanging="180"/>
      </w:pPr>
    </w:lvl>
    <w:lvl w:ilvl="3" w:tplc="0419000F" w:tentative="1">
      <w:start w:val="1"/>
      <w:numFmt w:val="decimal"/>
      <w:lvlText w:val="%4."/>
      <w:lvlJc w:val="left"/>
      <w:pPr>
        <w:ind w:left="3305" w:hanging="360"/>
      </w:pPr>
    </w:lvl>
    <w:lvl w:ilvl="4" w:tplc="04190019" w:tentative="1">
      <w:start w:val="1"/>
      <w:numFmt w:val="lowerLetter"/>
      <w:lvlText w:val="%5."/>
      <w:lvlJc w:val="left"/>
      <w:pPr>
        <w:ind w:left="4025" w:hanging="360"/>
      </w:pPr>
    </w:lvl>
    <w:lvl w:ilvl="5" w:tplc="0419001B" w:tentative="1">
      <w:start w:val="1"/>
      <w:numFmt w:val="lowerRoman"/>
      <w:lvlText w:val="%6."/>
      <w:lvlJc w:val="right"/>
      <w:pPr>
        <w:ind w:left="4745" w:hanging="180"/>
      </w:pPr>
    </w:lvl>
    <w:lvl w:ilvl="6" w:tplc="0419000F" w:tentative="1">
      <w:start w:val="1"/>
      <w:numFmt w:val="decimal"/>
      <w:lvlText w:val="%7."/>
      <w:lvlJc w:val="left"/>
      <w:pPr>
        <w:ind w:left="5465" w:hanging="360"/>
      </w:pPr>
    </w:lvl>
    <w:lvl w:ilvl="7" w:tplc="04190019" w:tentative="1">
      <w:start w:val="1"/>
      <w:numFmt w:val="lowerLetter"/>
      <w:lvlText w:val="%8."/>
      <w:lvlJc w:val="left"/>
      <w:pPr>
        <w:ind w:left="6185" w:hanging="360"/>
      </w:pPr>
    </w:lvl>
    <w:lvl w:ilvl="8" w:tplc="0419001B" w:tentative="1">
      <w:start w:val="1"/>
      <w:numFmt w:val="lowerRoman"/>
      <w:lvlText w:val="%9."/>
      <w:lvlJc w:val="right"/>
      <w:pPr>
        <w:ind w:left="6905" w:hanging="180"/>
      </w:pPr>
    </w:lvl>
  </w:abstractNum>
  <w:abstractNum w:abstractNumId="6">
    <w:nsid w:val="208F41D9"/>
    <w:multiLevelType w:val="multilevel"/>
    <w:tmpl w:val="E0CEF0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nsid w:val="32407C56"/>
    <w:multiLevelType w:val="hybridMultilevel"/>
    <w:tmpl w:val="96DAD5CE"/>
    <w:lvl w:ilvl="0" w:tplc="C87AA3B4">
      <w:start w:val="1"/>
      <w:numFmt w:val="decimal"/>
      <w:lvlText w:val="%1."/>
      <w:lvlJc w:val="left"/>
      <w:pPr>
        <w:ind w:left="284"/>
      </w:pPr>
      <w:rPr>
        <w:rFonts w:ascii="Arial" w:eastAsia="Arial" w:hAnsi="Arial" w:cs="Arial"/>
        <w:b w:val="0"/>
        <w:i w:val="0"/>
        <w:strike w:val="0"/>
        <w:dstrike w:val="0"/>
        <w:color w:val="231F20"/>
        <w:sz w:val="18"/>
        <w:szCs w:val="18"/>
        <w:u w:val="none" w:color="000000"/>
        <w:bdr w:val="none" w:sz="0" w:space="0" w:color="auto"/>
        <w:shd w:val="clear" w:color="auto" w:fill="auto"/>
        <w:vertAlign w:val="baseline"/>
      </w:rPr>
    </w:lvl>
    <w:lvl w:ilvl="1" w:tplc="A24CD044">
      <w:start w:val="1"/>
      <w:numFmt w:val="lowerLetter"/>
      <w:lvlText w:val="%2"/>
      <w:lvlJc w:val="left"/>
      <w:pPr>
        <w:ind w:left="802"/>
      </w:pPr>
      <w:rPr>
        <w:rFonts w:ascii="Arial" w:eastAsia="Arial" w:hAnsi="Arial" w:cs="Arial"/>
        <w:b w:val="0"/>
        <w:i w:val="0"/>
        <w:strike w:val="0"/>
        <w:dstrike w:val="0"/>
        <w:color w:val="231F20"/>
        <w:sz w:val="18"/>
        <w:szCs w:val="18"/>
        <w:u w:val="none" w:color="000000"/>
        <w:bdr w:val="none" w:sz="0" w:space="0" w:color="auto"/>
        <w:shd w:val="clear" w:color="auto" w:fill="auto"/>
        <w:vertAlign w:val="baseline"/>
      </w:rPr>
    </w:lvl>
    <w:lvl w:ilvl="2" w:tplc="7646C1C4">
      <w:start w:val="1"/>
      <w:numFmt w:val="lowerRoman"/>
      <w:lvlText w:val="%3"/>
      <w:lvlJc w:val="left"/>
      <w:pPr>
        <w:ind w:left="1522"/>
      </w:pPr>
      <w:rPr>
        <w:rFonts w:ascii="Arial" w:eastAsia="Arial" w:hAnsi="Arial" w:cs="Arial"/>
        <w:b w:val="0"/>
        <w:i w:val="0"/>
        <w:strike w:val="0"/>
        <w:dstrike w:val="0"/>
        <w:color w:val="231F20"/>
        <w:sz w:val="18"/>
        <w:szCs w:val="18"/>
        <w:u w:val="none" w:color="000000"/>
        <w:bdr w:val="none" w:sz="0" w:space="0" w:color="auto"/>
        <w:shd w:val="clear" w:color="auto" w:fill="auto"/>
        <w:vertAlign w:val="baseline"/>
      </w:rPr>
    </w:lvl>
    <w:lvl w:ilvl="3" w:tplc="2A383262">
      <w:start w:val="1"/>
      <w:numFmt w:val="decimal"/>
      <w:lvlText w:val="%4"/>
      <w:lvlJc w:val="left"/>
      <w:pPr>
        <w:ind w:left="2242"/>
      </w:pPr>
      <w:rPr>
        <w:rFonts w:ascii="Arial" w:eastAsia="Arial" w:hAnsi="Arial" w:cs="Arial"/>
        <w:b w:val="0"/>
        <w:i w:val="0"/>
        <w:strike w:val="0"/>
        <w:dstrike w:val="0"/>
        <w:color w:val="231F20"/>
        <w:sz w:val="18"/>
        <w:szCs w:val="18"/>
        <w:u w:val="none" w:color="000000"/>
        <w:bdr w:val="none" w:sz="0" w:space="0" w:color="auto"/>
        <w:shd w:val="clear" w:color="auto" w:fill="auto"/>
        <w:vertAlign w:val="baseline"/>
      </w:rPr>
    </w:lvl>
    <w:lvl w:ilvl="4" w:tplc="3640BBAE">
      <w:start w:val="1"/>
      <w:numFmt w:val="lowerLetter"/>
      <w:lvlText w:val="%5"/>
      <w:lvlJc w:val="left"/>
      <w:pPr>
        <w:ind w:left="2962"/>
      </w:pPr>
      <w:rPr>
        <w:rFonts w:ascii="Arial" w:eastAsia="Arial" w:hAnsi="Arial" w:cs="Arial"/>
        <w:b w:val="0"/>
        <w:i w:val="0"/>
        <w:strike w:val="0"/>
        <w:dstrike w:val="0"/>
        <w:color w:val="231F20"/>
        <w:sz w:val="18"/>
        <w:szCs w:val="18"/>
        <w:u w:val="none" w:color="000000"/>
        <w:bdr w:val="none" w:sz="0" w:space="0" w:color="auto"/>
        <w:shd w:val="clear" w:color="auto" w:fill="auto"/>
        <w:vertAlign w:val="baseline"/>
      </w:rPr>
    </w:lvl>
    <w:lvl w:ilvl="5" w:tplc="B4941ED4">
      <w:start w:val="1"/>
      <w:numFmt w:val="lowerRoman"/>
      <w:lvlText w:val="%6"/>
      <w:lvlJc w:val="left"/>
      <w:pPr>
        <w:ind w:left="3682"/>
      </w:pPr>
      <w:rPr>
        <w:rFonts w:ascii="Arial" w:eastAsia="Arial" w:hAnsi="Arial" w:cs="Arial"/>
        <w:b w:val="0"/>
        <w:i w:val="0"/>
        <w:strike w:val="0"/>
        <w:dstrike w:val="0"/>
        <w:color w:val="231F20"/>
        <w:sz w:val="18"/>
        <w:szCs w:val="18"/>
        <w:u w:val="none" w:color="000000"/>
        <w:bdr w:val="none" w:sz="0" w:space="0" w:color="auto"/>
        <w:shd w:val="clear" w:color="auto" w:fill="auto"/>
        <w:vertAlign w:val="baseline"/>
      </w:rPr>
    </w:lvl>
    <w:lvl w:ilvl="6" w:tplc="0F28BC98">
      <w:start w:val="1"/>
      <w:numFmt w:val="decimal"/>
      <w:lvlText w:val="%7"/>
      <w:lvlJc w:val="left"/>
      <w:pPr>
        <w:ind w:left="4402"/>
      </w:pPr>
      <w:rPr>
        <w:rFonts w:ascii="Arial" w:eastAsia="Arial" w:hAnsi="Arial" w:cs="Arial"/>
        <w:b w:val="0"/>
        <w:i w:val="0"/>
        <w:strike w:val="0"/>
        <w:dstrike w:val="0"/>
        <w:color w:val="231F20"/>
        <w:sz w:val="18"/>
        <w:szCs w:val="18"/>
        <w:u w:val="none" w:color="000000"/>
        <w:bdr w:val="none" w:sz="0" w:space="0" w:color="auto"/>
        <w:shd w:val="clear" w:color="auto" w:fill="auto"/>
        <w:vertAlign w:val="baseline"/>
      </w:rPr>
    </w:lvl>
    <w:lvl w:ilvl="7" w:tplc="A75C02E4">
      <w:start w:val="1"/>
      <w:numFmt w:val="lowerLetter"/>
      <w:lvlText w:val="%8"/>
      <w:lvlJc w:val="left"/>
      <w:pPr>
        <w:ind w:left="5122"/>
      </w:pPr>
      <w:rPr>
        <w:rFonts w:ascii="Arial" w:eastAsia="Arial" w:hAnsi="Arial" w:cs="Arial"/>
        <w:b w:val="0"/>
        <w:i w:val="0"/>
        <w:strike w:val="0"/>
        <w:dstrike w:val="0"/>
        <w:color w:val="231F20"/>
        <w:sz w:val="18"/>
        <w:szCs w:val="18"/>
        <w:u w:val="none" w:color="000000"/>
        <w:bdr w:val="none" w:sz="0" w:space="0" w:color="auto"/>
        <w:shd w:val="clear" w:color="auto" w:fill="auto"/>
        <w:vertAlign w:val="baseline"/>
      </w:rPr>
    </w:lvl>
    <w:lvl w:ilvl="8" w:tplc="6360B656">
      <w:start w:val="1"/>
      <w:numFmt w:val="lowerRoman"/>
      <w:lvlText w:val="%9"/>
      <w:lvlJc w:val="left"/>
      <w:pPr>
        <w:ind w:left="5842"/>
      </w:pPr>
      <w:rPr>
        <w:rFonts w:ascii="Arial" w:eastAsia="Arial" w:hAnsi="Arial" w:cs="Arial"/>
        <w:b w:val="0"/>
        <w:i w:val="0"/>
        <w:strike w:val="0"/>
        <w:dstrike w:val="0"/>
        <w:color w:val="231F20"/>
        <w:sz w:val="18"/>
        <w:szCs w:val="18"/>
        <w:u w:val="none" w:color="000000"/>
        <w:bdr w:val="none" w:sz="0" w:space="0" w:color="auto"/>
        <w:shd w:val="clear" w:color="auto" w:fill="auto"/>
        <w:vertAlign w:val="baseline"/>
      </w:rPr>
    </w:lvl>
  </w:abstractNum>
  <w:abstractNum w:abstractNumId="8">
    <w:nsid w:val="47373EAD"/>
    <w:multiLevelType w:val="multilevel"/>
    <w:tmpl w:val="76EA62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5C3C3B17"/>
    <w:multiLevelType w:val="multilevel"/>
    <w:tmpl w:val="2EC210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61AB256A"/>
    <w:multiLevelType w:val="hybridMultilevel"/>
    <w:tmpl w:val="C7DCE3C4"/>
    <w:lvl w:ilvl="0" w:tplc="20746066">
      <w:start w:val="1"/>
      <w:numFmt w:val="decimal"/>
      <w:lvlText w:val="%1."/>
      <w:lvlJc w:val="left"/>
      <w:pPr>
        <w:ind w:left="1130" w:hanging="705"/>
      </w:pPr>
      <w:rPr>
        <w:rFonts w:hint="default"/>
      </w:rPr>
    </w:lvl>
    <w:lvl w:ilvl="1" w:tplc="04190019" w:tentative="1">
      <w:start w:val="1"/>
      <w:numFmt w:val="lowerLetter"/>
      <w:lvlText w:val="%2."/>
      <w:lvlJc w:val="left"/>
      <w:pPr>
        <w:ind w:left="1505" w:hanging="360"/>
      </w:pPr>
    </w:lvl>
    <w:lvl w:ilvl="2" w:tplc="0419001B" w:tentative="1">
      <w:start w:val="1"/>
      <w:numFmt w:val="lowerRoman"/>
      <w:lvlText w:val="%3."/>
      <w:lvlJc w:val="right"/>
      <w:pPr>
        <w:ind w:left="2225" w:hanging="180"/>
      </w:pPr>
    </w:lvl>
    <w:lvl w:ilvl="3" w:tplc="0419000F" w:tentative="1">
      <w:start w:val="1"/>
      <w:numFmt w:val="decimal"/>
      <w:lvlText w:val="%4."/>
      <w:lvlJc w:val="left"/>
      <w:pPr>
        <w:ind w:left="2945" w:hanging="360"/>
      </w:pPr>
    </w:lvl>
    <w:lvl w:ilvl="4" w:tplc="04190019" w:tentative="1">
      <w:start w:val="1"/>
      <w:numFmt w:val="lowerLetter"/>
      <w:lvlText w:val="%5."/>
      <w:lvlJc w:val="left"/>
      <w:pPr>
        <w:ind w:left="3665" w:hanging="360"/>
      </w:pPr>
    </w:lvl>
    <w:lvl w:ilvl="5" w:tplc="0419001B" w:tentative="1">
      <w:start w:val="1"/>
      <w:numFmt w:val="lowerRoman"/>
      <w:lvlText w:val="%6."/>
      <w:lvlJc w:val="right"/>
      <w:pPr>
        <w:ind w:left="4385" w:hanging="180"/>
      </w:pPr>
    </w:lvl>
    <w:lvl w:ilvl="6" w:tplc="0419000F" w:tentative="1">
      <w:start w:val="1"/>
      <w:numFmt w:val="decimal"/>
      <w:lvlText w:val="%7."/>
      <w:lvlJc w:val="left"/>
      <w:pPr>
        <w:ind w:left="5105" w:hanging="360"/>
      </w:pPr>
    </w:lvl>
    <w:lvl w:ilvl="7" w:tplc="04190019" w:tentative="1">
      <w:start w:val="1"/>
      <w:numFmt w:val="lowerLetter"/>
      <w:lvlText w:val="%8."/>
      <w:lvlJc w:val="left"/>
      <w:pPr>
        <w:ind w:left="5825" w:hanging="360"/>
      </w:pPr>
    </w:lvl>
    <w:lvl w:ilvl="8" w:tplc="0419001B" w:tentative="1">
      <w:start w:val="1"/>
      <w:numFmt w:val="lowerRoman"/>
      <w:lvlText w:val="%9."/>
      <w:lvlJc w:val="right"/>
      <w:pPr>
        <w:ind w:left="6545" w:hanging="180"/>
      </w:pPr>
    </w:lvl>
  </w:abstractNum>
  <w:abstractNum w:abstractNumId="11">
    <w:nsid w:val="65FA6E16"/>
    <w:multiLevelType w:val="multilevel"/>
    <w:tmpl w:val="2F10C5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6D720AD3"/>
    <w:multiLevelType w:val="hybridMultilevel"/>
    <w:tmpl w:val="C22EDC6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2"/>
  </w:num>
  <w:num w:numId="2">
    <w:abstractNumId w:val="6"/>
  </w:num>
  <w:num w:numId="3">
    <w:abstractNumId w:val="3"/>
  </w:num>
  <w:num w:numId="4">
    <w:abstractNumId w:val="4"/>
  </w:num>
  <w:num w:numId="5">
    <w:abstractNumId w:val="0"/>
  </w:num>
  <w:num w:numId="6">
    <w:abstractNumId w:val="1"/>
  </w:num>
  <w:num w:numId="7">
    <w:abstractNumId w:val="2"/>
  </w:num>
  <w:num w:numId="8">
    <w:abstractNumId w:val="7"/>
  </w:num>
  <w:num w:numId="9">
    <w:abstractNumId w:val="11"/>
  </w:num>
  <w:num w:numId="10">
    <w:abstractNumId w:val="8"/>
  </w:num>
  <w:num w:numId="11">
    <w:abstractNumId w:val="9"/>
  </w:num>
  <w:num w:numId="12">
    <w:abstractNumId w:val="5"/>
  </w:num>
  <w:num w:numId="13">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ctiveWritingStyle w:appName="MSWord" w:lang="ru-RU" w:vendorID="64" w:dllVersion="131078" w:nlCheck="1" w:checkStyle="0"/>
  <w:activeWritingStyle w:appName="MSWord" w:lang="en-US" w:vendorID="64" w:dllVersion="131078" w:nlCheck="1" w:checkStyle="0"/>
  <w:defaultTabStop w:val="708"/>
  <w:characterSpacingControl w:val="doNotCompress"/>
  <w:hdrShapeDefaults>
    <o:shapedefaults v:ext="edit" spidmax="4098"/>
    <o:shapelayout v:ext="edit">
      <o:idmap v:ext="edit" data="2"/>
    </o:shapelayout>
  </w:hdrShapeDefaults>
  <w:footnotePr>
    <w:footnote w:id="0"/>
    <w:footnote w:id="1"/>
  </w:footnotePr>
  <w:endnotePr>
    <w:endnote w:id="0"/>
    <w:endnote w:id="1"/>
  </w:endnotePr>
  <w:compat>
    <w:useFELayout/>
  </w:compat>
  <w:rsids>
    <w:rsidRoot w:val="008355DA"/>
    <w:rsid w:val="0000108A"/>
    <w:rsid w:val="00010149"/>
    <w:rsid w:val="00034D0B"/>
    <w:rsid w:val="0004384B"/>
    <w:rsid w:val="00051B66"/>
    <w:rsid w:val="000705BF"/>
    <w:rsid w:val="00070C65"/>
    <w:rsid w:val="0009579F"/>
    <w:rsid w:val="00095982"/>
    <w:rsid w:val="000A342B"/>
    <w:rsid w:val="000A4AB1"/>
    <w:rsid w:val="000A626E"/>
    <w:rsid w:val="000C143A"/>
    <w:rsid w:val="000C3B87"/>
    <w:rsid w:val="000D317C"/>
    <w:rsid w:val="000D5764"/>
    <w:rsid w:val="000E1D86"/>
    <w:rsid w:val="000E290F"/>
    <w:rsid w:val="000E3139"/>
    <w:rsid w:val="000E34E2"/>
    <w:rsid w:val="000F527B"/>
    <w:rsid w:val="00143C46"/>
    <w:rsid w:val="001452E0"/>
    <w:rsid w:val="00167DA8"/>
    <w:rsid w:val="001742B1"/>
    <w:rsid w:val="00175F48"/>
    <w:rsid w:val="00191ACB"/>
    <w:rsid w:val="001A6356"/>
    <w:rsid w:val="001C14BC"/>
    <w:rsid w:val="001D11D8"/>
    <w:rsid w:val="001E6B9E"/>
    <w:rsid w:val="001E705B"/>
    <w:rsid w:val="001F5FA0"/>
    <w:rsid w:val="00212FB8"/>
    <w:rsid w:val="0022599A"/>
    <w:rsid w:val="0023138F"/>
    <w:rsid w:val="0023273B"/>
    <w:rsid w:val="00234863"/>
    <w:rsid w:val="0025085B"/>
    <w:rsid w:val="00262491"/>
    <w:rsid w:val="00291FBC"/>
    <w:rsid w:val="00297A69"/>
    <w:rsid w:val="002C53C2"/>
    <w:rsid w:val="002F329B"/>
    <w:rsid w:val="00340EDE"/>
    <w:rsid w:val="00345C24"/>
    <w:rsid w:val="003600F4"/>
    <w:rsid w:val="003772B5"/>
    <w:rsid w:val="00382981"/>
    <w:rsid w:val="003868B3"/>
    <w:rsid w:val="003A0825"/>
    <w:rsid w:val="003C788A"/>
    <w:rsid w:val="003E6ED8"/>
    <w:rsid w:val="00435784"/>
    <w:rsid w:val="00435A6D"/>
    <w:rsid w:val="0044418F"/>
    <w:rsid w:val="00451276"/>
    <w:rsid w:val="00452180"/>
    <w:rsid w:val="00454070"/>
    <w:rsid w:val="00455297"/>
    <w:rsid w:val="0048068F"/>
    <w:rsid w:val="00483278"/>
    <w:rsid w:val="004D28D0"/>
    <w:rsid w:val="00522098"/>
    <w:rsid w:val="0052589F"/>
    <w:rsid w:val="00533AF7"/>
    <w:rsid w:val="00537760"/>
    <w:rsid w:val="00553C16"/>
    <w:rsid w:val="0055741B"/>
    <w:rsid w:val="00557FDF"/>
    <w:rsid w:val="00571D69"/>
    <w:rsid w:val="005732BE"/>
    <w:rsid w:val="00574EBE"/>
    <w:rsid w:val="005825DB"/>
    <w:rsid w:val="00586576"/>
    <w:rsid w:val="005904D8"/>
    <w:rsid w:val="00591384"/>
    <w:rsid w:val="005919B8"/>
    <w:rsid w:val="005B5939"/>
    <w:rsid w:val="005D1B24"/>
    <w:rsid w:val="005D771A"/>
    <w:rsid w:val="005E3E7C"/>
    <w:rsid w:val="005E5C54"/>
    <w:rsid w:val="00604788"/>
    <w:rsid w:val="00607137"/>
    <w:rsid w:val="00615BB4"/>
    <w:rsid w:val="00630DF0"/>
    <w:rsid w:val="00632520"/>
    <w:rsid w:val="0065648E"/>
    <w:rsid w:val="006717A7"/>
    <w:rsid w:val="006764DA"/>
    <w:rsid w:val="006808F0"/>
    <w:rsid w:val="0068127C"/>
    <w:rsid w:val="00685194"/>
    <w:rsid w:val="0069288B"/>
    <w:rsid w:val="006967AE"/>
    <w:rsid w:val="006A081E"/>
    <w:rsid w:val="006C113E"/>
    <w:rsid w:val="006D3A22"/>
    <w:rsid w:val="006D3E4F"/>
    <w:rsid w:val="006E065A"/>
    <w:rsid w:val="006E7171"/>
    <w:rsid w:val="0071180D"/>
    <w:rsid w:val="0072411D"/>
    <w:rsid w:val="00724980"/>
    <w:rsid w:val="00734EBE"/>
    <w:rsid w:val="00743C78"/>
    <w:rsid w:val="00743F1E"/>
    <w:rsid w:val="00750075"/>
    <w:rsid w:val="00757A0A"/>
    <w:rsid w:val="007731A4"/>
    <w:rsid w:val="00780CE6"/>
    <w:rsid w:val="007A17D3"/>
    <w:rsid w:val="007B5FBF"/>
    <w:rsid w:val="007D48A3"/>
    <w:rsid w:val="007E4832"/>
    <w:rsid w:val="007F1C50"/>
    <w:rsid w:val="00821FE2"/>
    <w:rsid w:val="00827BB9"/>
    <w:rsid w:val="00832232"/>
    <w:rsid w:val="008355DA"/>
    <w:rsid w:val="00841130"/>
    <w:rsid w:val="00841AEE"/>
    <w:rsid w:val="00865DA1"/>
    <w:rsid w:val="008665BD"/>
    <w:rsid w:val="0087435C"/>
    <w:rsid w:val="008758A6"/>
    <w:rsid w:val="0088184E"/>
    <w:rsid w:val="0088378E"/>
    <w:rsid w:val="00893A7F"/>
    <w:rsid w:val="008A5390"/>
    <w:rsid w:val="008A7C9F"/>
    <w:rsid w:val="008B59A3"/>
    <w:rsid w:val="008C6DAC"/>
    <w:rsid w:val="008D1755"/>
    <w:rsid w:val="008D2E44"/>
    <w:rsid w:val="008E57E3"/>
    <w:rsid w:val="008F3AB1"/>
    <w:rsid w:val="009004D4"/>
    <w:rsid w:val="00935AD3"/>
    <w:rsid w:val="00953D5A"/>
    <w:rsid w:val="00975066"/>
    <w:rsid w:val="00985402"/>
    <w:rsid w:val="00996356"/>
    <w:rsid w:val="009B63BE"/>
    <w:rsid w:val="009C1D93"/>
    <w:rsid w:val="009C6CA1"/>
    <w:rsid w:val="009D1C90"/>
    <w:rsid w:val="009E064C"/>
    <w:rsid w:val="009E23C5"/>
    <w:rsid w:val="009E3198"/>
    <w:rsid w:val="009E4626"/>
    <w:rsid w:val="00A06FD8"/>
    <w:rsid w:val="00A07DEE"/>
    <w:rsid w:val="00A116FA"/>
    <w:rsid w:val="00A34898"/>
    <w:rsid w:val="00A47A64"/>
    <w:rsid w:val="00A60F96"/>
    <w:rsid w:val="00A72F51"/>
    <w:rsid w:val="00A77550"/>
    <w:rsid w:val="00A908E9"/>
    <w:rsid w:val="00AA2F83"/>
    <w:rsid w:val="00AB733C"/>
    <w:rsid w:val="00AF7461"/>
    <w:rsid w:val="00B06EC2"/>
    <w:rsid w:val="00B3278F"/>
    <w:rsid w:val="00B32D47"/>
    <w:rsid w:val="00B34DD6"/>
    <w:rsid w:val="00B5553C"/>
    <w:rsid w:val="00B64C4E"/>
    <w:rsid w:val="00B732F8"/>
    <w:rsid w:val="00B75E5E"/>
    <w:rsid w:val="00B800B2"/>
    <w:rsid w:val="00BA1990"/>
    <w:rsid w:val="00BC520F"/>
    <w:rsid w:val="00C10571"/>
    <w:rsid w:val="00C15762"/>
    <w:rsid w:val="00C239D5"/>
    <w:rsid w:val="00C27AFE"/>
    <w:rsid w:val="00C61181"/>
    <w:rsid w:val="00C75A1E"/>
    <w:rsid w:val="00C75F3D"/>
    <w:rsid w:val="00C822D1"/>
    <w:rsid w:val="00C93880"/>
    <w:rsid w:val="00CB1A4E"/>
    <w:rsid w:val="00CC1DD5"/>
    <w:rsid w:val="00CC6C27"/>
    <w:rsid w:val="00CD16D6"/>
    <w:rsid w:val="00CF17F2"/>
    <w:rsid w:val="00CF76F9"/>
    <w:rsid w:val="00D047B1"/>
    <w:rsid w:val="00D17014"/>
    <w:rsid w:val="00D22B73"/>
    <w:rsid w:val="00D315E5"/>
    <w:rsid w:val="00D32FBF"/>
    <w:rsid w:val="00D406BB"/>
    <w:rsid w:val="00D43203"/>
    <w:rsid w:val="00D54E18"/>
    <w:rsid w:val="00D61425"/>
    <w:rsid w:val="00D757C8"/>
    <w:rsid w:val="00DB4B89"/>
    <w:rsid w:val="00DB6A46"/>
    <w:rsid w:val="00DC5E59"/>
    <w:rsid w:val="00DD5AC5"/>
    <w:rsid w:val="00DD7C4C"/>
    <w:rsid w:val="00DE11DD"/>
    <w:rsid w:val="00DF715A"/>
    <w:rsid w:val="00E06DED"/>
    <w:rsid w:val="00E224DF"/>
    <w:rsid w:val="00E3173B"/>
    <w:rsid w:val="00E36BB2"/>
    <w:rsid w:val="00E46750"/>
    <w:rsid w:val="00E47A41"/>
    <w:rsid w:val="00E529DB"/>
    <w:rsid w:val="00E55644"/>
    <w:rsid w:val="00E63FF9"/>
    <w:rsid w:val="00E66AD6"/>
    <w:rsid w:val="00E72608"/>
    <w:rsid w:val="00EA136D"/>
    <w:rsid w:val="00EA4514"/>
    <w:rsid w:val="00EC7F0A"/>
    <w:rsid w:val="00ED1E41"/>
    <w:rsid w:val="00EE0707"/>
    <w:rsid w:val="00EE3755"/>
    <w:rsid w:val="00EF1D85"/>
    <w:rsid w:val="00F03BB4"/>
    <w:rsid w:val="00F0474F"/>
    <w:rsid w:val="00F04C08"/>
    <w:rsid w:val="00F27991"/>
    <w:rsid w:val="00F303CA"/>
    <w:rsid w:val="00F40181"/>
    <w:rsid w:val="00F55A0A"/>
    <w:rsid w:val="00F65E1E"/>
    <w:rsid w:val="00F91181"/>
    <w:rsid w:val="00FB0B64"/>
    <w:rsid w:val="00FF03B4"/>
    <w:rsid w:val="00FF1FCF"/>
    <w:rsid w:val="00FF3E11"/>
    <w:rsid w:val="00FF5883"/>
    <w:rsid w:val="00FF711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37760"/>
  </w:style>
  <w:style w:type="paragraph" w:styleId="1">
    <w:name w:val="heading 1"/>
    <w:basedOn w:val="a"/>
    <w:next w:val="a"/>
    <w:link w:val="10"/>
    <w:uiPriority w:val="9"/>
    <w:qFormat/>
    <w:rsid w:val="0009579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link w:val="20"/>
    <w:uiPriority w:val="9"/>
    <w:qFormat/>
    <w:rsid w:val="0088184E"/>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3">
    <w:name w:val="heading 3"/>
    <w:basedOn w:val="a"/>
    <w:next w:val="a"/>
    <w:link w:val="30"/>
    <w:uiPriority w:val="9"/>
    <w:semiHidden/>
    <w:unhideWhenUsed/>
    <w:qFormat/>
    <w:rsid w:val="00034D0B"/>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9E23C5"/>
    <w:pPr>
      <w:spacing w:before="100" w:beforeAutospacing="1" w:after="100" w:afterAutospacing="1" w:line="240" w:lineRule="auto"/>
    </w:pPr>
    <w:rPr>
      <w:rFonts w:ascii="Times New Roman" w:eastAsia="Times New Roman" w:hAnsi="Times New Roman" w:cs="Times New Roman"/>
      <w:sz w:val="24"/>
      <w:szCs w:val="24"/>
    </w:rPr>
  </w:style>
  <w:style w:type="paragraph" w:styleId="a4">
    <w:name w:val="Balloon Text"/>
    <w:basedOn w:val="a"/>
    <w:link w:val="a5"/>
    <w:uiPriority w:val="99"/>
    <w:semiHidden/>
    <w:unhideWhenUsed/>
    <w:rsid w:val="00234863"/>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234863"/>
    <w:rPr>
      <w:rFonts w:ascii="Tahoma" w:hAnsi="Tahoma" w:cs="Tahoma"/>
      <w:sz w:val="16"/>
      <w:szCs w:val="16"/>
    </w:rPr>
  </w:style>
  <w:style w:type="character" w:customStyle="1" w:styleId="20">
    <w:name w:val="Заголовок 2 Знак"/>
    <w:basedOn w:val="a0"/>
    <w:link w:val="2"/>
    <w:uiPriority w:val="9"/>
    <w:rsid w:val="0088184E"/>
    <w:rPr>
      <w:rFonts w:ascii="Times New Roman" w:eastAsia="Times New Roman" w:hAnsi="Times New Roman" w:cs="Times New Roman"/>
      <w:b/>
      <w:bCs/>
      <w:sz w:val="36"/>
      <w:szCs w:val="36"/>
    </w:rPr>
  </w:style>
  <w:style w:type="paragraph" w:customStyle="1" w:styleId="productwrapscreeninnercontentdesctitle">
    <w:name w:val="product__wrap__screen__inner__content__desc__title"/>
    <w:basedOn w:val="a"/>
    <w:rsid w:val="0088184E"/>
    <w:pPr>
      <w:spacing w:before="100" w:beforeAutospacing="1" w:after="100" w:afterAutospacing="1" w:line="240" w:lineRule="auto"/>
    </w:pPr>
    <w:rPr>
      <w:rFonts w:ascii="Times New Roman" w:eastAsia="Times New Roman" w:hAnsi="Times New Roman" w:cs="Times New Roman"/>
      <w:sz w:val="24"/>
      <w:szCs w:val="24"/>
    </w:rPr>
  </w:style>
  <w:style w:type="paragraph" w:styleId="a6">
    <w:name w:val="List Paragraph"/>
    <w:basedOn w:val="a"/>
    <w:uiPriority w:val="34"/>
    <w:qFormat/>
    <w:rsid w:val="005825DB"/>
    <w:pPr>
      <w:ind w:left="720"/>
      <w:contextualSpacing/>
    </w:pPr>
  </w:style>
  <w:style w:type="character" w:styleId="a7">
    <w:name w:val="Hyperlink"/>
    <w:basedOn w:val="a0"/>
    <w:uiPriority w:val="99"/>
    <w:unhideWhenUsed/>
    <w:rsid w:val="0025085B"/>
    <w:rPr>
      <w:color w:val="0000FF" w:themeColor="hyperlink"/>
      <w:u w:val="single"/>
    </w:rPr>
  </w:style>
  <w:style w:type="table" w:styleId="a8">
    <w:name w:val="Table Grid"/>
    <w:basedOn w:val="a1"/>
    <w:uiPriority w:val="59"/>
    <w:rsid w:val="00B64C4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ocnumber">
    <w:name w:val="tocnumber"/>
    <w:basedOn w:val="a0"/>
    <w:rsid w:val="0071180D"/>
  </w:style>
  <w:style w:type="character" w:customStyle="1" w:styleId="toctext">
    <w:name w:val="toctext"/>
    <w:basedOn w:val="a0"/>
    <w:rsid w:val="0071180D"/>
  </w:style>
  <w:style w:type="character" w:customStyle="1" w:styleId="mw-headline">
    <w:name w:val="mw-headline"/>
    <w:basedOn w:val="a0"/>
    <w:rsid w:val="0071180D"/>
  </w:style>
  <w:style w:type="character" w:customStyle="1" w:styleId="mw-editsection">
    <w:name w:val="mw-editsection"/>
    <w:basedOn w:val="a0"/>
    <w:rsid w:val="0071180D"/>
  </w:style>
  <w:style w:type="character" w:customStyle="1" w:styleId="mw-editsection-bracket">
    <w:name w:val="mw-editsection-bracket"/>
    <w:basedOn w:val="a0"/>
    <w:rsid w:val="0071180D"/>
  </w:style>
  <w:style w:type="character" w:customStyle="1" w:styleId="mw-editsection-divider">
    <w:name w:val="mw-editsection-divider"/>
    <w:basedOn w:val="a0"/>
    <w:rsid w:val="0071180D"/>
  </w:style>
  <w:style w:type="character" w:styleId="a9">
    <w:name w:val="Emphasis"/>
    <w:basedOn w:val="a0"/>
    <w:uiPriority w:val="20"/>
    <w:qFormat/>
    <w:rsid w:val="001D11D8"/>
    <w:rPr>
      <w:i/>
      <w:iCs/>
    </w:rPr>
  </w:style>
  <w:style w:type="character" w:customStyle="1" w:styleId="ref-info">
    <w:name w:val="ref-info"/>
    <w:basedOn w:val="a0"/>
    <w:rsid w:val="00586576"/>
  </w:style>
  <w:style w:type="character" w:customStyle="1" w:styleId="10">
    <w:name w:val="Заголовок 1 Знак"/>
    <w:basedOn w:val="a0"/>
    <w:link w:val="1"/>
    <w:rsid w:val="0009579F"/>
    <w:rPr>
      <w:rFonts w:asciiTheme="majorHAnsi" w:eastAsiaTheme="majorEastAsia" w:hAnsiTheme="majorHAnsi" w:cstheme="majorBidi"/>
      <w:b/>
      <w:bCs/>
      <w:color w:val="365F91" w:themeColor="accent1" w:themeShade="BF"/>
      <w:sz w:val="28"/>
      <w:szCs w:val="28"/>
    </w:rPr>
  </w:style>
  <w:style w:type="table" w:customStyle="1" w:styleId="TableGrid">
    <w:name w:val="TableGrid"/>
    <w:rsid w:val="0009579F"/>
    <w:pPr>
      <w:spacing w:after="0" w:line="240" w:lineRule="auto"/>
    </w:pPr>
    <w:rPr>
      <w:lang w:val="en-US" w:eastAsia="en-US"/>
    </w:rPr>
    <w:tblPr>
      <w:tblCellMar>
        <w:top w:w="0" w:type="dxa"/>
        <w:left w:w="0" w:type="dxa"/>
        <w:bottom w:w="0" w:type="dxa"/>
        <w:right w:w="0" w:type="dxa"/>
      </w:tblCellMar>
    </w:tblPr>
  </w:style>
  <w:style w:type="paragraph" w:styleId="HTML">
    <w:name w:val="HTML Preformatted"/>
    <w:basedOn w:val="a"/>
    <w:link w:val="HTML0"/>
    <w:uiPriority w:val="99"/>
    <w:unhideWhenUsed/>
    <w:rsid w:val="001F5F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uiPriority w:val="99"/>
    <w:rsid w:val="001F5FA0"/>
    <w:rPr>
      <w:rFonts w:ascii="Courier New" w:eastAsia="Times New Roman" w:hAnsi="Courier New" w:cs="Courier New"/>
      <w:sz w:val="20"/>
      <w:szCs w:val="20"/>
    </w:rPr>
  </w:style>
  <w:style w:type="character" w:customStyle="1" w:styleId="y2iqfc">
    <w:name w:val="y2iqfc"/>
    <w:basedOn w:val="a0"/>
    <w:rsid w:val="001F5FA0"/>
  </w:style>
  <w:style w:type="paragraph" w:styleId="aa">
    <w:name w:val="footer"/>
    <w:basedOn w:val="a"/>
    <w:link w:val="ab"/>
    <w:uiPriority w:val="99"/>
    <w:unhideWhenUsed/>
    <w:rsid w:val="00FF03B4"/>
    <w:pPr>
      <w:tabs>
        <w:tab w:val="center" w:pos="4320"/>
        <w:tab w:val="right" w:pos="8640"/>
      </w:tabs>
    </w:pPr>
    <w:rPr>
      <w:lang w:eastAsia="en-US"/>
    </w:rPr>
  </w:style>
  <w:style w:type="character" w:customStyle="1" w:styleId="ab">
    <w:name w:val="Нижний колонтитул Знак"/>
    <w:basedOn w:val="a0"/>
    <w:link w:val="aa"/>
    <w:uiPriority w:val="99"/>
    <w:rsid w:val="00FF03B4"/>
    <w:rPr>
      <w:lang w:eastAsia="en-US"/>
    </w:rPr>
  </w:style>
  <w:style w:type="paragraph" w:styleId="ac">
    <w:name w:val="header"/>
    <w:basedOn w:val="a"/>
    <w:link w:val="ad"/>
    <w:uiPriority w:val="99"/>
    <w:unhideWhenUsed/>
    <w:rsid w:val="00FF03B4"/>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FF03B4"/>
  </w:style>
  <w:style w:type="character" w:customStyle="1" w:styleId="30">
    <w:name w:val="Заголовок 3 Знак"/>
    <w:basedOn w:val="a0"/>
    <w:link w:val="3"/>
    <w:uiPriority w:val="9"/>
    <w:semiHidden/>
    <w:rsid w:val="00034D0B"/>
    <w:rPr>
      <w:rFonts w:asciiTheme="majorHAnsi" w:eastAsiaTheme="majorEastAsia" w:hAnsiTheme="majorHAnsi" w:cstheme="majorBidi"/>
      <w:b/>
      <w:bCs/>
      <w:color w:val="4F81BD" w:themeColor="accent1"/>
    </w:rPr>
  </w:style>
  <w:style w:type="character" w:customStyle="1" w:styleId="reference-text">
    <w:name w:val="reference-text"/>
    <w:basedOn w:val="a0"/>
    <w:rsid w:val="006717A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73942534">
      <w:bodyDiv w:val="1"/>
      <w:marLeft w:val="0"/>
      <w:marRight w:val="0"/>
      <w:marTop w:val="0"/>
      <w:marBottom w:val="0"/>
      <w:divBdr>
        <w:top w:val="none" w:sz="0" w:space="0" w:color="auto"/>
        <w:left w:val="none" w:sz="0" w:space="0" w:color="auto"/>
        <w:bottom w:val="none" w:sz="0" w:space="0" w:color="auto"/>
        <w:right w:val="none" w:sz="0" w:space="0" w:color="auto"/>
      </w:divBdr>
      <w:divsChild>
        <w:div w:id="693924589">
          <w:marLeft w:val="0"/>
          <w:marRight w:val="0"/>
          <w:marTop w:val="0"/>
          <w:marBottom w:val="0"/>
          <w:divBdr>
            <w:top w:val="none" w:sz="0" w:space="0" w:color="auto"/>
            <w:left w:val="none" w:sz="0" w:space="0" w:color="auto"/>
            <w:bottom w:val="none" w:sz="0" w:space="0" w:color="auto"/>
            <w:right w:val="none" w:sz="0" w:space="0" w:color="auto"/>
          </w:divBdr>
          <w:divsChild>
            <w:div w:id="394007468">
              <w:marLeft w:val="0"/>
              <w:marRight w:val="0"/>
              <w:marTop w:val="0"/>
              <w:marBottom w:val="0"/>
              <w:divBdr>
                <w:top w:val="none" w:sz="0" w:space="0" w:color="auto"/>
                <w:left w:val="none" w:sz="0" w:space="0" w:color="auto"/>
                <w:bottom w:val="none" w:sz="0" w:space="0" w:color="auto"/>
                <w:right w:val="none" w:sz="0" w:space="0" w:color="auto"/>
              </w:divBdr>
              <w:divsChild>
                <w:div w:id="2015767105">
                  <w:marLeft w:val="0"/>
                  <w:marRight w:val="0"/>
                  <w:marTop w:val="0"/>
                  <w:marBottom w:val="0"/>
                  <w:divBdr>
                    <w:top w:val="none" w:sz="0" w:space="0" w:color="auto"/>
                    <w:left w:val="none" w:sz="0" w:space="0" w:color="auto"/>
                    <w:bottom w:val="none" w:sz="0" w:space="0" w:color="auto"/>
                    <w:right w:val="none" w:sz="0" w:space="0" w:color="auto"/>
                  </w:divBdr>
                  <w:divsChild>
                    <w:div w:id="128935396">
                      <w:marLeft w:val="0"/>
                      <w:marRight w:val="0"/>
                      <w:marTop w:val="0"/>
                      <w:marBottom w:val="0"/>
                      <w:divBdr>
                        <w:top w:val="none" w:sz="0" w:space="0" w:color="auto"/>
                        <w:left w:val="none" w:sz="0" w:space="0" w:color="auto"/>
                        <w:bottom w:val="none" w:sz="0" w:space="0" w:color="auto"/>
                        <w:right w:val="none" w:sz="0" w:space="0" w:color="auto"/>
                      </w:divBdr>
                      <w:divsChild>
                        <w:div w:id="704334833">
                          <w:marLeft w:val="0"/>
                          <w:marRight w:val="0"/>
                          <w:marTop w:val="0"/>
                          <w:marBottom w:val="0"/>
                          <w:divBdr>
                            <w:top w:val="none" w:sz="0" w:space="0" w:color="auto"/>
                            <w:left w:val="none" w:sz="0" w:space="0" w:color="auto"/>
                            <w:bottom w:val="none" w:sz="0" w:space="0" w:color="auto"/>
                            <w:right w:val="none" w:sz="0" w:space="0" w:color="auto"/>
                          </w:divBdr>
                          <w:divsChild>
                            <w:div w:id="1341159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85297454">
          <w:marLeft w:val="0"/>
          <w:marRight w:val="0"/>
          <w:marTop w:val="0"/>
          <w:marBottom w:val="0"/>
          <w:divBdr>
            <w:top w:val="none" w:sz="0" w:space="0" w:color="auto"/>
            <w:left w:val="none" w:sz="0" w:space="0" w:color="auto"/>
            <w:bottom w:val="none" w:sz="0" w:space="0" w:color="auto"/>
            <w:right w:val="none" w:sz="0" w:space="0" w:color="auto"/>
          </w:divBdr>
          <w:divsChild>
            <w:div w:id="327366780">
              <w:marLeft w:val="0"/>
              <w:marRight w:val="0"/>
              <w:marTop w:val="0"/>
              <w:marBottom w:val="0"/>
              <w:divBdr>
                <w:top w:val="none" w:sz="0" w:space="0" w:color="auto"/>
                <w:left w:val="none" w:sz="0" w:space="0" w:color="auto"/>
                <w:bottom w:val="none" w:sz="0" w:space="0" w:color="auto"/>
                <w:right w:val="none" w:sz="0" w:space="0" w:color="auto"/>
              </w:divBdr>
              <w:divsChild>
                <w:div w:id="1516190728">
                  <w:marLeft w:val="0"/>
                  <w:marRight w:val="0"/>
                  <w:marTop w:val="0"/>
                  <w:marBottom w:val="0"/>
                  <w:divBdr>
                    <w:top w:val="none" w:sz="0" w:space="0" w:color="auto"/>
                    <w:left w:val="none" w:sz="0" w:space="0" w:color="auto"/>
                    <w:bottom w:val="none" w:sz="0" w:space="0" w:color="auto"/>
                    <w:right w:val="none" w:sz="0" w:space="0" w:color="auto"/>
                  </w:divBdr>
                  <w:divsChild>
                    <w:div w:id="1518277822">
                      <w:marLeft w:val="0"/>
                      <w:marRight w:val="0"/>
                      <w:marTop w:val="0"/>
                      <w:marBottom w:val="0"/>
                      <w:divBdr>
                        <w:top w:val="none" w:sz="0" w:space="0" w:color="auto"/>
                        <w:left w:val="none" w:sz="0" w:space="0" w:color="auto"/>
                        <w:bottom w:val="none" w:sz="0" w:space="0" w:color="auto"/>
                        <w:right w:val="none" w:sz="0" w:space="0" w:color="auto"/>
                      </w:divBdr>
                      <w:divsChild>
                        <w:div w:id="582373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40512081">
      <w:bodyDiv w:val="1"/>
      <w:marLeft w:val="0"/>
      <w:marRight w:val="0"/>
      <w:marTop w:val="0"/>
      <w:marBottom w:val="0"/>
      <w:divBdr>
        <w:top w:val="none" w:sz="0" w:space="0" w:color="auto"/>
        <w:left w:val="none" w:sz="0" w:space="0" w:color="auto"/>
        <w:bottom w:val="none" w:sz="0" w:space="0" w:color="auto"/>
        <w:right w:val="none" w:sz="0" w:space="0" w:color="auto"/>
      </w:divBdr>
      <w:divsChild>
        <w:div w:id="1137381462">
          <w:marLeft w:val="0"/>
          <w:marRight w:val="0"/>
          <w:marTop w:val="0"/>
          <w:marBottom w:val="0"/>
          <w:divBdr>
            <w:top w:val="single" w:sz="6" w:space="5" w:color="A2A9B1"/>
            <w:left w:val="single" w:sz="6" w:space="5" w:color="A2A9B1"/>
            <w:bottom w:val="single" w:sz="6" w:space="5" w:color="A2A9B1"/>
            <w:right w:val="single" w:sz="6" w:space="5" w:color="A2A9B1"/>
          </w:divBdr>
        </w:div>
      </w:divsChild>
    </w:div>
    <w:div w:id="1024938898">
      <w:bodyDiv w:val="1"/>
      <w:marLeft w:val="0"/>
      <w:marRight w:val="0"/>
      <w:marTop w:val="0"/>
      <w:marBottom w:val="0"/>
      <w:divBdr>
        <w:top w:val="none" w:sz="0" w:space="0" w:color="auto"/>
        <w:left w:val="none" w:sz="0" w:space="0" w:color="auto"/>
        <w:bottom w:val="none" w:sz="0" w:space="0" w:color="auto"/>
        <w:right w:val="none" w:sz="0" w:space="0" w:color="auto"/>
      </w:divBdr>
    </w:div>
    <w:div w:id="1094397168">
      <w:bodyDiv w:val="1"/>
      <w:marLeft w:val="0"/>
      <w:marRight w:val="0"/>
      <w:marTop w:val="0"/>
      <w:marBottom w:val="0"/>
      <w:divBdr>
        <w:top w:val="none" w:sz="0" w:space="0" w:color="auto"/>
        <w:left w:val="none" w:sz="0" w:space="0" w:color="auto"/>
        <w:bottom w:val="none" w:sz="0" w:space="0" w:color="auto"/>
        <w:right w:val="none" w:sz="0" w:space="0" w:color="auto"/>
      </w:divBdr>
    </w:div>
    <w:div w:id="1157957802">
      <w:bodyDiv w:val="1"/>
      <w:marLeft w:val="0"/>
      <w:marRight w:val="0"/>
      <w:marTop w:val="0"/>
      <w:marBottom w:val="0"/>
      <w:divBdr>
        <w:top w:val="none" w:sz="0" w:space="0" w:color="auto"/>
        <w:left w:val="none" w:sz="0" w:space="0" w:color="auto"/>
        <w:bottom w:val="none" w:sz="0" w:space="0" w:color="auto"/>
        <w:right w:val="none" w:sz="0" w:space="0" w:color="auto"/>
      </w:divBdr>
    </w:div>
    <w:div w:id="1311909105">
      <w:bodyDiv w:val="1"/>
      <w:marLeft w:val="0"/>
      <w:marRight w:val="0"/>
      <w:marTop w:val="0"/>
      <w:marBottom w:val="0"/>
      <w:divBdr>
        <w:top w:val="none" w:sz="0" w:space="0" w:color="auto"/>
        <w:left w:val="none" w:sz="0" w:space="0" w:color="auto"/>
        <w:bottom w:val="none" w:sz="0" w:space="0" w:color="auto"/>
        <w:right w:val="none" w:sz="0" w:space="0" w:color="auto"/>
      </w:divBdr>
    </w:div>
    <w:div w:id="1385907924">
      <w:bodyDiv w:val="1"/>
      <w:marLeft w:val="0"/>
      <w:marRight w:val="0"/>
      <w:marTop w:val="0"/>
      <w:marBottom w:val="0"/>
      <w:divBdr>
        <w:top w:val="none" w:sz="0" w:space="0" w:color="auto"/>
        <w:left w:val="none" w:sz="0" w:space="0" w:color="auto"/>
        <w:bottom w:val="none" w:sz="0" w:space="0" w:color="auto"/>
        <w:right w:val="none" w:sz="0" w:space="0" w:color="auto"/>
      </w:divBdr>
    </w:div>
    <w:div w:id="1790277394">
      <w:bodyDiv w:val="1"/>
      <w:marLeft w:val="0"/>
      <w:marRight w:val="0"/>
      <w:marTop w:val="0"/>
      <w:marBottom w:val="0"/>
      <w:divBdr>
        <w:top w:val="none" w:sz="0" w:space="0" w:color="auto"/>
        <w:left w:val="none" w:sz="0" w:space="0" w:color="auto"/>
        <w:bottom w:val="none" w:sz="0" w:space="0" w:color="auto"/>
        <w:right w:val="none" w:sz="0" w:space="0" w:color="auto"/>
      </w:divBdr>
    </w:div>
    <w:div w:id="1797094927">
      <w:bodyDiv w:val="1"/>
      <w:marLeft w:val="0"/>
      <w:marRight w:val="0"/>
      <w:marTop w:val="0"/>
      <w:marBottom w:val="0"/>
      <w:divBdr>
        <w:top w:val="none" w:sz="0" w:space="0" w:color="auto"/>
        <w:left w:val="none" w:sz="0" w:space="0" w:color="auto"/>
        <w:bottom w:val="none" w:sz="0" w:space="0" w:color="auto"/>
        <w:right w:val="none" w:sz="0" w:space="0" w:color="auto"/>
      </w:divBdr>
    </w:div>
    <w:div w:id="1876769582">
      <w:bodyDiv w:val="1"/>
      <w:marLeft w:val="0"/>
      <w:marRight w:val="0"/>
      <w:marTop w:val="0"/>
      <w:marBottom w:val="0"/>
      <w:divBdr>
        <w:top w:val="none" w:sz="0" w:space="0" w:color="auto"/>
        <w:left w:val="none" w:sz="0" w:space="0" w:color="auto"/>
        <w:bottom w:val="none" w:sz="0" w:space="0" w:color="auto"/>
        <w:right w:val="none" w:sz="0" w:space="0" w:color="auto"/>
      </w:divBdr>
    </w:div>
    <w:div w:id="1930189318">
      <w:bodyDiv w:val="1"/>
      <w:marLeft w:val="0"/>
      <w:marRight w:val="0"/>
      <w:marTop w:val="0"/>
      <w:marBottom w:val="0"/>
      <w:divBdr>
        <w:top w:val="none" w:sz="0" w:space="0" w:color="auto"/>
        <w:left w:val="none" w:sz="0" w:space="0" w:color="auto"/>
        <w:bottom w:val="none" w:sz="0" w:space="0" w:color="auto"/>
        <w:right w:val="none" w:sz="0" w:space="0" w:color="auto"/>
      </w:divBdr>
    </w:div>
    <w:div w:id="1976181099">
      <w:bodyDiv w:val="1"/>
      <w:marLeft w:val="0"/>
      <w:marRight w:val="0"/>
      <w:marTop w:val="0"/>
      <w:marBottom w:val="0"/>
      <w:divBdr>
        <w:top w:val="none" w:sz="0" w:space="0" w:color="auto"/>
        <w:left w:val="none" w:sz="0" w:space="0" w:color="auto"/>
        <w:bottom w:val="none" w:sz="0" w:space="0" w:color="auto"/>
        <w:right w:val="none" w:sz="0" w:space="0" w:color="auto"/>
      </w:divBdr>
      <w:divsChild>
        <w:div w:id="577907384">
          <w:marLeft w:val="0"/>
          <w:marRight w:val="0"/>
          <w:marTop w:val="0"/>
          <w:marBottom w:val="0"/>
          <w:divBdr>
            <w:top w:val="none" w:sz="0" w:space="0" w:color="auto"/>
            <w:left w:val="none" w:sz="0" w:space="0" w:color="auto"/>
            <w:bottom w:val="none" w:sz="0" w:space="0" w:color="auto"/>
            <w:right w:val="none" w:sz="0" w:space="0" w:color="auto"/>
          </w:divBdr>
          <w:divsChild>
            <w:div w:id="1446386480">
              <w:marLeft w:val="0"/>
              <w:marRight w:val="0"/>
              <w:marTop w:val="0"/>
              <w:marBottom w:val="0"/>
              <w:divBdr>
                <w:top w:val="none" w:sz="0" w:space="0" w:color="auto"/>
                <w:left w:val="none" w:sz="0" w:space="0" w:color="auto"/>
                <w:bottom w:val="none" w:sz="0" w:space="0" w:color="auto"/>
                <w:right w:val="none" w:sz="0" w:space="0" w:color="auto"/>
              </w:divBdr>
              <w:divsChild>
                <w:div w:id="1685092286">
                  <w:marLeft w:val="0"/>
                  <w:marRight w:val="0"/>
                  <w:marTop w:val="0"/>
                  <w:marBottom w:val="0"/>
                  <w:divBdr>
                    <w:top w:val="none" w:sz="0" w:space="0" w:color="auto"/>
                    <w:left w:val="none" w:sz="0" w:space="0" w:color="auto"/>
                    <w:bottom w:val="none" w:sz="0" w:space="0" w:color="auto"/>
                    <w:right w:val="none" w:sz="0" w:space="0" w:color="auto"/>
                  </w:divBdr>
                  <w:divsChild>
                    <w:div w:id="171535523">
                      <w:marLeft w:val="0"/>
                      <w:marRight w:val="0"/>
                      <w:marTop w:val="0"/>
                      <w:marBottom w:val="0"/>
                      <w:divBdr>
                        <w:top w:val="none" w:sz="0" w:space="0" w:color="auto"/>
                        <w:left w:val="none" w:sz="0" w:space="0" w:color="auto"/>
                        <w:bottom w:val="none" w:sz="0" w:space="0" w:color="auto"/>
                        <w:right w:val="none" w:sz="0" w:space="0" w:color="auto"/>
                      </w:divBdr>
                      <w:divsChild>
                        <w:div w:id="1919440589">
                          <w:marLeft w:val="0"/>
                          <w:marRight w:val="0"/>
                          <w:marTop w:val="0"/>
                          <w:marBottom w:val="0"/>
                          <w:divBdr>
                            <w:top w:val="none" w:sz="0" w:space="0" w:color="auto"/>
                            <w:left w:val="none" w:sz="0" w:space="0" w:color="auto"/>
                            <w:bottom w:val="none" w:sz="0" w:space="0" w:color="auto"/>
                            <w:right w:val="none" w:sz="0" w:space="0" w:color="auto"/>
                          </w:divBdr>
                          <w:divsChild>
                            <w:div w:id="896935728">
                              <w:marLeft w:val="0"/>
                              <w:marRight w:val="0"/>
                              <w:marTop w:val="0"/>
                              <w:marBottom w:val="0"/>
                              <w:divBdr>
                                <w:top w:val="none" w:sz="0" w:space="0" w:color="auto"/>
                                <w:left w:val="none" w:sz="0" w:space="0" w:color="auto"/>
                                <w:bottom w:val="none" w:sz="0" w:space="0" w:color="auto"/>
                                <w:right w:val="none" w:sz="0" w:space="0" w:color="auto"/>
                              </w:divBdr>
                              <w:divsChild>
                                <w:div w:id="1617642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52576939">
          <w:marLeft w:val="0"/>
          <w:marRight w:val="0"/>
          <w:marTop w:val="0"/>
          <w:marBottom w:val="0"/>
          <w:divBdr>
            <w:top w:val="none" w:sz="0" w:space="0" w:color="auto"/>
            <w:left w:val="none" w:sz="0" w:space="0" w:color="auto"/>
            <w:bottom w:val="none" w:sz="0" w:space="0" w:color="auto"/>
            <w:right w:val="none" w:sz="0" w:space="0" w:color="auto"/>
          </w:divBdr>
          <w:divsChild>
            <w:div w:id="128324127">
              <w:marLeft w:val="0"/>
              <w:marRight w:val="0"/>
              <w:marTop w:val="0"/>
              <w:marBottom w:val="0"/>
              <w:divBdr>
                <w:top w:val="none" w:sz="0" w:space="0" w:color="auto"/>
                <w:left w:val="none" w:sz="0" w:space="0" w:color="auto"/>
                <w:bottom w:val="none" w:sz="0" w:space="0" w:color="auto"/>
                <w:right w:val="none" w:sz="0" w:space="0" w:color="auto"/>
              </w:divBdr>
              <w:divsChild>
                <w:div w:id="1950548635">
                  <w:marLeft w:val="0"/>
                  <w:marRight w:val="0"/>
                  <w:marTop w:val="0"/>
                  <w:marBottom w:val="0"/>
                  <w:divBdr>
                    <w:top w:val="none" w:sz="0" w:space="0" w:color="auto"/>
                    <w:left w:val="none" w:sz="0" w:space="0" w:color="auto"/>
                    <w:bottom w:val="none" w:sz="0" w:space="0" w:color="auto"/>
                    <w:right w:val="none" w:sz="0" w:space="0" w:color="auto"/>
                  </w:divBdr>
                  <w:divsChild>
                    <w:div w:id="431098530">
                      <w:marLeft w:val="0"/>
                      <w:marRight w:val="0"/>
                      <w:marTop w:val="0"/>
                      <w:marBottom w:val="0"/>
                      <w:divBdr>
                        <w:top w:val="none" w:sz="0" w:space="0" w:color="auto"/>
                        <w:left w:val="none" w:sz="0" w:space="0" w:color="auto"/>
                        <w:bottom w:val="none" w:sz="0" w:space="0" w:color="auto"/>
                        <w:right w:val="none" w:sz="0" w:space="0" w:color="auto"/>
                      </w:divBdr>
                      <w:divsChild>
                        <w:div w:id="651104434">
                          <w:marLeft w:val="0"/>
                          <w:marRight w:val="0"/>
                          <w:marTop w:val="0"/>
                          <w:marBottom w:val="0"/>
                          <w:divBdr>
                            <w:top w:val="none" w:sz="0" w:space="0" w:color="auto"/>
                            <w:left w:val="none" w:sz="0" w:space="0" w:color="auto"/>
                            <w:bottom w:val="none" w:sz="0" w:space="0" w:color="auto"/>
                            <w:right w:val="none" w:sz="0" w:space="0" w:color="auto"/>
                          </w:divBdr>
                          <w:divsChild>
                            <w:div w:id="86312508">
                              <w:marLeft w:val="0"/>
                              <w:marRight w:val="0"/>
                              <w:marTop w:val="0"/>
                              <w:marBottom w:val="0"/>
                              <w:divBdr>
                                <w:top w:val="none" w:sz="0" w:space="0" w:color="auto"/>
                                <w:left w:val="none" w:sz="0" w:space="0" w:color="auto"/>
                                <w:bottom w:val="none" w:sz="0" w:space="0" w:color="auto"/>
                                <w:right w:val="none" w:sz="0" w:space="0" w:color="auto"/>
                              </w:divBdr>
                              <w:divsChild>
                                <w:div w:id="102459513">
                                  <w:marLeft w:val="0"/>
                                  <w:marRight w:val="0"/>
                                  <w:marTop w:val="0"/>
                                  <w:marBottom w:val="0"/>
                                  <w:divBdr>
                                    <w:top w:val="none" w:sz="0" w:space="0" w:color="auto"/>
                                    <w:left w:val="none" w:sz="0" w:space="0" w:color="auto"/>
                                    <w:bottom w:val="none" w:sz="0" w:space="0" w:color="auto"/>
                                    <w:right w:val="none" w:sz="0" w:space="0" w:color="auto"/>
                                  </w:divBdr>
                                  <w:divsChild>
                                    <w:div w:id="1741515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77820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https://ru.wikipedia.org/wiki/%D0%98%D0%BC%D0%BC%D1%83%D0%BD%D0%BD%D0%B0%D1%8F_%D1%81%D0%B8%D1%81%D1%82%D0%B5%D0%BC%D0%B0" TargetMode="External"/><Relationship Id="rId26" Type="http://schemas.openxmlformats.org/officeDocument/2006/relationships/hyperlink" Target="https://ru.wikipedia.org/wiki/%D0%A7%D0%B0%D1%88%D0%BA%D0%B0_%D0%9F%D0%B5%D1%82%D1%80%D0%B8" TargetMode="External"/><Relationship Id="rId3" Type="http://schemas.openxmlformats.org/officeDocument/2006/relationships/styles" Target="styles.xml"/><Relationship Id="rId21" Type="http://schemas.openxmlformats.org/officeDocument/2006/relationships/hyperlink" Target="https://ru.wikipedia.org/wiki/%D0%A4%D1%83%D0%BB%D1%8C%D0%B2%D0%BE%D0%B2%D0%B0%D1%8F_%D0%BA%D0%B8%D1%81%D0%BB%D0%BE%D1%82%D0%B0" TargetMode="Externa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s://www.rheumatology.org/" TargetMode="External"/><Relationship Id="rId25" Type="http://schemas.openxmlformats.org/officeDocument/2006/relationships/hyperlink" Target="https://ru.wikipedia.org/wiki/Chlamydia_trachomatis" TargetMode="External"/><Relationship Id="rId2" Type="http://schemas.openxmlformats.org/officeDocument/2006/relationships/numbering" Target="numbering.xml"/><Relationship Id="rId16" Type="http://schemas.openxmlformats.org/officeDocument/2006/relationships/hyperlink" Target="https://www.cdc.gov/" TargetMode="External"/><Relationship Id="rId20" Type="http://schemas.openxmlformats.org/officeDocument/2006/relationships/hyperlink" Target="https://ru.wikipedia.org/wiki/%D0%90%D0%BD%D1%82%D0%B8%D1%82%D0%B5%D0%BB%D0%B0" TargetMode="External"/><Relationship Id="rId29"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yperlink" Target="https://ru.wikipedia.org/wiki/%D0%9B%D0%B0%D0%BA%D1%82%D0%BE%D0%B1%D0%B0%D1%86%D0%B8%D0%BB%D0%BB%D1%8B" TargetMode="External"/><Relationship Id="rId5" Type="http://schemas.openxmlformats.org/officeDocument/2006/relationships/webSettings" Target="webSettings.xml"/><Relationship Id="rId15" Type="http://schemas.openxmlformats.org/officeDocument/2006/relationships/hyperlink" Target="https://www.nih.gov/" TargetMode="External"/><Relationship Id="rId23" Type="http://schemas.openxmlformats.org/officeDocument/2006/relationships/hyperlink" Target="https://ru.wikipedia.org/wiki/%D0%A4%D1%83%D0%BB%D1%8C%D0%B2%D0%BE%D0%B2%D0%B0%D1%8F_%D0%BA%D0%B8%D1%81%D0%BB%D0%BE%D1%82%D0%B0" TargetMode="External"/><Relationship Id="rId28"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hyperlink" Target="https://ru.wikipedia.org/wiki/%D0%90%D1%83%D1%82%D0%BE%D0%B8%D0%BC%D0%BC%D1%83%D0%BD%D0%BD%D1%8B%D0%B5_%D0%B7%D0%B0%D0%B1%D0%BE%D0%BB%D0%B5%D0%B2%D0%B0%D0%BD%D0%B8%D1%8F" TargetMode="External"/><Relationship Id="rId31"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1.png"/><Relationship Id="rId22" Type="http://schemas.openxmlformats.org/officeDocument/2006/relationships/hyperlink" Target="https://ru.wikipedia.org/wiki/%D0%9B%D1%91%D0%B3%D0%BA%D0%B8%D0%B5_%D1%86%D0%B5%D0%BF%D0%B8_%D0%B8%D0%BC%D0%BC%D1%83%D0%BD%D0%BE%D0%B3%D0%BB%D0%BE%D0%B1%D1%83%D0%BB%D0%B8%D0%BD%D0%BE%D0%B2" TargetMode="External"/><Relationship Id="rId27" Type="http://schemas.openxmlformats.org/officeDocument/2006/relationships/image" Target="media/image2.emf"/><Relationship Id="rId30"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4CCD3AEA6E3F4E10928EC86633CBFE3F"/>
        <w:category>
          <w:name w:val="Общие"/>
          <w:gallery w:val="placeholder"/>
        </w:category>
        <w:types>
          <w:type w:val="bbPlcHdr"/>
        </w:types>
        <w:behaviors>
          <w:behavior w:val="content"/>
        </w:behaviors>
        <w:guid w:val="{3713D2DA-CF7F-4807-AF93-49DD127566C3}"/>
      </w:docPartPr>
      <w:docPartBody>
        <w:p w:rsidR="00976322" w:rsidRDefault="006947BD" w:rsidP="006947BD">
          <w:pPr>
            <w:pStyle w:val="4CCD3AEA6E3F4E10928EC86633CBFE3F"/>
          </w:pPr>
          <w:r>
            <w:rPr>
              <w:rFonts w:asciiTheme="majorHAnsi" w:eastAsiaTheme="majorEastAsia" w:hAnsiTheme="majorHAnsi" w:cstheme="majorBidi"/>
              <w:sz w:val="32"/>
              <w:szCs w:val="32"/>
            </w:rPr>
            <w:t>[Введите название документа]</w:t>
          </w:r>
        </w:p>
      </w:docPartBody>
    </w:docPart>
  </w:docParts>
</w:glossaryDocument>
</file>

<file path=word/glossary/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08"/>
  <w:characterSpacingControl w:val="doNotCompress"/>
  <w:compat>
    <w:useFELayout/>
  </w:compat>
  <w:rsids>
    <w:rsidRoot w:val="004A179B"/>
    <w:rsid w:val="0020275B"/>
    <w:rsid w:val="003413B0"/>
    <w:rsid w:val="004A179B"/>
    <w:rsid w:val="004E1FEB"/>
    <w:rsid w:val="00534709"/>
    <w:rsid w:val="005F148B"/>
    <w:rsid w:val="006947BD"/>
    <w:rsid w:val="007F1496"/>
    <w:rsid w:val="008C3712"/>
    <w:rsid w:val="008F0F4F"/>
    <w:rsid w:val="009140F8"/>
    <w:rsid w:val="00976322"/>
    <w:rsid w:val="00BC3133"/>
    <w:rsid w:val="00EC104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0275B"/>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FD043935C6C4749BCAA5774E01FFD82">
    <w:name w:val="AFD043935C6C4749BCAA5774E01FFD82"/>
    <w:rsid w:val="004A179B"/>
  </w:style>
  <w:style w:type="paragraph" w:customStyle="1" w:styleId="FEDFCA41EA51489482DCD80E66CC1D0D">
    <w:name w:val="FEDFCA41EA51489482DCD80E66CC1D0D"/>
    <w:rsid w:val="004A179B"/>
  </w:style>
  <w:style w:type="paragraph" w:customStyle="1" w:styleId="BA941EEF537C49C48BB9ED1F0D3DD5D1">
    <w:name w:val="BA941EEF537C49C48BB9ED1F0D3DD5D1"/>
    <w:rsid w:val="004A179B"/>
  </w:style>
  <w:style w:type="paragraph" w:customStyle="1" w:styleId="75DD9E6BD05F43518EB7908E8C441339">
    <w:name w:val="75DD9E6BD05F43518EB7908E8C441339"/>
    <w:rsid w:val="004A179B"/>
  </w:style>
  <w:style w:type="paragraph" w:customStyle="1" w:styleId="FF6172E5928D452A8C266E86EA25096D">
    <w:name w:val="FF6172E5928D452A8C266E86EA25096D"/>
    <w:rsid w:val="003413B0"/>
    <w:pPr>
      <w:spacing w:after="160" w:line="259" w:lineRule="auto"/>
    </w:pPr>
  </w:style>
  <w:style w:type="paragraph" w:customStyle="1" w:styleId="161EADBD03C04DCAB839DAE925F71193">
    <w:name w:val="161EADBD03C04DCAB839DAE925F71193"/>
    <w:rsid w:val="006947BD"/>
  </w:style>
  <w:style w:type="paragraph" w:customStyle="1" w:styleId="4CCD3AEA6E3F4E10928EC86633CBFE3F">
    <w:name w:val="4CCD3AEA6E3F4E10928EC86633CBFE3F"/>
    <w:rsid w:val="006947BD"/>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825F3A-1A77-46B2-89F7-3A42AA40E9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23</Pages>
  <Words>4881</Words>
  <Characters>27828</Characters>
  <Application>Microsoft Office Word</Application>
  <DocSecurity>0</DocSecurity>
  <Lines>231</Lines>
  <Paragraphs>65</Paragraphs>
  <ScaleCrop>false</ScaleCrop>
  <HeadingPairs>
    <vt:vector size="2" baseType="variant">
      <vt:variant>
        <vt:lpstr>Название</vt:lpstr>
      </vt:variant>
      <vt:variant>
        <vt:i4>1</vt:i4>
      </vt:variant>
    </vt:vector>
  </HeadingPairs>
  <TitlesOfParts>
    <vt:vector size="1" baseType="lpstr">
      <vt:lpstr>F-3 фульвофактор как наиболее биологически активная фракция фульвовой кислоты — природный противовирусный комплекс? Грошев В.А., к.б.н. В.А. Святченко.  Зав. лабораторией отд.профилактики и лечения особо опасных инфекций Н.И. Бормотов., д.б.н. А.П. Агафон</vt:lpstr>
    </vt:vector>
  </TitlesOfParts>
  <Company/>
  <LinksUpToDate>false</LinksUpToDate>
  <CharactersWithSpaces>32644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F-3 фульвофактор как наиболее биологически активная фракция фульвовой кислоты — природный противовирусный комплекс? Грошев В.А., к.б.н. В.А. Святченко.  Зав. лабораторией отд.профилактики и лечения особо опасных инфекций Н.И. Бормотов., д.б.н. А.П. Агафонов</dc:title>
  <dc:creator>Windows User</dc:creator>
  <cp:lastModifiedBy>Пользователь Windows</cp:lastModifiedBy>
  <cp:revision>2</cp:revision>
  <cp:lastPrinted>2023-04-20T04:39:00Z</cp:lastPrinted>
  <dcterms:created xsi:type="dcterms:W3CDTF">2023-06-12T04:04:00Z</dcterms:created>
  <dcterms:modified xsi:type="dcterms:W3CDTF">2023-06-12T04:04:00Z</dcterms:modified>
</cp:coreProperties>
</file>