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C9CD" w14:textId="5D6FFB42" w:rsidR="00A87CD2" w:rsidRPr="00A87CD2" w:rsidRDefault="00A87CD2" w:rsidP="00A87CD2">
      <w:pPr>
        <w:spacing w:line="360" w:lineRule="auto"/>
        <w:ind w:firstLine="709"/>
        <w:contextualSpacing/>
        <w:jc w:val="center"/>
        <w:rPr>
          <w:b/>
          <w:bCs/>
        </w:rPr>
      </w:pPr>
      <w:r w:rsidRPr="00A87CD2">
        <w:rPr>
          <w:b/>
          <w:bCs/>
        </w:rPr>
        <w:t>Аудиокнига как эффективный способ изучения английского языка в старших классах</w:t>
      </w:r>
    </w:p>
    <w:p w14:paraId="213EF986" w14:textId="7CDA449B" w:rsidR="00A87CD2" w:rsidRDefault="00A87CD2" w:rsidP="00B6752A">
      <w:pPr>
        <w:spacing w:line="360" w:lineRule="auto"/>
        <w:ind w:firstLine="709"/>
        <w:contextualSpacing/>
      </w:pPr>
      <w:r>
        <w:t xml:space="preserve">Вильданова Азалия </w:t>
      </w:r>
      <w:proofErr w:type="spellStart"/>
      <w:r>
        <w:t>Алмазовна</w:t>
      </w:r>
      <w:proofErr w:type="spellEnd"/>
      <w:r>
        <w:t xml:space="preserve">, </w:t>
      </w:r>
      <w:proofErr w:type="spellStart"/>
      <w:r>
        <w:t>Насыбуллина</w:t>
      </w:r>
      <w:proofErr w:type="spellEnd"/>
      <w:r>
        <w:t xml:space="preserve"> Эльнара Маратовна </w:t>
      </w:r>
    </w:p>
    <w:p w14:paraId="40D1D9D1" w14:textId="669AB47A" w:rsidR="00A87CD2" w:rsidRDefault="00A87CD2" w:rsidP="00B6752A">
      <w:pPr>
        <w:spacing w:line="360" w:lineRule="auto"/>
        <w:ind w:firstLine="709"/>
        <w:contextualSpacing/>
      </w:pPr>
      <w:r>
        <w:t xml:space="preserve">3 курс отделения иностранных языков Елабужского института Казанского федерального университета </w:t>
      </w:r>
    </w:p>
    <w:p w14:paraId="28B52E74" w14:textId="06DE6737" w:rsidR="00A87CD2" w:rsidRDefault="00A87CD2" w:rsidP="00B6752A">
      <w:pPr>
        <w:spacing w:line="360" w:lineRule="auto"/>
        <w:ind w:firstLine="709"/>
        <w:contextualSpacing/>
      </w:pPr>
      <w:r>
        <w:t xml:space="preserve">Научный руководитель: старший преподаватель кафедры </w:t>
      </w:r>
      <w:r w:rsidRPr="00A87CD2">
        <w:t>английской филологии и межкультурной коммуникации</w:t>
      </w:r>
      <w:r>
        <w:t xml:space="preserve">, Самсонова </w:t>
      </w:r>
      <w:r w:rsidRPr="00A87CD2">
        <w:t>Екатерина Владимировна</w:t>
      </w:r>
    </w:p>
    <w:p w14:paraId="74ADADDF" w14:textId="0AD87DE1" w:rsidR="00B6752A" w:rsidRDefault="00B6752A" w:rsidP="00B6752A">
      <w:pPr>
        <w:spacing w:line="360" w:lineRule="auto"/>
        <w:ind w:firstLine="709"/>
        <w:contextualSpacing/>
      </w:pPr>
      <w:r>
        <w:t>Аннотация:</w:t>
      </w:r>
      <w:r w:rsidR="00AE21F6">
        <w:t xml:space="preserve"> данная статья рассматривает вопрос эффективности использования аудиокниг в процессе обучения иностранному языку старших школьников. Изучения языка – сложный процесс, который включает в себя работу по развитию различных навыков: аудирования, говорения, чтения и письменной речи. Внедрение аудиокниг в образовательный процесс позволяет сделать обучение более эффективным и интересным.</w:t>
      </w:r>
    </w:p>
    <w:p w14:paraId="6A208A7C" w14:textId="4A52EFF4" w:rsidR="00AE21F6" w:rsidRDefault="00AE21F6" w:rsidP="00B6752A">
      <w:pPr>
        <w:spacing w:line="360" w:lineRule="auto"/>
        <w:ind w:firstLine="709"/>
        <w:contextualSpacing/>
      </w:pPr>
      <w:r>
        <w:t>Ключевые слова: аудиокнига, иностранный язык, аудирование, развитие навыков, образовательный процесс.</w:t>
      </w:r>
    </w:p>
    <w:p w14:paraId="0EC693AD" w14:textId="77777777" w:rsidR="001A6699" w:rsidRDefault="001A6699" w:rsidP="00B6752A">
      <w:pPr>
        <w:spacing w:line="360" w:lineRule="auto"/>
        <w:ind w:firstLine="709"/>
        <w:contextualSpacing/>
      </w:pPr>
    </w:p>
    <w:p w14:paraId="34220F69" w14:textId="19B5F611" w:rsidR="00B6752A" w:rsidRDefault="00B6752A" w:rsidP="00B6752A">
      <w:pPr>
        <w:spacing w:line="360" w:lineRule="auto"/>
        <w:ind w:firstLine="709"/>
        <w:contextualSpacing/>
      </w:pPr>
      <w:r w:rsidRPr="00B6752A">
        <w:t>В современном информационном обществе необходимость владения иностранными языками становится все более актуальной. Многие люди, по различным причинам, стремятся усовершенствовать свои знания в этой области. Однако, в суете современной жизни найти время для занятий может быть непросто. В таких случаях аудиокниги приходят на помощь.</w:t>
      </w:r>
    </w:p>
    <w:p w14:paraId="00967D54" w14:textId="05DAC0C6" w:rsidR="00B6752A" w:rsidRDefault="00B6752A" w:rsidP="00B6752A">
      <w:pPr>
        <w:spacing w:line="360" w:lineRule="auto"/>
        <w:ind w:firstLine="709"/>
        <w:contextualSpacing/>
      </w:pPr>
      <w:r w:rsidRPr="00B6752A">
        <w:t xml:space="preserve">Аудиокниги – это звуковые записи текстов, предназначенные для прослушивания. Они стали одним из самых популярных форматов чтения, особенно для тех, кто стремится учить или улучшать навыки иностранного языка. Адаптация книг для </w:t>
      </w:r>
      <w:proofErr w:type="spellStart"/>
      <w:r w:rsidRPr="00B6752A">
        <w:t>аудиоформата</w:t>
      </w:r>
      <w:proofErr w:type="spellEnd"/>
      <w:r w:rsidRPr="00B6752A">
        <w:t xml:space="preserve"> позволяет не только наслаждаться прекрасной литературой, но и повышать уровень владения иностранным языком.</w:t>
      </w:r>
    </w:p>
    <w:p w14:paraId="63F49816" w14:textId="208916EF" w:rsidR="00B6752A" w:rsidRDefault="00B6752A" w:rsidP="00AE21F6">
      <w:pPr>
        <w:spacing w:line="360" w:lineRule="auto"/>
        <w:ind w:firstLine="709"/>
        <w:contextualSpacing/>
      </w:pPr>
      <w:r w:rsidRPr="00B6752A">
        <w:t xml:space="preserve">Один из ключевых аспектов использования аудиокниг для изучения языка заключается в том, что они помогают развить навык слушания и </w:t>
      </w:r>
      <w:r w:rsidRPr="00B6752A">
        <w:lastRenderedPageBreak/>
        <w:t xml:space="preserve">понимания на слух. Процесс прослушивания аудиокниг – это возможность насытиться носителем языка, привыкать к его речи, акценту и интонации. </w:t>
      </w:r>
      <w:r w:rsidR="00AE21F6">
        <w:t>Т</w:t>
      </w:r>
      <w:r w:rsidRPr="00B6752A">
        <w:t>аким образом, аудиокниги способствуют развитию орфоэпических навыков, улучшению акустического восприятия и расширению словарного запаса.</w:t>
      </w:r>
      <w:r w:rsidRPr="00B6752A">
        <w:br/>
        <w:t>Кроме того, аудиокниги предлагают уникальную возможность использовать свободное время для изучения иностранного языка. Благодаря своей мобильности, аудиокниги подходят для прослушивания в любой ситуации: в дороге, во время утренней пробежки или даже во время выполнения бытовых дел. Это значительно расширяет возможности обучения и обеспечивает постоянное погружение в языковую среду, что в свою очередь способствует более быстрой и эффективной ассимиляции материала.</w:t>
      </w:r>
      <w:r w:rsidRPr="00B6752A">
        <w:br/>
        <w:t>Одним из важных аспектов использования аудиокниг является их разнообразие. На сегодняшний день доступна огромная библиотека аудиокниг на разных языках и по различным темам. Это позволяет выбрать материал, наиболее интересующий и приятный для прослушивания, а также подходящий по уровню сложности. Более того, многие издания аудиокниг дополняются текстовыми версиями, что позволяет наглядно следить за написанием слов в процессе прослушивания.</w:t>
      </w:r>
    </w:p>
    <w:p w14:paraId="6848EF36" w14:textId="20C2BBC8" w:rsidR="00BF410C" w:rsidRDefault="00AE21F6" w:rsidP="00A45063">
      <w:pPr>
        <w:spacing w:line="360" w:lineRule="auto"/>
        <w:ind w:firstLine="709"/>
        <w:contextualSpacing/>
      </w:pPr>
      <w:r>
        <w:t>Говоря о внедрении использования аудиокниг в образовательный процесс в школе, мы подразумеваем, что они могут быть использованы как во время уроков, так и при организации внеурочной деятельности. Педагог может внедрять использование аудиокниг в уроки в качестве заданий по аудированию.</w:t>
      </w:r>
      <w:r w:rsidR="001F10E0">
        <w:t xml:space="preserve"> Подобное нововведение требует предварительной подготовки: нужно грамотно подобрать аудиокнигу, учитывая возрастные особенности и способности обучающихся; необходимо подготовить </w:t>
      </w:r>
      <w:proofErr w:type="spellStart"/>
      <w:r w:rsidR="001F10E0">
        <w:t>вокабуляр</w:t>
      </w:r>
      <w:proofErr w:type="spellEnd"/>
      <w:r w:rsidR="001F10E0">
        <w:t xml:space="preserve">, который был бы вспомогательным материалом для обучающихся и задания, которые необходимо выполнить после прослушивания текста. </w:t>
      </w:r>
      <w:r w:rsidR="00BF410C">
        <w:t xml:space="preserve">Подобные задания помогут развивать навыки аудирования, восприятия и подбора информации. Более того, использование аудиокниг развивает словарный запас обучающихся, а также качество их речи: литературные произведения </w:t>
      </w:r>
      <w:r w:rsidR="00BF410C">
        <w:lastRenderedPageBreak/>
        <w:t xml:space="preserve">наполнены различными средствами выразительности, идиомами и фразеологическими единицами. При прослушивании текста дети сразу же запоминают способы их использования. </w:t>
      </w:r>
      <w:r w:rsidR="00A45063">
        <w:t xml:space="preserve">Также работа с аудиокнигами может быть вынесена на домашнее задание: педагог выдает готовый блок заданий и </w:t>
      </w:r>
      <w:proofErr w:type="spellStart"/>
      <w:r w:rsidR="00A45063">
        <w:t>аудиотекст</w:t>
      </w:r>
      <w:proofErr w:type="spellEnd"/>
      <w:r w:rsidR="00A45063">
        <w:t xml:space="preserve"> к ним.</w:t>
      </w:r>
    </w:p>
    <w:p w14:paraId="3983CF81" w14:textId="427E859C" w:rsidR="00A45063" w:rsidRDefault="00A45063" w:rsidP="00A45063">
      <w:pPr>
        <w:spacing w:line="360" w:lineRule="auto"/>
        <w:ind w:firstLine="709"/>
        <w:contextualSpacing/>
      </w:pPr>
      <w:r>
        <w:t>Как мы уже сказали ранее, можно вывести работу с ауди</w:t>
      </w:r>
      <w:r w:rsidR="00A87CD2">
        <w:t>о</w:t>
      </w:r>
      <w:r>
        <w:t xml:space="preserve">книгами во внеурочную деятельность: организовать клуб английского языка, в котором ребята будут прослушивать книги, а потом делиться мнениями о них. Подобный вариант работы является более интересным, поскольку в данном случае педагог неограничен временными рамками и требованиями к организации урока, а </w:t>
      </w:r>
      <w:r w:rsidR="001A6699">
        <w:t>соответственно</w:t>
      </w:r>
      <w:r>
        <w:t xml:space="preserve"> виды деятельности могут быть совершенно различными</w:t>
      </w:r>
      <w:r w:rsidR="001A6699">
        <w:t>.</w:t>
      </w:r>
    </w:p>
    <w:p w14:paraId="709B651B" w14:textId="1C6BB75D" w:rsidR="00D1775B" w:rsidRDefault="00B6752A" w:rsidP="00B6752A">
      <w:pPr>
        <w:spacing w:line="360" w:lineRule="auto"/>
        <w:ind w:firstLine="709"/>
        <w:contextualSpacing/>
      </w:pPr>
      <w:r w:rsidRPr="00B6752A">
        <w:t>Выводя на передний план преимущества аудиокниг в изучении иностранного языка, можно сделать однозначный вывод: они являются эффективным и увлекательным способом улучшить навыки владения языком. Грамотный выбор материала, регулярное прослушивание и активная работа с учебниками и словарями помогут стать более уверенным в орфографии, грамматике, а также понимании речи на слух. Аудиокниги – это не просто формат чтения, это источник знаний и вдохновения, который способствует прогрессу в изучении иностранного языка.</w:t>
      </w:r>
      <w:r w:rsidR="001A6699">
        <w:t xml:space="preserve"> Более того, внедрение подобной формы работы в изучение иностранного языка положительно влияет еще и на общее развитие обучающихся, что позволяет воспитывать гармонично развивающихся детей.</w:t>
      </w:r>
    </w:p>
    <w:p w14:paraId="4B3B98A1" w14:textId="77777777" w:rsidR="001A6699" w:rsidRDefault="001A6699" w:rsidP="00B6752A">
      <w:pPr>
        <w:spacing w:line="360" w:lineRule="auto"/>
        <w:ind w:firstLine="709"/>
        <w:contextualSpacing/>
      </w:pPr>
    </w:p>
    <w:p w14:paraId="6B732B88" w14:textId="5688B3CC" w:rsidR="001A6699" w:rsidRDefault="001A6699" w:rsidP="001A6699">
      <w:pPr>
        <w:spacing w:line="360" w:lineRule="auto"/>
        <w:ind w:firstLine="709"/>
        <w:contextualSpacing/>
        <w:jc w:val="center"/>
      </w:pPr>
      <w:r>
        <w:t>Список литературы</w:t>
      </w:r>
    </w:p>
    <w:p w14:paraId="755BD085" w14:textId="77777777" w:rsidR="001A6699" w:rsidRDefault="001A6699" w:rsidP="001A6699">
      <w:pPr>
        <w:spacing w:line="360" w:lineRule="auto"/>
        <w:ind w:firstLine="709"/>
        <w:contextualSpacing/>
        <w:jc w:val="center"/>
      </w:pPr>
    </w:p>
    <w:p w14:paraId="6EDFEA30" w14:textId="3141C064" w:rsidR="001A6699" w:rsidRPr="001A6699" w:rsidRDefault="001A6699" w:rsidP="001A6699">
      <w:pPr>
        <w:pStyle w:val="a3"/>
        <w:numPr>
          <w:ilvl w:val="0"/>
          <w:numId w:val="1"/>
        </w:numPr>
        <w:spacing w:line="360" w:lineRule="auto"/>
        <w:ind w:left="0" w:firstLine="709"/>
      </w:pPr>
      <w:r w:rsidRPr="001A6699">
        <w:rPr>
          <w:color w:val="000000"/>
        </w:rPr>
        <w:t xml:space="preserve">Андреева М. П. Обучение старшеклассников чтению и обсуждению прочитанного с целью развития ценностных ориентации: </w:t>
      </w:r>
      <w:proofErr w:type="spellStart"/>
      <w:r w:rsidRPr="001A6699">
        <w:rPr>
          <w:color w:val="000000"/>
        </w:rPr>
        <w:t>Автореф</w:t>
      </w:r>
      <w:proofErr w:type="spellEnd"/>
      <w:r w:rsidRPr="001A6699">
        <w:rPr>
          <w:color w:val="000000"/>
        </w:rPr>
        <w:t xml:space="preserve">. </w:t>
      </w:r>
      <w:proofErr w:type="spellStart"/>
      <w:r w:rsidRPr="001A6699">
        <w:rPr>
          <w:color w:val="000000"/>
        </w:rPr>
        <w:t>дис</w:t>
      </w:r>
      <w:proofErr w:type="spellEnd"/>
      <w:r w:rsidRPr="001A6699">
        <w:rPr>
          <w:color w:val="000000"/>
        </w:rPr>
        <w:t>. к. п. н.</w:t>
      </w:r>
      <w:r w:rsidR="00A87CD2">
        <w:rPr>
          <w:color w:val="000000"/>
        </w:rPr>
        <w:t xml:space="preserve"> </w:t>
      </w:r>
      <w:r w:rsidRPr="001A6699">
        <w:rPr>
          <w:color w:val="000000"/>
        </w:rPr>
        <w:t>— М., 2006.— 24 с.</w:t>
      </w:r>
    </w:p>
    <w:p w14:paraId="5876CD60" w14:textId="30E8D27E" w:rsidR="001A6699" w:rsidRPr="001A6699" w:rsidRDefault="001A6699" w:rsidP="001A6699">
      <w:pPr>
        <w:pStyle w:val="a3"/>
        <w:numPr>
          <w:ilvl w:val="0"/>
          <w:numId w:val="1"/>
        </w:numPr>
        <w:spacing w:line="360" w:lineRule="auto"/>
        <w:ind w:left="0" w:firstLine="709"/>
        <w:rPr>
          <w:lang w:val="en-US"/>
        </w:rPr>
      </w:pPr>
      <w:r w:rsidRPr="001A6699">
        <w:lastRenderedPageBreak/>
        <w:t xml:space="preserve">Исакович, Е.А. Применение аудиокниг в процессе обучения английскому языку студентов специальности «Актерское искусство» // Известия РГПУ им. А.И. Герцена. </w:t>
      </w:r>
      <w:r w:rsidRPr="001A6699">
        <w:rPr>
          <w:lang w:val="en-US"/>
        </w:rPr>
        <w:t xml:space="preserve">URL: </w:t>
      </w:r>
      <w:hyperlink r:id="rId5" w:history="1">
        <w:r w:rsidRPr="001A6699">
          <w:rPr>
            <w:rStyle w:val="a4"/>
            <w:lang w:val="en-US"/>
          </w:rPr>
          <w:t>https://cyberleninka.ru/article/n/primenenie-audioknig-v-protsesse-obucheniya-angliyskomu-yazyku-studentov-spetsialnosti-akterskoe-iskusstvo/viewer</w:t>
        </w:r>
      </w:hyperlink>
    </w:p>
    <w:p w14:paraId="5DA8CDAE" w14:textId="77777777" w:rsidR="00AE21F6" w:rsidRPr="001A6699" w:rsidRDefault="00AE21F6" w:rsidP="001A6699">
      <w:pPr>
        <w:pStyle w:val="a3"/>
        <w:spacing w:line="360" w:lineRule="auto"/>
        <w:ind w:left="1069"/>
        <w:rPr>
          <w:lang w:val="en-US"/>
        </w:rPr>
      </w:pPr>
    </w:p>
    <w:sectPr w:rsidR="00AE21F6" w:rsidRPr="001A6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3143D"/>
    <w:multiLevelType w:val="hybridMultilevel"/>
    <w:tmpl w:val="8C4A7CF0"/>
    <w:lvl w:ilvl="0" w:tplc="4286A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63223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2A"/>
    <w:rsid w:val="001A6699"/>
    <w:rsid w:val="001F10E0"/>
    <w:rsid w:val="002844D5"/>
    <w:rsid w:val="005664DB"/>
    <w:rsid w:val="007C5A79"/>
    <w:rsid w:val="009806C7"/>
    <w:rsid w:val="00A45063"/>
    <w:rsid w:val="00A87CD2"/>
    <w:rsid w:val="00AE21F6"/>
    <w:rsid w:val="00B6752A"/>
    <w:rsid w:val="00BF410C"/>
    <w:rsid w:val="00D1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30FFA"/>
  <w15:chartTrackingRefBased/>
  <w15:docId w15:val="{F18355EF-BB53-4E00-ADA1-E8F474F47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6C7"/>
    <w:pPr>
      <w:spacing w:after="0" w:line="276" w:lineRule="auto"/>
      <w:jc w:val="both"/>
    </w:pPr>
    <w:rPr>
      <w:rFonts w:ascii="Times New Roman" w:hAnsi="Times New Roman" w:cs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69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A669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A66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yberleninka.ru/article/n/primenenie-audioknig-v-protsesse-obucheniya-angliyskomu-yazyku-studentov-spetsialnosti-akterskoe-iskusstvo/view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Клочкова</dc:creator>
  <cp:keywords/>
  <dc:description/>
  <cp:lastModifiedBy>Азалия Вильданова</cp:lastModifiedBy>
  <cp:revision>2</cp:revision>
  <dcterms:created xsi:type="dcterms:W3CDTF">2023-11-14T15:39:00Z</dcterms:created>
  <dcterms:modified xsi:type="dcterms:W3CDTF">2023-11-14T15:39:00Z</dcterms:modified>
</cp:coreProperties>
</file>