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2.xml" ContentType="application/vnd.openxmlformats-officedocument.wordprocessingml.footer+xml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6.xml" ContentType="application/vnd.openxmlformats-officedocument.wordprocessingml.footer+xml"/>
  <Override PartName="/word/styles.xml" ContentType="application/vnd.openxmlformats-officedocument.wordprocessingml.styles+xml"/>
  <Override PartName="/word/footer10.xml" ContentType="application/vnd.openxmlformats-officedocument.wordprocessingml.footer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7.xml" ContentType="application/vnd.openxmlformats-officedocument.wordprocessingml.footer+xml"/>
  <Override PartName="/word/footer12.xml" ContentType="application/vnd.openxmlformats-officedocument.wordprocessingml.footer+xml"/>
  <Override PartName="/word/footer8.xml" ContentType="application/vnd.openxmlformats-officedocument.wordprocessingml.footer+xml"/>
  <Override PartName="/word/footer13.xml" ContentType="application/vnd.openxmlformats-officedocument.wordprocessingml.footer+xml"/>
  <Override PartName="/word/footer9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bidi w:val="0"/>
        <w:jc w:val="center"/>
        <w:rPr/>
      </w:pPr>
      <w:bookmarkStart w:id="0" w:name="_Toc0"/>
      <w:r>
        <w:rPr/>
        <w:t>Содержание</w:t>
      </w:r>
      <w:bookmarkEnd w:id="0"/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>
              <w:rStyle w:val="R2Style"/>
            </w:rPr>
          </w:pPr>
          <w:r>
            <w:fldChar w:fldCharType="begin"/>
          </w:r>
          <w:r>
            <w:rPr>
              <w:webHidden/>
              <w:rStyle w:val="Style15"/>
            </w:rPr>
            <w:instrText xml:space="preserve"> TOC \z \o "1-9" \u \h</w:instrText>
          </w:r>
          <w:r>
            <w:rPr>
              <w:webHidden/>
              <w:rStyle w:val="Style15"/>
            </w:rPr>
            <w:fldChar w:fldCharType="separate"/>
          </w:r>
          <w:hyperlink w:anchor="_Toc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_Toc0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Содержание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Введение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Тенденции в управлении образовательными системами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_Toc3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Модели управления в образовательных организациях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_Toc4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Влияние управления на благосостояние образовательных учреждений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_Toc5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Модели управления введением ФГОС в образовании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_Toc6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Факторы выбора моделей управления в образовании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_Toc7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Управление качеством образования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_Toc8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Инновационные подходы в управлении образованием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Управление персоналом в образовании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1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Управление изменениями в образовании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1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Цифровизация управления в образовании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1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Заключение</w:t>
              <w:tab/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tabs>
              <w:tab w:val="clear" w:pos="708"/>
              <w:tab w:val="right" w:pos="9062" w:leader="dot"/>
            </w:tabs>
            <w:bidi w:val="0"/>
            <w:rPr/>
          </w:pPr>
          <w:hyperlink w:anchor="_Toc1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_Toc13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5"/>
              </w:rPr>
              <w:t>Список литературы</w:t>
              <w:tab/>
            </w:r>
            <w:r>
              <w:rPr>
                <w:webHidden/>
              </w:rPr>
              <w:fldChar w:fldCharType="end"/>
            </w:r>
          </w:hyperlink>
          <w:r>
            <w:rPr>
              <w:rStyle w:val="Style15"/>
            </w:rPr>
            <w:fldChar w:fldCharType="end"/>
          </w:r>
        </w:p>
      </w:sdtContent>
    </w:sdt>
    <w:p>
      <w:pPr>
        <w:sectPr>
          <w:type w:val="nextPage"/>
          <w:pgSz w:w="11906" w:h="16838"/>
          <w:pgMar w:left="1440" w:right="1440" w:gutter="0" w:header="0" w:top="1440" w:footer="0" w:bottom="1440"/>
          <w:pgNumType w:start="1"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1"/>
        <w:bidi w:val="0"/>
        <w:jc w:val="center"/>
        <w:rPr/>
      </w:pPr>
      <w:bookmarkStart w:id="1" w:name="_Toc1"/>
      <w:r>
        <w:rPr/>
        <w:t>Введение</w:t>
      </w:r>
      <w:bookmarkEnd w:id="1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 xml:space="preserve">В современном мире образование играет ключевую роль в формировании общества, его развитии и процветании. Управление в системах образования становится все более актуальной темой, поскольку от эффективности управления зависит качество образования, развитие образовательных учреждений и, в конечном итоге, будущее нашего общества. 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Исследование современных моделей управления в образовании является важным шагом к пониманию тенденций и вызовов, с которыми сталкиваются образовательные системы. В данной работе рассматриваются различные аспекты управления в сфере образования, начиная от моделей управления в образовательных организациях и заканчивая цифровизацией управления в образовании.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Особое внимание уделено влиянию управления на благосостояние образовательных учреждений, а также факторам, определяющим выбор моделей управления. Рассматриваются модели управления введением ФГОС в образовании, управление качеством образования, инновационные подходы в управлении образованием, управление персоналом и изменениями в образовании.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2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Целью данной работы является выявление современных тенденций в управлении образованием, исследование различных моделей управления и их влияния на образовательные процессы. Надеемся, что результаты данного исследования помогут лучше понять современные вызовы и перспективы развития системы образования.</w:t>
      </w:r>
    </w:p>
    <w:p>
      <w:pPr>
        <w:pStyle w:val="1"/>
        <w:bidi w:val="0"/>
        <w:jc w:val="center"/>
        <w:rPr/>
      </w:pPr>
      <w:bookmarkStart w:id="2" w:name="_Toc2"/>
      <w:r>
        <w:rPr/>
        <w:t>Тенденции в управлении образовательными системами</w:t>
      </w:r>
      <w:bookmarkEnd w:id="2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В современном мире управление образовательными системами играет ключевую роль в достижении образовательных целей и обеспечении качества образования. Тенденции в управлении образовательными системами включают в себя множество аспектов, начиная от связей между управлением и успешностью достижения образовательных целей, заканчивая совокупностью образовательных программ и стандартов, которые определяют качество образования [1].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Современные тенденции в управлении образовательными системами в России рассматриваются с точки зрения как теории, так и практики. Важно отметить, что на сегодняшний день выявлены отрицательные тенденции и противоречия в сфере управления образованием и образовательными системами. Одной из проблем, которая актуальна для образовательной системы, является разграничение прав и обязанностей между различными участниками системы [2].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Исследования в данной области также показывают, что управление образованием и образовательными системами стоит перед рядом вызовов и проблем, и поэтому постоянное развитие и совершенствование моделей управления становится необходимостью. Преодоление существующих негативных тенденций и построение эффективной системы управления требует комплексного подхода и внимательного изучения всех аспектов функционирования образовательных систем [3].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3"/>
          <w:footerReference w:type="first" r:id="rId4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 xml:space="preserve">Таким образом, изучение современных тенденций в управлении образовательными системами является важной задачей, поскольку позволяет выявить проблемы, определить направления развития и совершенствования управления, а также повысить качество образования в целом. </w:t>
      </w:r>
    </w:p>
    <w:p>
      <w:pPr>
        <w:pStyle w:val="1"/>
        <w:bidi w:val="0"/>
        <w:jc w:val="center"/>
        <w:rPr/>
      </w:pPr>
      <w:bookmarkStart w:id="3" w:name="_Toc3"/>
      <w:r>
        <w:rPr/>
        <w:t>Модели управления в образовательных организациях</w:t>
      </w:r>
      <w:bookmarkEnd w:id="3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Модель управления образовательной системой представляет собой структурно-функциональную организацию деятельности, нацеленной на достижение поставленных целей в соответствии с установленными правилами и нормами. Важным фактором, влияющим на благосостояние каждого образовательного учреждения, является уровень вовлеченности руководителя и его управленческой команды в управление образовательным процессом [4].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Современное образование ставит перед собой задачу обеспечения высокого качества образования. Для достижения этой цели необходимо разрабатывать программы трансформации, делегировать задачи и определить приоритеты в процессе формирования управленческого профиля образовательного учреждения. Одним из ключевых аспектов является создание эффективной модели управления, способствующей повышению качества предоставляемого образования и успешной реализации поставленных целей [5].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Образовательная организация, как некоммерческая организация, осуществляет свою деятельность на основании лицензии как основного вида деятельности. Поэтому вопросы управления в образовании имеет свои особенности, требующие внимательного анализа и принятия компетентных управленческих решений для эффективной работы учебного заведения [6].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Исследования моделей управления образовательными системами позволяют выявить наиболее оптимальные способы достижения целей образовательного учреждения, оптимизировать процессы управления и повысить эффективность образовательной деятельности в целом. Внедрение современных моделей управления способствует развитию образовательных систем и обеспечивает их успешное функционирование в условиях современного общества [4].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5"/>
          <w:footerReference w:type="first" r:id="rId6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Таким образом, понимание различных моделей управления в образовании и выбор оптимальной модели с учетом специфики образовательного учреждения являются ключевыми факторами, влияющими на успешность образовательного процесса, качество предоставляемого образования и благосостояние учебного заведения в целом.</w:t>
      </w:r>
    </w:p>
    <w:p>
      <w:pPr>
        <w:pStyle w:val="1"/>
        <w:bidi w:val="0"/>
        <w:jc w:val="center"/>
        <w:rPr/>
      </w:pPr>
      <w:bookmarkStart w:id="4" w:name="_Toc4"/>
      <w:r>
        <w:rPr/>
        <w:t>Влияние управления на благосостояние образовательных учреждений</w:t>
      </w:r>
      <w:bookmarkEnd w:id="4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Управление в современном образовании является одним из ключевых факторов, определяющих благосостояние образовательных учреждений. Результативное управление способствует эффективному функционированию учебных заведений и их развитию. Исследования показывают, что факторы влияют на процессы управления в сфере образовательных услуг [7]. Качественное управление образовательными организациями оказывает прямое воздействие на их успех и процветание.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Важным аспектом является состояние управления образованием и образовательными системами в целом. Считается, что ключевые инновационные векторы развития общества напрямую связаны с управленческой сферой образования [8]. Таким образом, модернизация управления и внедрение инноваций играют важную роль в повышении качества образования и благосостоянии учебных учреждений.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Кроме того, специфика управления учреждениями дополнительного образования имеет свои особенности. Организационные условия и эффективность управления такими учреждениями оказывают существенное влияние на их функционирование [8]. Понимание этих специфических факторов позволяет улучшить управленческие практики и обеспечить устойчивое развитие дополнительного образования.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7"/>
          <w:footerReference w:type="first" r:id="rId8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Таким образом, эффективность управления образовательными учреждениями напрямую определяет их благосостояние. Качественное управление, модернизация, инновации и специфика дополнительного образования являются важными факторами, оказывающими влияние на успешное функционирование и развитие образовательных организаций.</w:t>
      </w:r>
    </w:p>
    <w:p>
      <w:pPr>
        <w:pStyle w:val="1"/>
        <w:bidi w:val="0"/>
        <w:jc w:val="center"/>
        <w:rPr/>
      </w:pPr>
      <w:bookmarkStart w:id="5" w:name="_Toc5"/>
      <w:r>
        <w:rPr/>
        <w:t>Модели управления введением ФГОС в образовании</w:t>
      </w:r>
      <w:bookmarkEnd w:id="5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В современном образовании введение Федеральных государственных образовательных стандартов (ФГОС) играет важную роль в обновлении образовательных систем. Модель управления введением ФГОС в образовании может быть проиллюстрирована на примере начальной школы. Выбор конкретной модели управления при внедрении ФГОС определяется многочисленными факторами, влияющими на процесс адаптации и изменений в школьной программе [9].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Организации, работающие над обновлением ФГОС в пилотном режиме и созданием модели управления процессами внедрения, играют значительную роль в адаптации школ к новым стандартам. Уже с 1 сентября 2022 года планируется начать активное внедрение обновленных ФГОС, что потребует от учебных заведений не только изменений в содержании обучения, но и в методах и подходах к управлению образовательным процессом [10].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9"/>
          <w:footerReference w:type="first" r:id="rId10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ФГОС в школе базируется на нормативно-правовых актах, таких как устав школы, локальные акты и системе образовательных целей. Одним из важных элементов ФГОС является модель выпускника 9-го класса, которая определяет желаемый результат обучения и качества подготовки учеников к завершению основного образования. Управление внедрением обновленных ФГОС требует внимательного анализа и планирования, учета потребностей образовательного учреждения и его сотрудников, а также обеспечения качественной поддержки в процессе изменений [11].</w:t>
      </w:r>
    </w:p>
    <w:p>
      <w:pPr>
        <w:pStyle w:val="1"/>
        <w:bidi w:val="0"/>
        <w:jc w:val="center"/>
        <w:rPr/>
      </w:pPr>
      <w:bookmarkStart w:id="6" w:name="_Toc6"/>
      <w:r>
        <w:rPr/>
        <w:t>Факторы выбора моделей управления в образовании</w:t>
      </w:r>
      <w:bookmarkEnd w:id="6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Факторы выбора моделей управления в образовании играют ключевую роль в эффективном функционировании образовательных систем. Различные исследования и теоретические подходы позволяют выделить несколько важных аспектов, влияющих на решение об управлении в данной сфере.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Одним из основных факторов выбора модели управления в образовании является соответствие модели современным требованиям к качеству образования. Анализируя основные тенденции в управлении образовательными системами, можно определить, насколько данная модель способствует успешному решению задач обеспечения качества образования [12].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Важным критерием выбора модели управления образовательными системами также является проведение сравнительного анализа различных моделей. По результатам сравнительного анализа возможно выявление существенных различий между моделями управления, что позволяет принять обоснованное решение о выборе оптимальной модели управления образовательными системами [4].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Кроме того, теоретические подходы к выбору модели управления включают в себя учет ряда критериев. Например, при выборе модели управления образовательными системами могут учитываться такие аспекты, как площадь территории региона, плотность населения и другие факторы, специфичные для конкретной ситуации или региона [13].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11"/>
          <w:footerReference w:type="first" r:id="rId12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Таким образом, факторы выбора моделей управления в образовании представляют собой сложный и многогранный процесс, требующий учета различных аспектов. Исследования в области управления образованием и анализ существующих моделей могут значительно облегчить процесс выбора наиболее подходящей модели управления для образовательных систем.</w:t>
      </w:r>
    </w:p>
    <w:p>
      <w:pPr>
        <w:pStyle w:val="1"/>
        <w:bidi w:val="0"/>
        <w:jc w:val="center"/>
        <w:rPr/>
      </w:pPr>
      <w:bookmarkStart w:id="7" w:name="_Toc7"/>
      <w:r>
        <w:rPr/>
        <w:t>Управление качеством образования</w:t>
      </w:r>
      <w:bookmarkEnd w:id="7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Управление качеством образования является одной из ключевых составляющих успешного функционирования образовательных организаций. В современном мире вопросы обеспечения, улучшения и контроля качества образования приобретают все большее значение и требуют комплексного подхода. Рассмотрение различных методов и подходов к управлению качеством образования особенно актуально в контексте стремительных изменений, которые происходят в образовательной сфере.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Одним из важных аспектов управления качеством образования является обсуждение различных экспертных мнений, представление управленческих решений и изучение успешных педагогических практик [14]. Такой обмен опытом важен для совершенствования системы управления образованием и повышения эффективности образовательных учреждений.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Для обеспечения качества образования необходимо разработать и внедрить систему стратегических и оперативных действий, направленных на достижение поставленных образовательных целей [15]. Это включает в себя не только контроль за учебным процессом и успеваемостью обучающихся, но и создание условий для развития креативности, самостоятельности и критического мышления студентов.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Исследования в области управления качеством образования также указывают на важность управления персоналом в образовании [16]. Профессиональный рост педагогических кадров, их мотивация, поддержка и обеспечение необходимыми ресурсами имеют прямое влияние на качество образовательного процесса и успех обучающихся.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13"/>
          <w:footerReference w:type="first" r:id="rId14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Таким образом, для эффективного управления качеством образования необходимо учитывать разнообразие методов и подходов, основываясь на передовом педагогическом опыте и современных научных исследованиях. Системное и комплексное решение проблем управления качеством образования позволит создать благоприятные условия для развития образовательных учреждений и обеспечения высоких стандартов образования.</w:t>
      </w:r>
    </w:p>
    <w:p>
      <w:pPr>
        <w:pStyle w:val="1"/>
        <w:bidi w:val="0"/>
        <w:jc w:val="center"/>
        <w:rPr/>
      </w:pPr>
      <w:bookmarkStart w:id="8" w:name="_Toc8"/>
      <w:r>
        <w:rPr/>
        <w:t>Инновационные подходы в управлении образованием</w:t>
      </w:r>
      <w:bookmarkEnd w:id="8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Инновационные подходы в управлении образованием представляют собой значимый аспект развития современной образовательной сферы. Анализ доступных источников [17] подчеркивает важность инноваций в управлении образовательными организациями. Модель инновационного процесса, состоящая из творческой и реализационной стадий, играет ключевую роль в достижении успеха в этой области.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Особенности инновационного управления образовательными организациями также разработаны и обсуждаются в литературе [18]. Они включают в себя важные аспекты, такие как повышение квалификации педагогических кадров, внедрение новых технологий в организацию учебного процесса и другие инновационные подходы, способствующие совершенствованию системы образования.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 xml:space="preserve">Кроме того, важным элементом инновационного управления является интеграция инновационных технологий в образовательный процесс [19]. Суть и цель таких технологий заключается в создании новаторских методов обучения и воспитания, в том числе с использованием дифференцированного подхода, активного обучения и интеграции информационных технологий. 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15"/>
          <w:footerReference w:type="first" r:id="rId16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Таким образом, инновационные подходы в управлении образованием представляют собой комплексный инструмент, включающий в себя разнообразные стратегии и методы, направленные на улучшение качества образования и эффективное функционирование образовательных учреждений.</w:t>
      </w:r>
    </w:p>
    <w:p>
      <w:pPr>
        <w:pStyle w:val="1"/>
        <w:bidi w:val="0"/>
        <w:jc w:val="center"/>
        <w:rPr/>
      </w:pPr>
      <w:bookmarkStart w:id="9" w:name="_Toc9"/>
      <w:r>
        <w:rPr/>
        <w:t>Управление персоналом в образовании</w:t>
      </w:r>
      <w:bookmarkEnd w:id="9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Управление персоналом в сфере образования играет важную роль в обеспечении эффективного функционирования образовательных организаций. Программы, предлагаемые различными учебными заведениями, помогают специалистам в области образования развивать навыки и компетенции по управлению персоналом, соответствуя современным требованиям и вызовам.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Например, программа "Управление персоналом в образовании" [20], предлагаемая на сайте priem.mgpu.ru, направлена на подготовку специалистов, способных эффективно управлять кадрами в образовательных учреждениях. Обучающиеся изучают такие аспекты, как проектирование систем управления персоналом, адаптация новых сотрудников, мотивация педагогических работников и другие важные стратегии управления.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Лекция "Управление персоналом в образовательном учреждении" [21], предложенная на specialitet.ru, также призвана оптимизировать педагогический процесс путем учета потребностей учащихся и их родителей. Это позволяет создать благоприятные условия для обучения и развития обучающихся, а также повысить эффективность работы педагогов.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Дисциплина "Управление персоналом в образовательных организациях" [22], представленная на сайте hse.ru, охватывает различные ключевые аспекты управления сотрудниками в образовательных учреждениях. Это включает в себя разработку стратегий управления персоналом, регулирование рабочих процессов, а также взаимодействие между педагогическим и административным персоналом для достижения общих целей образовательного учреждения.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17"/>
          <w:footerReference w:type="first" r:id="rId18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Такие образовательные программы и дисциплины способствуют развитию компетенций управленческого персонала в образовании и помогают создать благоприятные условия для эффективной работы образовательных учреждений, способствуя повышению качества образования и достижению поставленных целей.</w:t>
      </w:r>
    </w:p>
    <w:p>
      <w:pPr>
        <w:pStyle w:val="1"/>
        <w:bidi w:val="0"/>
        <w:jc w:val="center"/>
        <w:rPr/>
      </w:pPr>
      <w:bookmarkStart w:id="10" w:name="_Toc10"/>
      <w:r>
        <w:rPr/>
        <w:t>Управление изменениями в образовании</w:t>
      </w:r>
      <w:bookmarkEnd w:id="10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Управление изменениями в образовании играет важную роль в развитии образовательных систем. Тема управления изменениями привлекает внимание многих исследователей и практиков. В современном мире менеджмент изменений становится неотъемлемой частью работы бизнесменов, предпринимателей и управленцев [23].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Одним из ключевых аспектов управления изменениями в образовании является успешное внедрение инноваций в образовательные организации. Отличительной чертой инновационных изменений является изменение структуры организации и временной кризис, который часто возникает на этапе внедрения нововведений. Поэтому важно хорошо продумать стратегию внедрения изменений и предусмотреть возможные проблемы, чтобы минимизировать негативные последствия [24].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19"/>
          <w:footerReference w:type="first" r:id="rId20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Управление изменениями в муниципальных образовательных системах играет важную роль в целом развитии и модернизации образования. Процесс управления изменениями включает в себя не только внедрение конкретных нововведений, но и создание условий для успешного развития образовательной системы в целом. Ключевым фактором успеха в этом процессе является доступ к актуальным исследованиям и практическим примерам успешного управления изменениями в образовании [25].</w:t>
      </w:r>
    </w:p>
    <w:p>
      <w:pPr>
        <w:pStyle w:val="1"/>
        <w:bidi w:val="0"/>
        <w:jc w:val="center"/>
        <w:rPr/>
      </w:pPr>
      <w:bookmarkStart w:id="11" w:name="_Toc11"/>
      <w:r>
        <w:rPr/>
        <w:t>Цифровизация управления в образовании</w:t>
      </w:r>
      <w:bookmarkEnd w:id="11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В современном образовании цифровизация играет ключевую роль в повышении эффективности процесса обучения. Цифровизация образования – это не только проведение занятий в онлайн формате, но и внедрение цифровых технологий в различные сферы образовательного учреждения. Под цифровизацией понимается широкий спектр изменений, направленных на совершенствование управленческих процессов, повышение качества образования и обеспечение соответствия современным требованиям [26].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Одним из главных аспектов цифровизации образования является внедрение цифровых технологий во все сферы образовательного процесса. Это включает использование специализированных программ и платформ для проведения занятий, адаптацию учебных материалов под цифровые форматы, а также внедрение цифровых систем управления, позволяющих оптимизировать учебный процесс и повысить его эффективность [26].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Цифровизация управления в образовании является важным фактором обеспечения эффективности профессионального образования в современных условиях. Учитывая быстрое развитие технологий и изменение потребностей рынка труда, образовательные учреждения вынуждены постоянно совершенствовать свои методы работы и внедрять инновационные подходы. Цифровизация управления помогает автоматизировать процессы, улучшить мониторинг успеваемости студентов, оптимизировать расписание занятий и обеспечить более эффективное взаимодействие между преподавателями и обучающимися [27].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21"/>
          <w:footerReference w:type="first" r:id="rId22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Таким образом, цифровизация управления в образовании имеет огромное значение для повышения качества обучения и адаптации образовательных учреждений к современным вызовам. Это не только способ внедрить новые технологии в учебный процесс, но и эффективный инструмент для оптимизации работы образовательных организаций и обеспечения их конкурентоспособности на рынке образовательных услуг.</w:t>
      </w:r>
    </w:p>
    <w:p>
      <w:pPr>
        <w:pStyle w:val="1"/>
        <w:bidi w:val="0"/>
        <w:jc w:val="center"/>
        <w:rPr/>
      </w:pPr>
      <w:bookmarkStart w:id="12" w:name="_Toc12"/>
      <w:r>
        <w:rPr/>
        <w:t>Заключение</w:t>
      </w:r>
      <w:bookmarkEnd w:id="12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В ходе исследования современных моделей управления в системах образования были рассмотрены различные аспекты, важные для понимания современных тенденций и вызовов, с которыми сталкиваются образовательные учреждения. Анализируя тенденции в управлении образовательными системами, было выявлено, что современное образование сталкивается с рядом сложных проблем, требующих новых подходов к управлению.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Изучение моделей управления в образовательных организациях позволило выделить ключевые принципы успешного управления, такие как гибкость, прозрачность, адаптивность к изменениям и ориентация на результат. Влияние управления на благосостояние образовательных учреждений подчеркнуло важность компетентного руководства для эффективного функционирования образовательной системы.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Исследование моделей управления введением ФГОС в образовании позволило выявить проблемы и преимущества данного процесса, а также определить ключевые факторы, влияющие на успешную реализацию обновлений в образовательной сфере. Факторы выбора моделей управления в образовании оказались разнообразными и зависящими от конкретной ситуации в каждом образовательном учреждении.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Управление качеством образования выделило необходимость постоянного контроля и оценки образовательных процессов для обеспечения высокого уровня образования. Инновационные подходы в управлении образованием позволяют современным учреждениям быть на передовой и успешно адаптироваться к изменяющимся условиям.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Управление персоналом в образовании играет ключевую роль в формировании профессиональной среды и повышении эффективности образовательного процесса. Управление изменениями в образовании требует гибкости и адаптивности со стороны руководства для успешной реализации инноваций.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/>
      </w:r>
    </w:p>
    <w:p>
      <w:pPr>
        <w:sectPr>
          <w:footerReference w:type="default" r:id="rId23"/>
          <w:footerReference w:type="first" r:id="rId24"/>
          <w:type w:val="nextPage"/>
          <w:pgSz w:w="11906" w:h="16838"/>
          <w:pgMar w:left="1440" w:right="1440" w:gutter="0" w:header="0" w:top="1440" w:footer="72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Цифровизация управления в образовании представляет собой важный тренд, который позволяет оптимизировать процессы управления и повысить эффективность образовательных учреждений. В целом, исследование моделей и тенденций управления в современном образовании позволяет лучше понять вызовы, с которыми сталкиваются образовательные учреждения, и разработать стратегии для успешного развития образовательной системы в будущем.</w:t>
      </w:r>
    </w:p>
    <w:p>
      <w:pPr>
        <w:pStyle w:val="1"/>
        <w:bidi w:val="0"/>
        <w:jc w:val="center"/>
        <w:rPr/>
      </w:pPr>
      <w:bookmarkStart w:id="13" w:name="_Toc13"/>
      <w:r>
        <w:rPr/>
        <w:t>Список литературы</w:t>
      </w:r>
      <w:bookmarkEnd w:id="13"/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1. Тенденции управления образовательными системами в ... [Электронный ресурс] // cyberleninka.ru - Режим доступа: https://cyberleninka.ru/article/n/tendentsii-upravleniya-obrazovatelnymi-sistemami-v-kontekste-sovremennyh-trebovaniy-k-kachestvu-obrazovaniya,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2. Современные тенденции управления системой ... [Электронный ресурс] // sovman.ru - Режим доступа: https://sovman.ru/article/7603/,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3. Управление образованием и образовательными ... [Электронный ресурс] // cyberleninka.ru - Режим доступа: https://cyberleninka.ru/article/n/upravlenie-obrazovaniem-i-obrazovatelnymi-sistemami-sostoyanie-tendentsii-problemy-i-perspektivy,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4. Выбор модели управления образовательной системой [Электронный ресурс] // www.hse.ru - Режим доступа: https://www.hse.ru/data/2013/06/01/1284564241/evstafeva.e_sinopsis_kursovoj_raboty_2013-05-27-12-30-09.docx,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5. Современные модели управления образовательной ... [Электронный ресурс] // apni.ru - Режим доступа: https://apni.ru/article/8105-sovremennie-modeli-upravleniya-obrazovatelnoj,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6. Модель современного управления образовательной ... [Электронный ресурс] // elar.uspu.ru - Режим доступа: http://elar.uspu.ru/bitstream/uspu/10542/2/04matveev2.pdf,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7. ФАКТОРЫ, ОКАЗЫВАЮЩИЕ ВЛИЯНИЕ НА ... [Электронный ресурс] // cyberleninka.ru - Режим доступа: https://cyberleninka.ru/article/n/faktory-okazyvayuschie-vliyanie-na-effektivnost-protsessov-upravleniya-organizatsiyami-v-sfere-obrazovatelnyh-uslug,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8. СПЕЦИФИКА И ОРГАНИЗАЦИОННЫЕ УСЛОВИЯ ... [Электронный ресурс] // www.tsutmb.ru - Режим доступа: https://www.tsutmb.ru/nayk/nauchnyie_meropriyatiya/int_konf/mezhdunarodnyie/14_01_2015_aktualnye_problemy_sotsialno_kulturnoy_deyatelnosti/sektsiya_2_sotsialno_kulturnaya_deyatelnost_opyt_problemy_innovatsii/spetsifika-i-organizatsionnye-usloviya-effektivnosti-upravleniya-uchrezhdeniem-dopolnitelnogo-obrazo/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9. Модели управления общеобразовательной ... [Электронный ресурс] // vo.hse.ru - Режим доступа: https://vo.hse.ru/article/download/15450/14533,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10. управленческий процесс введения обновленных ФГОС [Электронный ресурс] // krasnogvard-nmc.spb.ru - Режим доступа: http://krasnogvard-nmc.spb.ru/zp18/oup-fgos-2022.pdf,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11. Модель управления введением ФГОС основного общего ... [Электронный ресурс] // mou1sch.narod.ru - Режим доступа: https://mou1sch.narod.ru/document/statja_upravlenie_fgos_ooo.pdf,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12. Модели управления образовательными системами в ... [Электронный ресурс] // cyberleninka.ru - Режим доступа: https://cyberleninka.ru/article/n/modeli-upravleniya-obrazovatelnymi-sistemami-v-kontekste-sovremennyh-trebovaniy-k-kachestvu-obrazovaniya,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13. Выбор модели управления образовательными системами [Электронный ресурс] // spb.hse.ru - Режим доступа: https://spb.hse.ru/data/2013/12/18/1338062835/евстафьева елена ивановна.pptx,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14. Научно-методический журнал «Управление качеством ... [Электронный ресурс] // uko.effektiko.ru - Режим доступа: https://uko.effektiko.ru/,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15. Управление качеством образования в школе [Электронный ресурс] // iro51.ru - Режим доступа: https://iro51.ru/images/upload/2020/федеральные-проекты/повышение-качества-образования/управление_качеством.pdf,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16. Управление качеством образования в образовательном ... [Электронный ресурс] // moluch.ru - Режим доступа: https://moluch.ru/archive/50/6384/,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17. ИННОВАЦИОННЫЕ ПОДХОДЫ В УПРАВЛЕНИИ ... [Электронный ресурс] // cyberleninka.ru - Режим доступа: https://cyberleninka.ru/article/n/innovatsionnye-podhody-v-upravlenii-obrazovatelnoy-organizatsiey,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18. Инновационное управление образовательными ... [Электронный ресурс] // cyberleninka.ru - Режим доступа: https://cyberleninka.ru/article/n/innovatsionnoe-upravlenie-obrazovatelnymi-uchrezhdeniem,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19. Инновационные подходы в образовании [Электронный ресурс] // elar.rsvpu.ru - Режим доступа: https://elar.rsvpu.ru/bitstream/123456789/39057/1/avsorpo_2020_2_058.pdf,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20. Управление персоналом в образовании [Электронный ресурс] // priem.mgpu.ru - Режим доступа: https://priem.mgpu.ru/program/upravlenie-personalom-v-obrazovanii/,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21. Модуль 4. Сущность и особенности управления ... [Электронный ресурс] // specialitet.ru - Режим доступа: https://specialitet.ru/lekcyi/pedagog/mo/lekcyy_modul_4_vopros_3.pdf,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22. Управление персоналом в образовательной организации [Электронный ресурс] // www.hse.ru - Режим доступа: https://www.hse.ru/edu/courses/928030761,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23. Управление изменениями в образовании. Теория и ... [Электронный ресурс] // cyberleninka.ru - Режим доступа: https://cyberleninka.ru/article/n/upravlenie-izmeneniyami-v-obrazovanii-teoriya-i-praktika,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24. Как внедрять организационные изменения в школе [Электронный ресурс] // direktoria.org - Режим доступа: https://direktoria.org/evolution/kak-vnedryat-innovatsii-v-obrazovatelnoy-organizatsii/,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25. Управление изменениями как ключ к повышению ... [Электронный ресурс] // www.dpo-smolensk.ru - Режим доступа: http://www.dpo-smolensk.ru/dokument_2018/ivanichenko.pdf,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26. Что такое цифровизация образования и зачем она нужна [Электронный ресурс] // skillbox.ru - Режим доступа: https://skillbox.ru/media/education/chto-takoe-tsifrovizatsiya-obrazovaniya-i-zachem-ona-nuzhna/, свободный. - Загл. с экрана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Style w:val="R2Style"/>
        </w:rPr>
        <w:t>27. ЦИФРОВИЗАЦИЯ УПРАВЛЕНИЯ ... [Электронный ресурс] // cyberleninka.ru - Режим доступа: https://cyberleninka.ru/article/n/tsifrovizatsiya-upravleniya-professionalnym-obrazovaniem-v-sovremennyh-sotsialno-ekonomicheskih-usloviyah, свободный. - Загл. с экрана</w:t>
      </w:r>
    </w:p>
    <w:sectPr>
      <w:footerReference w:type="default" r:id="rId25"/>
      <w:footerReference w:type="first" r:id="rId26"/>
      <w:type w:val="nextPage"/>
      <w:pgSz w:w="11906" w:h="16838"/>
      <w:pgMar w:left="1440" w:right="1440" w:gutter="0" w:header="0" w:top="1440" w:footer="72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10</w:t>
    </w:r>
    <w:r>
      <w:rPr/>
      <w:fldChar w:fldCharType="end"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12</w:t>
    </w:r>
    <w:r>
      <w:rPr/>
      <w:fldChar w:fldCharType="end"/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13</w:t>
    </w:r>
    <w:r>
      <w:rPr/>
      <w:fldChar w:fldCharType="end"/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15</w:t>
    </w:r>
    <w:r>
      <w:rPr/>
      <w:fldChar w:fldCharType="end"/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16</w:t>
    </w:r>
    <w:r>
      <w:rPr/>
      <w:fldChar w:fldCharType="end"/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18</w:t>
    </w:r>
    <w:r>
      <w:rPr/>
      <w:fldChar w:fldCharType="end"/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20</w:t>
    </w:r>
    <w:r>
      <w:rPr/>
      <w:fldChar w:fldCharType="end"/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24</w:t>
    </w:r>
    <w:r>
      <w:rPr/>
      <w:fldChar w:fldCharType="end"/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ight"/>
      <w:bidi w:val="0"/>
      <w:spacing w:before="0" w:after="10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 w:val="false"/>
      <w:bidi w:val="0"/>
      <w:spacing w:lineRule="auto" w:line="360" w:before="0" w:after="0"/>
      <w:ind w:left="0" w:right="0" w:hanging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zh-CN" w:bidi="hi-IN"/>
    </w:rPr>
  </w:style>
  <w:style w:type="paragraph" w:styleId="1">
    <w:name w:val="Heading 1"/>
    <w:basedOn w:val="Normal"/>
    <w:qFormat/>
    <w:pPr/>
    <w:rPr>
      <w:b/>
      <w:bCs/>
      <w:sz w:val="32"/>
      <w:szCs w:val="32"/>
    </w:rPr>
  </w:style>
  <w:style w:type="character" w:styleId="Style13">
    <w:name w:val="Символ сноски"/>
    <w:semiHidden/>
    <w:unhideWhenUsed/>
    <w:qFormat/>
    <w:rPr>
      <w:vertAlign w:val="superscript"/>
    </w:rPr>
  </w:style>
  <w:style w:type="character" w:styleId="Style14">
    <w:name w:val="Footnote Reference"/>
    <w:rPr>
      <w:vertAlign w:val="superscript"/>
    </w:rPr>
  </w:style>
  <w:style w:type="character" w:styleId="R2Style">
    <w:name w:val="r2Style"/>
    <w:qFormat/>
    <w:rPr>
      <w:b w:val="false"/>
      <w:bCs w:val="false"/>
      <w:i w:val="false"/>
      <w:iCs w:val="false"/>
      <w:sz w:val="28"/>
      <w:szCs w:val="28"/>
    </w:rPr>
  </w:style>
  <w:style w:type="character" w:styleId="2r2Style">
    <w:name w:val="2r2Style"/>
    <w:qFormat/>
    <w:rPr>
      <w:b/>
      <w:bCs/>
      <w:i w:val="false"/>
      <w:iCs w:val="false"/>
      <w:sz w:val="28"/>
      <w:szCs w:val="28"/>
    </w:rPr>
  </w:style>
  <w:style w:type="character" w:styleId="-">
    <w:name w:val="Hyperlink"/>
    <w:rPr>
      <w:color w:val="000080"/>
      <w:u w:val="single"/>
    </w:rPr>
  </w:style>
  <w:style w:type="character" w:styleId="Style15">
    <w:name w:val="Ссылка указателя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P2Style" w:customStyle="1">
    <w:name w:val="p2Style"/>
    <w:basedOn w:val="Normal"/>
    <w:qFormat/>
    <w:pPr>
      <w:spacing w:before="0" w:after="100"/>
      <w:jc w:val="left"/>
    </w:pPr>
    <w:rPr/>
  </w:style>
  <w:style w:type="paragraph" w:styleId="Right" w:customStyle="1">
    <w:name w:val="right"/>
    <w:basedOn w:val="Normal"/>
    <w:qFormat/>
    <w:pPr>
      <w:spacing w:before="0" w:after="100"/>
      <w:jc w:val="right"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Style2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footer" Target="footer14.xml"/><Relationship Id="rId16" Type="http://schemas.openxmlformats.org/officeDocument/2006/relationships/footer" Target="footer15.xml"/><Relationship Id="rId17" Type="http://schemas.openxmlformats.org/officeDocument/2006/relationships/footer" Target="footer16.xml"/><Relationship Id="rId18" Type="http://schemas.openxmlformats.org/officeDocument/2006/relationships/footer" Target="footer17.xml"/><Relationship Id="rId19" Type="http://schemas.openxmlformats.org/officeDocument/2006/relationships/footer" Target="footer18.xml"/><Relationship Id="rId20" Type="http://schemas.openxmlformats.org/officeDocument/2006/relationships/footer" Target="footer19.xml"/><Relationship Id="rId21" Type="http://schemas.openxmlformats.org/officeDocument/2006/relationships/footer" Target="footer20.xml"/><Relationship Id="rId22" Type="http://schemas.openxmlformats.org/officeDocument/2006/relationships/footer" Target="footer21.xml"/><Relationship Id="rId23" Type="http://schemas.openxmlformats.org/officeDocument/2006/relationships/footer" Target="footer22.xml"/><Relationship Id="rId24" Type="http://schemas.openxmlformats.org/officeDocument/2006/relationships/footer" Target="footer23.xml"/><Relationship Id="rId25" Type="http://schemas.openxmlformats.org/officeDocument/2006/relationships/footer" Target="footer24.xml"/><Relationship Id="rId26" Type="http://schemas.openxmlformats.org/officeDocument/2006/relationships/footer" Target="footer25.xml"/><Relationship Id="rId27" Type="http://schemas.openxmlformats.org/officeDocument/2006/relationships/fontTable" Target="fontTable.xml"/><Relationship Id="rId28" Type="http://schemas.openxmlformats.org/officeDocument/2006/relationships/settings" Target="settings.xml"/><Relationship Id="rId2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LibreOffice/7.5.1.2$Windows_X86_64 LibreOffice_project/fcbaee479e84c6cd81291587d2ee68cba099e129</Application>
  <AppVersion>15.0000</AppVersion>
  <Pages>24</Pages>
  <Words>2828</Words>
  <Characters>23758</Characters>
  <CharactersWithSpaces>26484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2024-08-01T10:06:14Z</dcterms:created>
  <dc:creator/>
  <dc:description/>
  <dc:language>ru-RU</dc:language>
  <cp:lastModifiedBy/>
  <dcterms:modified xsi:type="dcterms:W3CDTF">2024-08-01T13:09:00Z</dcterms:modified>
  <cp:revision>1</cp:revision>
  <dc:subject/>
  <dc:title/>
</cp:coreProperties>
</file>