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28" w:rsidRPr="001C7D28" w:rsidRDefault="001C7D28" w:rsidP="001C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C7D28" w:rsidRPr="001C7D28" w:rsidRDefault="001C7D28" w:rsidP="001C7D28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C7D28" w:rsidRPr="001C7D28" w:rsidRDefault="001C7D28" w:rsidP="001C7D28">
      <w:pPr>
        <w:widowControl w:val="0"/>
        <w:tabs>
          <w:tab w:val="left" w:pos="1690"/>
          <w:tab w:val="left" w:pos="2309"/>
        </w:tabs>
        <w:spacing w:after="0" w:line="298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1C7D2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Рабочая программа по географии составлена в соответствии с новым законом «Об образовании РФ» (273-ФЗ), федеральным компонентом государственного стандарта общего образования, одобренный совместным решением коллегии Минобразования России и Президиума РАО от 23.12.2003 г. № 21/12 и утвержденный приказом Минобрнауки РФ от 05.03.2004 г. № 1089.(письмо Департамента государственной политики в образовании Минобрнауки России от 07.07.2005г. № 03-1263), примерной программой для среднего (полного) общего образования (письмо Департамента государственной политики в образовании Минобрнауки России от 07.07.2005г.</w:t>
      </w:r>
      <w:r w:rsidRPr="001C7D2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№</w:t>
      </w:r>
      <w:r w:rsidRPr="001C7D2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03-1263), инструктивно-методического письма «О</w:t>
      </w:r>
    </w:p>
    <w:p w:rsidR="001C7D28" w:rsidRPr="001C7D28" w:rsidRDefault="001C7D28" w:rsidP="001C7D28">
      <w:pPr>
        <w:widowControl w:val="0"/>
        <w:spacing w:after="0" w:line="298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1C7D2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преподавании предмета «География» в общеобразовательных учреждениях Белгородской области в 2017-2018 учебном году». За основу рабочей программы взята авторская программа: В.П. Максаковского "Программы общеобразовательных учреждений" География 10-11 классы, Базовый уровень. - М.: Просвещение, 2012 г. (Издательство «Просвещение» опубликовало на официальном сайте:</w:t>
      </w:r>
      <w:hyperlink r:id="rId6" w:history="1"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eastAsia="ru-RU" w:bidi="ru-RU"/>
          </w:rPr>
          <w:t xml:space="preserve"> 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http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://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www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prosv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ru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/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inf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 xml:space="preserve"> </w:t>
        </w:r>
      </w:hyperlink>
      <w:r w:rsidRPr="001C7D2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и на сайте Белгородского института развития образования </w:t>
      </w:r>
      <w:hyperlink r:id="rId7" w:history="1"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http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://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www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ipkps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bsu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edu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.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val="en-US" w:bidi="en-US"/>
          </w:rPr>
          <w:t>ru</w:t>
        </w:r>
        <w:r w:rsidRPr="001C7D28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u w:val="single"/>
            <w:lang w:bidi="en-US"/>
          </w:rPr>
          <w:t>/</w:t>
        </w:r>
      </w:hyperlink>
      <w:r w:rsidRPr="001C7D2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r w:rsidRPr="001C7D2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авторскую программу В.П. Максаковского по курсу географии для среднего (полного) общего образования (базовый уровень).</w:t>
      </w:r>
    </w:p>
    <w:p w:rsidR="001C7D28" w:rsidRPr="001C7D28" w:rsidRDefault="001C7D28" w:rsidP="001C7D28">
      <w:pPr>
        <w:tabs>
          <w:tab w:val="left" w:pos="1368"/>
        </w:tabs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7D28" w:rsidRPr="001C7D28" w:rsidRDefault="001C7D28" w:rsidP="001C7D28">
      <w:pPr>
        <w:tabs>
          <w:tab w:val="left" w:pos="1368"/>
        </w:tabs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Century Schoolbook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Century Schoolbook"/>
          <w:b/>
          <w:sz w:val="28"/>
          <w:szCs w:val="28"/>
          <w:lang w:eastAsia="ru-RU"/>
        </w:rPr>
        <w:t>Цели и задачи:</w:t>
      </w:r>
    </w:p>
    <w:p w:rsidR="001C7D28" w:rsidRPr="001C7D28" w:rsidRDefault="001C7D28" w:rsidP="001C7D28">
      <w:pPr>
        <w:tabs>
          <w:tab w:val="num" w:pos="142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Главной целью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формирование у школьников законченных широких представлений о социально-экономической составляющей географической картины мира. </w:t>
      </w:r>
    </w:p>
    <w:p w:rsidR="001C7D28" w:rsidRPr="001C7D28" w:rsidRDefault="001C7D28" w:rsidP="001C7D28">
      <w:pPr>
        <w:tabs>
          <w:tab w:val="num" w:pos="142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цель раскрывается в основных </w:t>
      </w: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задачах:</w:t>
      </w:r>
    </w:p>
    <w:p w:rsidR="001C7D28" w:rsidRPr="001C7D28" w:rsidRDefault="001C7D28" w:rsidP="001C7D28">
      <w:pPr>
        <w:numPr>
          <w:ilvl w:val="0"/>
          <w:numId w:val="1"/>
        </w:numPr>
        <w:spacing w:after="0" w:line="240" w:lineRule="atLeast"/>
        <w:ind w:left="284" w:hanging="21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 системы географических знаний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:rsidR="001C7D28" w:rsidRPr="001C7D28" w:rsidRDefault="001C7D28" w:rsidP="001C7D28">
      <w:pPr>
        <w:numPr>
          <w:ilvl w:val="0"/>
          <w:numId w:val="1"/>
        </w:numPr>
        <w:spacing w:after="0" w:line="240" w:lineRule="atLeast"/>
        <w:ind w:left="284" w:hanging="21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овладение умениями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1C7D28" w:rsidRPr="001C7D28" w:rsidRDefault="001C7D28" w:rsidP="001C7D28">
      <w:pPr>
        <w:numPr>
          <w:ilvl w:val="0"/>
          <w:numId w:val="1"/>
        </w:numPr>
        <w:spacing w:after="0" w:line="240" w:lineRule="atLeast"/>
        <w:ind w:left="284" w:hanging="21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1C7D28" w:rsidRPr="001C7D28" w:rsidRDefault="001C7D28" w:rsidP="001C7D28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воспитание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1C7D28" w:rsidRPr="001C7D28" w:rsidRDefault="001C7D28" w:rsidP="001C7D28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1C7D28" w:rsidRPr="001C7D28" w:rsidRDefault="001C7D28" w:rsidP="001C7D28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нахождение и применение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географической информации, включая карты, статистические материалы, геоинформационные системы и ресурсы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1C7D28" w:rsidRPr="001C7D28" w:rsidRDefault="001C7D28" w:rsidP="001C7D28">
      <w:pPr>
        <w:tabs>
          <w:tab w:val="num" w:pos="142"/>
        </w:tabs>
        <w:spacing w:after="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понимание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1C7D28" w:rsidRPr="001C7D28" w:rsidRDefault="001C7D28" w:rsidP="001C7D28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7D28" w:rsidRPr="001C7D28" w:rsidRDefault="001C7D28" w:rsidP="001C7D28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Учебно-методический комплект</w:t>
      </w:r>
    </w:p>
    <w:p w:rsidR="001C7D28" w:rsidRPr="001C7D28" w:rsidRDefault="001C7D28" w:rsidP="001C7D28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рабочая программа составлена на основе </w:t>
      </w:r>
      <w:r w:rsidRPr="001C7D2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авторской программы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Максаковского «География. 10-11 класс. Базовый уровень». Программа опубликована на сайте Белгородского института развития образования http://www.ipkps.bsu.edu.ru/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Учебник:</w:t>
      </w:r>
      <w:r w:rsidRPr="001C7D28">
        <w:rPr>
          <w:rFonts w:ascii="Times New Roman,BoldItalic" w:eastAsia="Times New Roman" w:hAnsi="Times New Roman,BoldItalic" w:cs="Times New Roman,BoldItalic"/>
          <w:b/>
          <w:bCs/>
          <w:i/>
          <w:iCs/>
          <w:sz w:val="28"/>
          <w:szCs w:val="28"/>
          <w:lang w:eastAsia="ru-RU"/>
        </w:rPr>
        <w:t xml:space="preserve">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Максаковский В.П. «Экономическая и социальная география мира» Учебник для 10 класса общеобразовательных учреждений. - М.: Просвещение, 2006, 2007, 2008, 2009, </w:t>
      </w:r>
      <w:smartTag w:uri="urn:schemas-microsoft-com:office:smarttags" w:element="metricconverter">
        <w:smartTagPr>
          <w:attr w:name="ProductID" w:val="2013 г"/>
        </w:smartTagPr>
        <w:r w:rsidRPr="001C7D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Атлас:</w:t>
      </w:r>
      <w:r w:rsidRPr="001C7D28">
        <w:rPr>
          <w:rFonts w:ascii="Times New Roman,BoldItalic" w:eastAsia="Times New Roman" w:hAnsi="Times New Roman,BoldItalic" w:cs="Times New Roman,BoldItalic"/>
          <w:b/>
          <w:bCs/>
          <w:i/>
          <w:iCs/>
          <w:sz w:val="28"/>
          <w:szCs w:val="28"/>
          <w:lang w:eastAsia="ru-RU"/>
        </w:rPr>
        <w:t xml:space="preserve">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и социальная география мира, 10 класс. – М.: ООО «АСТ-ПРЕСС ШКОЛА», 2007-2012</w:t>
      </w: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D28" w:rsidRPr="001C7D28" w:rsidRDefault="001C7D28" w:rsidP="001C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изменений и дополнений авторской программы</w:t>
      </w:r>
    </w:p>
    <w:p w:rsidR="001C7D28" w:rsidRPr="001C7D28" w:rsidRDefault="001C7D28" w:rsidP="001C7D2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Основное содержание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нашло отражение в данной рабочей программе.</w:t>
      </w:r>
    </w:p>
    <w:p w:rsidR="001C7D28" w:rsidRPr="001C7D28" w:rsidRDefault="001C7D28" w:rsidP="001C7D2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Обучение по очно-заочной форме опирается на самостоятельную подготовку обучающихся по предмету. Это позволяет не потерять системность знаний по предмету.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C7D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бщее количество часов составляет 34 часа. 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Итоговые практические работы взяты из перечня итоговых (оценочных) практических работ, проводимых по курсу «Экономическая и социальная география мира», 10-12 класс, которые размещены в инструктивно-методическом письме «О преподавании предмета «География» в образовательных организациях Белгородской области в 2016-2017 учебном году».</w:t>
      </w: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Остальные работы носят обучающий и тренировочный характер.</w:t>
      </w:r>
    </w:p>
    <w:p w:rsidR="001C7D28" w:rsidRPr="001C7D28" w:rsidRDefault="001C7D28" w:rsidP="001C7D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7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C7D28" w:rsidRPr="001C7D28" w:rsidRDefault="001C7D28" w:rsidP="001C7D2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 10 класс</w:t>
      </w:r>
    </w:p>
    <w:tbl>
      <w:tblPr>
        <w:tblpPr w:leftFromText="180" w:rightFromText="180" w:vertAnchor="text" w:horzAnchor="page" w:tblpX="622" w:tblpY="542"/>
        <w:tblW w:w="1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670"/>
        <w:gridCol w:w="1820"/>
        <w:gridCol w:w="10"/>
        <w:gridCol w:w="1855"/>
        <w:gridCol w:w="1842"/>
        <w:gridCol w:w="1897"/>
      </w:tblGrid>
      <w:tr w:rsidR="001C7D28" w:rsidRPr="001C7D28" w:rsidTr="005D50FF">
        <w:trPr>
          <w:cantSplit/>
          <w:trHeight w:val="822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2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 по авторской программе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 по рабочей программе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практических работ по рабочей программе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практических работ по авторской программе</w:t>
            </w:r>
          </w:p>
        </w:tc>
      </w:tr>
      <w:tr w:rsidR="001C7D28" w:rsidRPr="001C7D28" w:rsidTr="005D50FF">
        <w:trPr>
          <w:trHeight w:val="342"/>
        </w:trPr>
        <w:tc>
          <w:tcPr>
            <w:tcW w:w="1110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10 класс</w:t>
            </w:r>
          </w:p>
        </w:tc>
      </w:tr>
      <w:tr w:rsidR="001C7D28" w:rsidRPr="001C7D28" w:rsidTr="005D50FF">
        <w:trPr>
          <w:trHeight w:val="567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18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C7D28" w:rsidRPr="001C7D28" w:rsidTr="005D50FF">
        <w:trPr>
          <w:trHeight w:val="567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Часть 1. Общая характеристика мира.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D28" w:rsidRPr="001C7D28" w:rsidTr="005D50FF">
        <w:trPr>
          <w:trHeight w:val="957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Современная политическая карта мира.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C7D28" w:rsidRPr="001C7D28" w:rsidTr="005D50FF">
        <w:trPr>
          <w:trHeight w:val="643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и человек в современном мире.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C7D28" w:rsidRPr="001C7D28" w:rsidTr="005D50FF">
        <w:trPr>
          <w:trHeight w:val="628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населения мира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C7D28" w:rsidRPr="001C7D28" w:rsidTr="005D50FF">
        <w:trPr>
          <w:trHeight w:val="643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НТР и мировое хозяйство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C7D28" w:rsidRPr="001C7D28" w:rsidTr="005D50FF">
        <w:trPr>
          <w:trHeight w:val="628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отраслей мирового хозяйства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C7D28" w:rsidRPr="001C7D28" w:rsidTr="005D50FF">
        <w:trPr>
          <w:trHeight w:val="643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 изученного материала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C7D28" w:rsidRPr="001C7D28" w:rsidTr="005D50FF">
        <w:trPr>
          <w:trHeight w:val="1241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(из них- 4 оценочные)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(из них- 4 оценочные)</w:t>
            </w:r>
          </w:p>
        </w:tc>
      </w:tr>
    </w:tbl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ko-KR"/>
        </w:rPr>
      </w:pPr>
      <w:r w:rsidRPr="001C7D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 xml:space="preserve"> Уроков контроля знаний (зачетное тестирование) – 4,</w:t>
      </w:r>
      <w:r w:rsidRPr="001C7D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ko-KR"/>
        </w:rPr>
        <w:t xml:space="preserve"> практических работ –  10 итоговых (оценочных) - 4. 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ko-KR"/>
        </w:rPr>
      </w:pP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7D28" w:rsidRPr="001C7D28" w:rsidRDefault="001C7D28" w:rsidP="001C7D2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C7D28" w:rsidRPr="001C7D28" w:rsidSect="002F3153">
          <w:pgSz w:w="11906" w:h="16838"/>
          <w:pgMar w:top="1258" w:right="851" w:bottom="567" w:left="1701" w:header="709" w:footer="709" w:gutter="0"/>
          <w:cols w:space="708"/>
          <w:docGrid w:linePitch="360"/>
        </w:sectPr>
      </w:pPr>
    </w:p>
    <w:p w:rsidR="001C7D28" w:rsidRPr="001C7D28" w:rsidRDefault="001C7D28" w:rsidP="001C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по географии</w:t>
      </w:r>
      <w:r w:rsidRPr="001C7D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  класс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827" w:type="dxa"/>
        <w:jc w:val="center"/>
        <w:tblInd w:w="626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2"/>
        <w:gridCol w:w="1800"/>
        <w:gridCol w:w="27"/>
        <w:gridCol w:w="2199"/>
        <w:gridCol w:w="85"/>
        <w:gridCol w:w="638"/>
        <w:gridCol w:w="134"/>
        <w:gridCol w:w="5356"/>
        <w:gridCol w:w="270"/>
        <w:gridCol w:w="2340"/>
        <w:gridCol w:w="11"/>
        <w:gridCol w:w="1429"/>
        <w:gridCol w:w="11"/>
        <w:gridCol w:w="769"/>
        <w:gridCol w:w="56"/>
      </w:tblGrid>
      <w:tr w:rsidR="001C7D28" w:rsidRPr="001C7D28" w:rsidTr="005D50FF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Плановые сроки прохождения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23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Фактические сроки прохождения</w:t>
            </w:r>
          </w:p>
          <w:p w:rsidR="001C7D28" w:rsidRPr="001C7D28" w:rsidRDefault="001C7D28" w:rsidP="001C7D28">
            <w:pPr>
              <w:spacing w:after="0" w:line="240" w:lineRule="auto"/>
              <w:ind w:right="-18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учебного времени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Практическая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Д/З  §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Подготовка к ЕГЭ</w:t>
            </w:r>
          </w:p>
        </w:tc>
      </w:tr>
      <w:tr w:rsidR="001C7D28" w:rsidRPr="001C7D28" w:rsidTr="005D50FF">
        <w:trPr>
          <w:jc w:val="center"/>
        </w:trPr>
        <w:tc>
          <w:tcPr>
            <w:tcW w:w="15827" w:type="dxa"/>
            <w:gridSpan w:val="15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Введение – 2 часа</w:t>
            </w:r>
          </w:p>
        </w:tc>
      </w:tr>
      <w:tr w:rsidR="001C7D28" w:rsidRPr="001C7D28" w:rsidTr="005D50FF">
        <w:trPr>
          <w:trHeight w:val="384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 в  курс экономической  и социальной  географии мира.  Экономическая  и социальная  география, как  одна  из  «стволовых ветвей» географии. Современные  методы географических исследований.</w:t>
            </w: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Cambria" w:eastAsia="Times New Roman" w:hAnsi="Cambria" w:cs="Times New Roman"/>
                <w:sz w:val="28"/>
                <w:szCs w:val="28"/>
                <w:lang w:eastAsia="ru-RU"/>
              </w:rPr>
              <w:t>Анализ карт различной тематики.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5, позн. со структурой учебн.</w:t>
            </w: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</w:tr>
      <w:tr w:rsidR="001C7D28" w:rsidRPr="001C7D28" w:rsidTr="005D50FF">
        <w:trPr>
          <w:trHeight w:val="384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Источники географической информации. Географическая  карта как  важнейший универсальный  источник информации. </w:t>
            </w: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</w:tr>
      <w:tr w:rsidR="001C7D28" w:rsidRPr="001C7D28" w:rsidTr="005D50FF">
        <w:trPr>
          <w:jc w:val="center"/>
        </w:trPr>
        <w:tc>
          <w:tcPr>
            <w:tcW w:w="15827" w:type="dxa"/>
            <w:gridSpan w:val="1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1. Современная политическая карта мира  - 5 часов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Часть I. Общая характеристика мира – 32 часа</w:t>
            </w:r>
          </w:p>
        </w:tc>
      </w:tr>
      <w:tr w:rsidR="001C7D28" w:rsidRPr="001C7D28" w:rsidTr="005D50FF">
        <w:trPr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 этапы формирования политической  карты мира</w:t>
            </w: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политической карте мира определить страны, имеющие наибольшее число стран-соседей.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к/к</w:t>
            </w:r>
          </w:p>
          <w:p w:rsidR="001C7D28" w:rsidRPr="001C7D28" w:rsidRDefault="001C7D28" w:rsidP="001C7D28">
            <w:pPr>
              <w:spacing w:after="0" w:line="240" w:lineRule="auto"/>
              <w:ind w:right="-2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Сообщение, номенклатура</w:t>
            </w: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D28" w:rsidRPr="001C7D28" w:rsidTr="005D50FF">
        <w:trPr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 стран современного мира</w:t>
            </w: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Используя средства массовой </w:t>
            </w: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информации и ресурсы Интернета, охарактеризовать: а) географию «горячих точек» на современной политической карте мира, б) географию самопровозглашённых (непризнанных) государств на этой карте.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</w:t>
            </w: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</w:tr>
      <w:tr w:rsidR="001C7D28" w:rsidRPr="001C7D28" w:rsidTr="005D50FF">
        <w:trPr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Государственный  строй стран  мира.  </w:t>
            </w:r>
          </w:p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П/р №1 «Составление систематизирующей таблицы «Государственный строй стран мира»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сообщения</w:t>
            </w: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</w:tr>
      <w:tr w:rsidR="001C7D28" w:rsidRPr="001C7D28" w:rsidTr="005D50FF">
        <w:trPr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Политическая география геополитика.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ПГП страны (по выбору уч-ся) 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</w:tr>
      <w:tr w:rsidR="001C7D28" w:rsidRPr="001C7D28" w:rsidTr="005D50FF">
        <w:trPr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 по теме: «Современная политическая карта мира»</w:t>
            </w: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D28" w:rsidRPr="001C7D28" w:rsidTr="005D50FF">
        <w:trPr>
          <w:jc w:val="center"/>
        </w:trPr>
        <w:tc>
          <w:tcPr>
            <w:tcW w:w="15827" w:type="dxa"/>
            <w:gridSpan w:val="1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2. Природа и человек в современном мире  – 7 часов</w:t>
            </w:r>
          </w:p>
        </w:tc>
      </w:tr>
      <w:tr w:rsidR="001C7D28" w:rsidRPr="001C7D28" w:rsidTr="005D50FF">
        <w:trPr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природы и общества. Ресурсообеспеченность.</w:t>
            </w:r>
          </w:p>
        </w:tc>
        <w:tc>
          <w:tcPr>
            <w:tcW w:w="2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стр.28-29, конспект</w:t>
            </w:r>
          </w:p>
        </w:tc>
        <w:tc>
          <w:tcPr>
            <w:tcW w:w="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D28" w:rsidRPr="001C7D28" w:rsidTr="005D50FF">
        <w:trPr>
          <w:gridAfter w:val="1"/>
          <w:wAfter w:w="56" w:type="dxa"/>
          <w:trHeight w:val="1523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9.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Минеральные и земельные ресурсы.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П/р №2 «Оценка ресурсообеспеченности отдельных стран (регионов) мира»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trHeight w:val="1523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Природно-ресурсный потенциал  разны территорий. Территориальные сочетания  природных ресурсов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31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Водные ресурсы суши, биологические ресурсы.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данные учебника, сравнить обеспеченность стран мира пахотными угодьями и сделать выводы.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28-34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 Мирового океана, климатические и космические ресурсы, рекреационные ресурсы.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Используя данные учебника, сравнить обеспеченность стран ресурсами речного стока и определить, какие из стран обеспечены ими недостаточно, достаточно и в избытке.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</w:t>
            </w:r>
          </w:p>
          <w:p w:rsidR="001C7D28" w:rsidRPr="001C7D28" w:rsidRDefault="001C7D28" w:rsidP="001C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36-41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Загрязнение окружающей среды.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 помощью </w:t>
            </w: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Интернет-сайта </w:t>
            </w: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Google</w:t>
            </w: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maps</w:t>
            </w: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рассмотреть космические снимки пустынь Сахара, Аравийской, Гоби, Калахари, Австралийских пустынь и использовать их для характеристики процесса опустынивания.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 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стр. 41-47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14.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Географическое ресурсоведение и геоэкология. 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Используя Интернет и другие средства информации, привести по нескольку примеров: а) положительного воздействия природоохранной деятельности и экологической политики, б) отрицательного воздействия </w:t>
            </w:r>
            <w:r w:rsidRPr="001C7D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антропогенного вмешательства в окружающую природную среду.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15771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Тема 3. География населения мира – 6часов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 по теме: « Природа и человек в современном мире»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и воспроизводство населения.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тип воспроизводства.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стр. 58-60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тип воспроизводства.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Демографическая политика.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П/р Объяснение  процессов воспроизводства населения в двух регионах мира. (устно)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60-65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Половой и возрастной состав населения.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П/р Сравнение половозрастных пирамид стран, различающихся типами воспроизводства населения. (прилож. учебн.)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 66-67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Этнический и религиозный состав населения. Трудовые ресурсы. Размещение и миграции населения.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П/р</w:t>
            </w: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сравнительной оценки трудовых ресурсов стран и регионов мира 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68-74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население. Урбанизация как стихийный процесс.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П/р №3 «Обозначение на </w:t>
            </w:r>
            <w:r w:rsidRPr="001C7D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контурной карте мира шести стран, на которые приходится 50 % мирового населения»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 стр. 74-79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население.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Население и окружающая среда.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 к/к4 стр. 79-81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15771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5.  География мирового хозяйства – 13 часов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 по теме: «Население мира»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Мировое  хозяйство,  его отраслевая  и территориальная структура.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анализ таблиц приложения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НТР  и  Мировое хозяйство. 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стр. 91-120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промышленности. Топливно-энергетическая промышленность.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стр. 123-130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Горнодобывающая промышленность мира.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стр. 131-133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1.5. 1.9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1.4.3.2.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Электроэнергетика, нетрадиционные источники энергии. Горнодобывающая промышленность. 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к/к стр. 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130-131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Металлургия, машиностроение. 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П/р №4 «Составление систематизиру</w:t>
            </w:r>
            <w:r w:rsidRPr="001C7D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ющей таблицы «Группировка стран мира по уровню развития машиностроения»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1, к/к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133-137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Химическая, лесная и текстильная промышленность.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стр. 138-139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</w:tr>
      <w:tr w:rsidR="001C7D28" w:rsidRPr="001C7D28" w:rsidTr="005D50FF">
        <w:trPr>
          <w:gridAfter w:val="1"/>
          <w:wAfter w:w="56" w:type="dxa"/>
          <w:trHeight w:val="1888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Промышленность и окружающая среда.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П/р Составление картосхем размещения основных районов энергетической, машиностроительной, химической отраслей промышленности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138-139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 сельского хозяйства.  Мировое растениеводство. Понятие  о  товарном  и потребительском сельском  хозяйстве, агробизнесе.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П/р Обозначение на к/к районов распространения важнейших с/х культур.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стр. 140-148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 сельского хозяйства. Мировое животноводство:  три ведущих  отрасли. Сельское  хозяйство  и окружающая  среда. Мировое рыболовство.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стр. 148-150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География транспорта. Транспорт  и </w:t>
            </w: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окружающая среда. 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стр. </w:t>
            </w: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150-152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1.5. 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1.9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</w:tr>
      <w:tr w:rsidR="001C7D28" w:rsidRPr="001C7D28" w:rsidTr="005D50FF">
        <w:trPr>
          <w:gridAfter w:val="1"/>
          <w:wAfter w:w="56" w:type="dxa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транспорта. Сухопутный, водный и воздушный транспорт.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подг.к семинару «ВЭО» стр. 152-153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</w:tr>
      <w:tr w:rsidR="001C7D28" w:rsidRPr="001C7D28" w:rsidTr="005D50FF">
        <w:trPr>
          <w:gridAfter w:val="1"/>
          <w:wAfter w:w="56" w:type="dxa"/>
          <w:trHeight w:val="1218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33. 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Всемирные экономические отношения. </w:t>
            </w:r>
          </w:p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стр. 159-161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</w:tr>
      <w:tr w:rsidR="001C7D28" w:rsidRPr="001C7D28" w:rsidTr="005D50FF">
        <w:trPr>
          <w:gridAfter w:val="1"/>
          <w:wAfter w:w="56" w:type="dxa"/>
          <w:trHeight w:val="1218"/>
          <w:jc w:val="center"/>
        </w:trPr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1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Мировые финансовые центры. Обобщение изученного материала</w:t>
            </w:r>
            <w:r w:rsidRPr="001C7D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Зачет по теме: «География мирового хозяйства».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стр. 161-177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  <w:p w:rsidR="001C7D28" w:rsidRPr="001C7D28" w:rsidRDefault="001C7D28" w:rsidP="001C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</w:tr>
    </w:tbl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Примечание: </w:t>
      </w:r>
      <w:r w:rsidRPr="001C7D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подготовка к ЕГЭ «Спецификация контрольных измерительных материалов единого государственного экзамена2017 года по географии», «Кодификатор элементов содержания и требований уровня подготовки выпускников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общеобразовательных учреждений для единого государственного экзамена 2017года по географии»</w:t>
      </w: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Полужирным шрифтом </w:t>
      </w:r>
      <w:r w:rsidRPr="001C7D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выделены практические работы, отметки за которые заносятся в классный журнал.</w:t>
      </w:r>
    </w:p>
    <w:p w:rsidR="001C7D28" w:rsidRPr="001C7D28" w:rsidRDefault="001C7D28" w:rsidP="001C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C7D28" w:rsidRPr="001C7D28" w:rsidRDefault="001C7D28" w:rsidP="001C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7D28" w:rsidRPr="001C7D28" w:rsidSect="00184A37">
          <w:pgSz w:w="16838" w:h="11906" w:orient="landscape"/>
          <w:pgMar w:top="851" w:right="567" w:bottom="1134" w:left="567" w:header="709" w:footer="709" w:gutter="0"/>
          <w:cols w:space="708"/>
          <w:docGrid w:linePitch="360"/>
        </w:sectPr>
      </w:pPr>
    </w:p>
    <w:p w:rsidR="001C7D28" w:rsidRPr="001C7D28" w:rsidRDefault="001C7D28" w:rsidP="001C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итоговых (оценочных) практических работ, составленных на основе инструктивно-методического письма «О преподавании предмета «География» в общеобразовательных учреждениях Белгородской</w:t>
      </w:r>
    </w:p>
    <w:p w:rsidR="001C7D28" w:rsidRPr="001C7D28" w:rsidRDefault="001C7D28" w:rsidP="001C7D2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 в 2016-2017учебном году».</w:t>
      </w: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II. Общая характеристика мира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Современная политическая карта мира.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1</w:t>
      </w:r>
      <w:r w:rsidRPr="001C7D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C7D28">
        <w:rPr>
          <w:rFonts w:ascii="Times New Roman,Bold" w:eastAsia="Times New Roman" w:hAnsi="Times New Roman,Bold" w:cs="Times New Roman,Bold"/>
          <w:bCs/>
          <w:sz w:val="28"/>
          <w:szCs w:val="28"/>
          <w:lang w:eastAsia="ru-RU"/>
        </w:rPr>
        <w:t xml:space="preserve">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«Составление систематизирующей таблицы «Государственный строй стран мира».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Природа и человек в современном мире.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2</w:t>
      </w: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«Опираясь на знания по предшествующим курсам географии и дополнительные источники информации, составить конспективно-справочную таблицу обеспеченности природными ресурсами с примерами ресурсоизбыточных, ресурсодостаточных, ресурсонедостаточных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стран».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Население мира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3.</w:t>
      </w:r>
      <w:r w:rsidRPr="001C7D28">
        <w:rPr>
          <w:rFonts w:ascii="Times New Roman,Bold" w:eastAsia="Times New Roman" w:hAnsi="Times New Roman,Bold" w:cs="Times New Roman,Bold"/>
          <w:bCs/>
          <w:sz w:val="28"/>
          <w:szCs w:val="28"/>
          <w:lang w:eastAsia="ru-RU"/>
        </w:rPr>
        <w:t xml:space="preserve">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«Используя данные учебника, нанести на контурную карту мира шесть стран, на которые приходится 50% мирового населения».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География мирового хозяйства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4.</w:t>
      </w:r>
      <w:r w:rsidRPr="001C7D28">
        <w:rPr>
          <w:rFonts w:ascii="Times New Roman,Bold" w:eastAsia="Times New Roman" w:hAnsi="Times New Roman,Bold" w:cs="Times New Roman,Bold"/>
          <w:bCs/>
          <w:sz w:val="28"/>
          <w:szCs w:val="28"/>
          <w:lang w:eastAsia="ru-RU"/>
        </w:rPr>
        <w:t xml:space="preserve">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 карте мирового машиностроения в географическом атласе для 10 класса составить в тетради систематизирующую таблицу «Группировка стран мира по уровню развития машиностроения». Выделить четыре группы стран: с высоким, средним, низким уровнем развития этой отрасли и с её отсутствием».</w:t>
      </w:r>
    </w:p>
    <w:p w:rsidR="001C7D28" w:rsidRPr="001C7D28" w:rsidRDefault="001C7D28" w:rsidP="001C7D28">
      <w:pPr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C7D28" w:rsidRPr="001C7D28" w:rsidRDefault="001C7D28" w:rsidP="001C7D28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образовательных достижений</w:t>
      </w:r>
    </w:p>
    <w:p w:rsidR="001C7D28" w:rsidRPr="001C7D28" w:rsidRDefault="001C7D28" w:rsidP="001C7D28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способы проверки и оценки результатов деятельности: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7D28" w:rsidRPr="001C7D28" w:rsidRDefault="001C7D28" w:rsidP="001C7D28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устные ответы учащихся (фронтальный или индивидуальный опрос), практические работы; выполнение тестовых заданий, географических диктантов.  Результаты обучения оцениваются по 5-бальной системе. При оценке учитываются глубина, осознанность, полнота ответа, число и характер ошибок. </w:t>
      </w: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средства контроля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работы в географии не предусмотрены программой, поэтому Уроки контроля знаний проводятся  в форме  зачетного тестирования по темам в </w:t>
      </w: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заочной группе:</w:t>
      </w: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«Современная политическая карта мира»</w:t>
      </w: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Природа и человек в современном мире»</w:t>
      </w:r>
    </w:p>
    <w:p w:rsidR="001C7D28" w:rsidRPr="001C7D28" w:rsidRDefault="001C7D28" w:rsidP="001C7D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Население мира»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ko-KR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 «География мирового хозяйства».</w:t>
      </w:r>
    </w:p>
    <w:p w:rsidR="001C7D28" w:rsidRPr="001C7D28" w:rsidRDefault="001C7D28" w:rsidP="001C7D28">
      <w:pPr>
        <w:spacing w:before="100" w:beforeAutospacing="1"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Учебно-методическое и материально-техническое обеспечение</w:t>
      </w:r>
    </w:p>
    <w:p w:rsidR="001C7D28" w:rsidRPr="001C7D28" w:rsidRDefault="001C7D28" w:rsidP="001C7D2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основная</w:t>
      </w:r>
    </w:p>
    <w:p w:rsidR="001C7D28" w:rsidRPr="001C7D28" w:rsidRDefault="001C7D28" w:rsidP="001C7D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Авторская программа: В.П. Максаковского «География. 10-11 класс. Базовый  уровень».  Программа  опубликована  на  сайте  Белгородского института развития образования  http://www.ipkps.bsu.edu.ru/ 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Учебник: Максаковский В.П. «Экономическая и социальная география мира» Учебник для 10 класса общеобразовательных учреждений. - М.: Просвещение, 2006, 2007, 2008, 2009, 2013 гг.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Атлас: Экономическая и социальная география мира, 10 класс. – М.: ООО «АСТ-ПРЕСС ШКОЛА», 2007-2012 </w:t>
      </w:r>
    </w:p>
    <w:p w:rsidR="001C7D28" w:rsidRPr="001C7D28" w:rsidRDefault="001C7D28" w:rsidP="001C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дополнительная: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Тесты к учебнику В.П.  Максаковского  «Экономическая и социальная  география мира. 10 класс»/ Баранчиков.- М.: Издательство «Экзамен», 2007.-126с. 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карточки- задания по географии 10 класс. К учебнику В.П. Максаковского  «Экономическая  и  социальная  география  мира.  10 класс» Л.Е.Перлов.- М.: Издательство «Экзамен», 2006.- 192 с.  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 к  ЕГЭ:  Тренировочные  материалы  для  подготовки  учащихся /ФИПИ - М.: Интеллект – Центр. 2007-2015гг. 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Раковская Э.М., Баринова И.И. 'Природа России. Учебник для 8 класса. -М.: Просвещение - § I. 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Баринова  И.И.  География  России.  Природа.  Учебник  для  8  класса.  -  М.: Дрофа-§46. 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Ю.Дронов В.П., Ром В.Я. Население и хозяйство России. Учебник для 9 класса.  -  М.:  Дрофа.  §  4  2.  §  15.  П.Дронов  В.П.,  Баринова  И.И.,  Ром  Лобжанидзе  А.А.  География  России.  Учебник  для  8  класса.  -  М.:  Дрофа, 2008.- Часть I.  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 – ресурсы: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http://www.prosv.ru - сайт издательства «Просвещение» (рубрика «География»)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http:/www.drofa.ru - сайт издательства Дрофа (рубрика «География»)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http://www.center.fio.ru/som - 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http://www.edu.ru – Центральный образовательный портал, содержит нормативные документы Министерства, стандарты, информацию о проведении эксперимента, сервер информационной поддержки Единого государственного экзамена.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http://www.internet-scool.ru - сайт Интернет – школы издательства Просвещение. Учебный план разработан на основе федерального базисного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плана для общеобразовательных учреждений РФ. На сайте представлены Интернет-уроки по географии, включают подготовку к сдаче ЕГЭ.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http://www.intellectcentre.ru – сайт издательства «Интеллект-Центр», где можно найти учебно-тренировочные материалы, демонстрационные версии, банк тренировочных заданий с ответами, методические рекомендации и образцы решений.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http://www.fipi.ru - портал информационной поддержки мониторинга качества образования, здесь можно найти Федеральный банк тестовых заданий.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adventure.hut.ru </w:t>
      </w:r>
      <w:r w:rsidRPr="001C7D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«</w:t>
      </w: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путешествий и приключений. Планета Земля»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geo2000.nm.ru – «География»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geo.1september.ru –газета «Первое сентября»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georus.by.ru - "География России"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geo.historic.ru - географический on-line справочник «Страны мира»</w:t>
      </w:r>
    </w:p>
    <w:p w:rsidR="001C7D28" w:rsidRPr="001C7D28" w:rsidRDefault="001C7D28" w:rsidP="001C7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geo-tur.narod.ru – «Гео-Тур»</w:t>
      </w:r>
    </w:p>
    <w:p w:rsidR="001C7D28" w:rsidRPr="001C7D28" w:rsidRDefault="001C7D28" w:rsidP="001C7D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geografia.ru - География.ру - клуб путешествий.</w:t>
      </w:r>
    </w:p>
    <w:p w:rsidR="006132F4" w:rsidRDefault="006132F4">
      <w:bookmarkStart w:id="0" w:name="_GoBack"/>
      <w:bookmarkEnd w:id="0"/>
    </w:p>
    <w:sectPr w:rsidR="0061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560"/>
    <w:multiLevelType w:val="hybridMultilevel"/>
    <w:tmpl w:val="0B94A43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D28"/>
    <w:rsid w:val="001C7D28"/>
    <w:rsid w:val="0061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pkps.bsu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in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2451</Words>
  <Characters>13971</Characters>
  <Application>Microsoft Office Word</Application>
  <DocSecurity>0</DocSecurity>
  <Lines>116</Lines>
  <Paragraphs>32</Paragraphs>
  <ScaleCrop>false</ScaleCrop>
  <Company>Home</Company>
  <LinksUpToDate>false</LinksUpToDate>
  <CharactersWithSpaces>16390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2017-12-28T15:51:00Z</dcterms:created>
  <dcterms:modified xsi:type="dcterms:W3CDTF">2017-12-28T15:51:00Z</dcterms:modified>
</cp:coreProperties>
</file>