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33" w:rsidRPr="00F60EBD" w:rsidRDefault="00BC0833" w:rsidP="00BC08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B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B474B" w:rsidRPr="00083A54" w:rsidRDefault="00BC0833" w:rsidP="00FB474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54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</w:t>
      </w:r>
      <w:r w:rsidR="000D3F9B">
        <w:rPr>
          <w:rFonts w:ascii="Times New Roman" w:hAnsi="Times New Roman" w:cs="Times New Roman"/>
          <w:sz w:val="24"/>
          <w:szCs w:val="24"/>
          <w:u w:val="single"/>
        </w:rPr>
        <w:t xml:space="preserve"> Русский </w:t>
      </w:r>
      <w:proofErr w:type="gramStart"/>
      <w:r w:rsidR="000D3F9B">
        <w:rPr>
          <w:rFonts w:ascii="Times New Roman" w:hAnsi="Times New Roman" w:cs="Times New Roman"/>
          <w:sz w:val="24"/>
          <w:szCs w:val="24"/>
          <w:u w:val="single"/>
        </w:rPr>
        <w:t xml:space="preserve">язык </w:t>
      </w:r>
      <w:r w:rsidRPr="00083A54">
        <w:rPr>
          <w:rFonts w:ascii="Times New Roman" w:hAnsi="Times New Roman" w:cs="Times New Roman"/>
          <w:sz w:val="24"/>
          <w:szCs w:val="24"/>
        </w:rPr>
        <w:t xml:space="preserve"> </w:t>
      </w:r>
      <w:r w:rsidR="00AE3D0A" w:rsidRPr="00083A5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AE3D0A" w:rsidRPr="00083A54">
        <w:rPr>
          <w:rFonts w:ascii="Times New Roman" w:hAnsi="Times New Roman" w:cs="Times New Roman"/>
          <w:sz w:val="24"/>
          <w:szCs w:val="24"/>
        </w:rPr>
        <w:t xml:space="preserve"> 11 </w:t>
      </w:r>
      <w:r w:rsidRPr="00083A54">
        <w:rPr>
          <w:rFonts w:ascii="Times New Roman" w:hAnsi="Times New Roman" w:cs="Times New Roman"/>
          <w:sz w:val="24"/>
          <w:szCs w:val="24"/>
        </w:rPr>
        <w:t>клас</w:t>
      </w:r>
      <w:r w:rsidR="00FB474B" w:rsidRPr="00083A54">
        <w:rPr>
          <w:rFonts w:ascii="Times New Roman" w:hAnsi="Times New Roman" w:cs="Times New Roman"/>
          <w:sz w:val="24"/>
          <w:szCs w:val="24"/>
        </w:rPr>
        <w:t xml:space="preserve">са разработана  </w:t>
      </w:r>
      <w:r w:rsidR="00FB474B" w:rsidRPr="00083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нормативно-правовых документов:</w:t>
      </w:r>
    </w:p>
    <w:p w:rsidR="00083A54" w:rsidRPr="00F60EBD" w:rsidRDefault="00083A54" w:rsidP="00FB474B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A54" w:rsidRPr="006D28E1" w:rsidRDefault="00083A54" w:rsidP="00083A54">
      <w:pPr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D28E1">
        <w:rPr>
          <w:rFonts w:ascii="Times New Roman" w:eastAsia="Times New Roman" w:hAnsi="Times New Roman"/>
          <w:color w:val="000000"/>
          <w:sz w:val="24"/>
          <w:szCs w:val="24"/>
        </w:rPr>
        <w:t>Федеральный закон от 29.12.2012 № 273-ФЗ «Об образовании в Российской Федерации».</w:t>
      </w:r>
    </w:p>
    <w:p w:rsidR="00083A54" w:rsidRPr="00083A54" w:rsidRDefault="00083A54" w:rsidP="00083A54">
      <w:pPr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D28E1">
        <w:rPr>
          <w:rFonts w:ascii="Times New Roman" w:eastAsia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6D28E1">
        <w:rPr>
          <w:rFonts w:ascii="Times New Roman" w:eastAsia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6D28E1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12.08.2022 № 732 «О внесении изменений в федеральный государственный образовательный стандарт </w:t>
      </w:r>
      <w:r w:rsidRPr="00083A54">
        <w:rPr>
          <w:rFonts w:ascii="Times New Roman" w:eastAsia="Times New Roman" w:hAnsi="Times New Roman"/>
          <w:color w:val="000000"/>
          <w:sz w:val="24"/>
          <w:szCs w:val="24"/>
        </w:rPr>
        <w:t>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083A54" w:rsidRPr="00083A54" w:rsidRDefault="00083A54" w:rsidP="00083A54">
      <w:pPr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83A54">
        <w:rPr>
          <w:rFonts w:ascii="Times New Roman" w:eastAsia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083A54">
        <w:rPr>
          <w:rFonts w:ascii="Times New Roman" w:eastAsia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083A54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23.11.2022 № 1014 «Об утверждении федеральной образовательной программы среднего общего образования».</w:t>
      </w:r>
    </w:p>
    <w:p w:rsidR="00083A54" w:rsidRPr="00083A54" w:rsidRDefault="00083A54" w:rsidP="00083A54">
      <w:pPr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83A54">
        <w:rPr>
          <w:rFonts w:ascii="Times New Roman" w:eastAsia="Times New Roman" w:hAnsi="Times New Roman"/>
          <w:color w:val="000000"/>
          <w:sz w:val="24"/>
          <w:szCs w:val="24"/>
        </w:rPr>
        <w:t>Приказ Минтруда России от 18.10.2013 № 544н (ред. от 05.08.2016)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</w:t>
      </w:r>
    </w:p>
    <w:p w:rsidR="00083A54" w:rsidRPr="00083A54" w:rsidRDefault="00083A54" w:rsidP="00083A54">
      <w:pPr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83A54">
        <w:rPr>
          <w:rFonts w:ascii="Times New Roman" w:eastAsia="Times New Roman" w:hAnsi="Times New Roman"/>
          <w:color w:val="000000"/>
          <w:sz w:val="24"/>
          <w:szCs w:val="24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(вместе с «СП 2.4.3648-20. Санитарные правила...»).</w:t>
      </w:r>
    </w:p>
    <w:p w:rsidR="00083A54" w:rsidRPr="00083A54" w:rsidRDefault="00083A54" w:rsidP="00083A54">
      <w:pPr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83A54">
        <w:rPr>
          <w:rFonts w:ascii="Times New Roman" w:eastAsia="Times New Roman" w:hAnsi="Times New Roman"/>
          <w:color w:val="000000"/>
          <w:sz w:val="24"/>
          <w:szCs w:val="24"/>
        </w:rPr>
        <w:t xml:space="preserve">Письмо </w:t>
      </w:r>
      <w:proofErr w:type="spellStart"/>
      <w:r w:rsidRPr="00083A54">
        <w:rPr>
          <w:rFonts w:ascii="Times New Roman" w:eastAsia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083A54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03.03.2023 № 03-327 «О направлении информации» (вместе с «Методическими рекомендациями по введению федеральных основных общеобразовательных программ».</w:t>
      </w:r>
    </w:p>
    <w:p w:rsidR="00083A54" w:rsidRPr="00083A54" w:rsidRDefault="00083A54" w:rsidP="00083A54">
      <w:pPr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83A54">
        <w:rPr>
          <w:rFonts w:ascii="Times New Roman" w:eastAsia="Times New Roman" w:hAnsi="Times New Roman"/>
          <w:color w:val="000000"/>
          <w:sz w:val="24"/>
          <w:szCs w:val="24"/>
        </w:rPr>
        <w:t xml:space="preserve">Письмо </w:t>
      </w:r>
      <w:proofErr w:type="spellStart"/>
      <w:r w:rsidRPr="00083A54">
        <w:rPr>
          <w:rFonts w:ascii="Times New Roman" w:eastAsia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083A54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083A54" w:rsidRPr="00083A54" w:rsidRDefault="00083A54" w:rsidP="00083A54">
      <w:pPr>
        <w:numPr>
          <w:ilvl w:val="0"/>
          <w:numId w:val="41"/>
        </w:numPr>
        <w:shd w:val="clear" w:color="auto" w:fill="FFFFFF"/>
        <w:tabs>
          <w:tab w:val="left" w:pos="567"/>
        </w:tabs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3A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Письмо </w:t>
      </w:r>
      <w:proofErr w:type="spellStart"/>
      <w:r w:rsidRPr="00083A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083A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 от 17.11.2022 № 03-1889 «О направлении информации» (вместе с «Информационно-разъяснительным письмом об основных изменениях, внесенных в федеральный государственный образовательный стандарт среднего общего образования, и организации работы по его введению»).</w:t>
      </w:r>
    </w:p>
    <w:p w:rsidR="00083A54" w:rsidRPr="00083A54" w:rsidRDefault="00083A54" w:rsidP="00083A54">
      <w:pPr>
        <w:numPr>
          <w:ilvl w:val="0"/>
          <w:numId w:val="41"/>
        </w:numPr>
        <w:shd w:val="clear" w:color="auto" w:fill="FFFFFF"/>
        <w:tabs>
          <w:tab w:val="left" w:pos="567"/>
        </w:tabs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3A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Устав МАОУ «СОШ №26».</w:t>
      </w:r>
    </w:p>
    <w:p w:rsidR="00083A54" w:rsidRPr="006D28E1" w:rsidRDefault="00083A54" w:rsidP="00083A54">
      <w:pPr>
        <w:numPr>
          <w:ilvl w:val="0"/>
          <w:numId w:val="41"/>
        </w:numPr>
        <w:shd w:val="clear" w:color="auto" w:fill="FFFFFF"/>
        <w:tabs>
          <w:tab w:val="left" w:pos="567"/>
        </w:tabs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2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ООП  МАОУ «СОШ №26».</w:t>
      </w:r>
    </w:p>
    <w:p w:rsidR="00083A54" w:rsidRPr="006D28E1" w:rsidRDefault="00083A54" w:rsidP="00083A54">
      <w:pPr>
        <w:numPr>
          <w:ilvl w:val="0"/>
          <w:numId w:val="41"/>
        </w:numPr>
        <w:shd w:val="clear" w:color="auto" w:fill="FFFFFF"/>
        <w:tabs>
          <w:tab w:val="left" w:pos="567"/>
        </w:tabs>
        <w:spacing w:after="160" w:line="235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2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воспитания МАОУ «СОШ № 26».</w:t>
      </w:r>
    </w:p>
    <w:p w:rsidR="00083A54" w:rsidRDefault="00083A54" w:rsidP="00BC0833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Arial"/>
          <w:lang w:eastAsia="en-US"/>
        </w:rPr>
      </w:pPr>
    </w:p>
    <w:p w:rsidR="00083A54" w:rsidRDefault="00083A54" w:rsidP="00BC0833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Arial"/>
          <w:lang w:eastAsia="en-US"/>
        </w:rPr>
      </w:pPr>
    </w:p>
    <w:p w:rsidR="00083A54" w:rsidRDefault="00083A54" w:rsidP="00BC0833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Arial"/>
          <w:lang w:eastAsia="en-US"/>
        </w:rPr>
      </w:pPr>
    </w:p>
    <w:p w:rsidR="00083A54" w:rsidRDefault="00083A54" w:rsidP="00083A5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C0833" w:rsidRPr="00F60EBD" w:rsidRDefault="00BC0833" w:rsidP="00083A5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Элективный курс используется в качестве обобщающего учебного курса по русскому языку для учащихся 11 класса  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 на ЕГЭ. Вместе с тем курс даёт выпускникам средней школы  целостное представление о богатстве русского языка, помогает использовать в повседневной  практике нормативную устную и письменную речь</w:t>
      </w: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BC0833" w:rsidRPr="00F60EBD" w:rsidRDefault="00AE3D0A" w:rsidP="00BC0833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="00BC0833"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="00BC0833"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учащимися 11 класса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</w:t>
      </w:r>
      <w:r w:rsidR="00BC0833"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коммуникативных задач на ЕГЭ, а также пользования нормированной устной и письменной речью в различных сферах дальнейшей (</w:t>
      </w:r>
      <w:proofErr w:type="spellStart"/>
      <w:r w:rsidR="00BC0833"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послешкольной</w:t>
      </w:r>
      <w:proofErr w:type="spellEnd"/>
      <w:r w:rsidR="00BC0833"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жизни.</w:t>
      </w:r>
    </w:p>
    <w:p w:rsidR="00BC0833" w:rsidRPr="00F60EBD" w:rsidRDefault="00BC0833" w:rsidP="00BC0833">
      <w:pPr>
        <w:spacing w:after="0" w:line="240" w:lineRule="auto"/>
        <w:ind w:firstLine="64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Главная цель курса – обеспечить поддержку освоения содержания учебного предмета «Русский язык» всеми выпускниками средней школы, сформировать умения и навыки выполнения тестовых и коммуникативных заданий на уровне, позволяющем и учителю, и (что самое важное) выпускникам прогнозировать положительные результаты выполнения экзаменационной работы </w:t>
      </w:r>
      <w:proofErr w:type="gramStart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proofErr w:type="gramEnd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учетом способностей и языковой подготовки обучающихся.</w:t>
      </w:r>
    </w:p>
    <w:p w:rsidR="00BC0833" w:rsidRPr="00F60EBD" w:rsidRDefault="00AE3D0A" w:rsidP="00BC0833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="00BC0833"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BC0833" w:rsidRPr="00F60EBD" w:rsidRDefault="00BC0833" w:rsidP="00BC0833">
      <w:pPr>
        <w:pStyle w:val="a3"/>
        <w:numPr>
          <w:ilvl w:val="0"/>
          <w:numId w:val="39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изучение нормативных и методических документов </w:t>
      </w:r>
      <w:proofErr w:type="spellStart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Минобрнауки</w:t>
      </w:r>
      <w:proofErr w:type="spellEnd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материалов по организации и проведению 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ЕГЭ </w:t>
      </w:r>
      <w:proofErr w:type="spellStart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spellEnd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русскому</w:t>
      </w:r>
      <w:proofErr w:type="spellEnd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474B"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языку</w:t>
      </w:r>
      <w:proofErr w:type="spellEnd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C0833" w:rsidRPr="00F60EBD" w:rsidRDefault="00BC0833" w:rsidP="00BC0833">
      <w:pPr>
        <w:pStyle w:val="a3"/>
        <w:numPr>
          <w:ilvl w:val="0"/>
          <w:numId w:val="39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совершенствование языковой грамотности учащихся, формирование умения выполнять все виды языкового анализа;</w:t>
      </w:r>
    </w:p>
    <w:p w:rsidR="00BC0833" w:rsidRPr="00F60EBD" w:rsidRDefault="00BC0833" w:rsidP="00BC0833">
      <w:pPr>
        <w:pStyle w:val="a3"/>
        <w:numPr>
          <w:ilvl w:val="0"/>
          <w:numId w:val="39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BC0833" w:rsidRPr="00F60EBD" w:rsidRDefault="00BC0833" w:rsidP="00BC0833">
      <w:pPr>
        <w:pStyle w:val="a3"/>
        <w:numPr>
          <w:ilvl w:val="0"/>
          <w:numId w:val="39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обучение старшеклассников осознанному выбору правильных ответов при выполнении тестовых заданий;</w:t>
      </w:r>
    </w:p>
    <w:p w:rsidR="00BC0833" w:rsidRPr="00F60EBD" w:rsidRDefault="00BC0833" w:rsidP="00BC0833">
      <w:pPr>
        <w:pStyle w:val="a3"/>
        <w:numPr>
          <w:ilvl w:val="0"/>
          <w:numId w:val="39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BC0833" w:rsidRPr="00F60EBD" w:rsidRDefault="00BC0833" w:rsidP="00BC0833">
      <w:pPr>
        <w:pStyle w:val="a3"/>
        <w:numPr>
          <w:ilvl w:val="0"/>
          <w:numId w:val="39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совершенствование лингвистической компетенции выпускников при выполнении части С экзаменационной работы.</w:t>
      </w:r>
    </w:p>
    <w:p w:rsidR="00BC0833" w:rsidRPr="00F60EBD" w:rsidRDefault="00BC0833" w:rsidP="00BC0833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Элективный курс обеспечивает к концу его изучения овладение следующими умениями:</w:t>
      </w:r>
    </w:p>
    <w:p w:rsidR="00BC0833" w:rsidRPr="00F60EBD" w:rsidRDefault="00BC0833" w:rsidP="00BC0833">
      <w:pPr>
        <w:pStyle w:val="a3"/>
        <w:numPr>
          <w:ilvl w:val="0"/>
          <w:numId w:val="40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умение оценивать речь с точки зрения языковых норм 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русского литературного языка (орфоэпических, лексических, словообразовательных, морфологических, синтаксических);</w:t>
      </w:r>
    </w:p>
    <w:p w:rsidR="00BC0833" w:rsidRPr="00F60EBD" w:rsidRDefault="00BC0833" w:rsidP="00BC0833">
      <w:pPr>
        <w:pStyle w:val="a3"/>
        <w:numPr>
          <w:ilvl w:val="0"/>
          <w:numId w:val="40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умение применять знания по фонетике, лексике, </w:t>
      </w:r>
      <w:proofErr w:type="spellStart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морфемике</w:t>
      </w:r>
      <w:proofErr w:type="spellEnd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словообразованию, морфологии и синтаксису в практике правописания;</w:t>
      </w:r>
    </w:p>
    <w:p w:rsidR="00BC0833" w:rsidRPr="00F60EBD" w:rsidRDefault="00BC0833" w:rsidP="00BC0833">
      <w:pPr>
        <w:pStyle w:val="a3"/>
        <w:numPr>
          <w:ilvl w:val="0"/>
          <w:numId w:val="40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соблюдать в речевой практике основные синтаксические нормы русского литературного языка;</w:t>
      </w:r>
    </w:p>
    <w:p w:rsidR="00BC0833" w:rsidRPr="00F60EBD" w:rsidRDefault="00BC0833" w:rsidP="00BC0833">
      <w:pPr>
        <w:pStyle w:val="a3"/>
        <w:numPr>
          <w:ilvl w:val="0"/>
          <w:numId w:val="40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адекватно понимать информацию (основную и дополнительную, явную и скрытую) письменного сообщения (текста, микротекста);</w:t>
      </w:r>
    </w:p>
    <w:p w:rsidR="00BC0833" w:rsidRPr="00F60EBD" w:rsidRDefault="00BC0833" w:rsidP="00BC0833">
      <w:pPr>
        <w:pStyle w:val="a3"/>
        <w:numPr>
          <w:ilvl w:val="0"/>
          <w:numId w:val="40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понимать и интерпретировать содержание исходного текста;</w:t>
      </w:r>
    </w:p>
    <w:p w:rsidR="00BC0833" w:rsidRPr="00F60EBD" w:rsidRDefault="00BC0833" w:rsidP="00BC0833">
      <w:pPr>
        <w:pStyle w:val="a3"/>
        <w:numPr>
          <w:ilvl w:val="0"/>
          <w:numId w:val="40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создавать связное высказывание, выражая в нем собственное мнение по прочитанному тексту;</w:t>
      </w:r>
    </w:p>
    <w:p w:rsidR="00BC0833" w:rsidRPr="00F60EBD" w:rsidRDefault="00BC0833" w:rsidP="00BC0833">
      <w:pPr>
        <w:pStyle w:val="a3"/>
        <w:numPr>
          <w:ilvl w:val="0"/>
          <w:numId w:val="40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аргументировать собственное мнение и последовательно излагать свои мысли;</w:t>
      </w:r>
    </w:p>
    <w:p w:rsidR="00BC0833" w:rsidRPr="00751657" w:rsidRDefault="00BC0833" w:rsidP="00BC0833">
      <w:pPr>
        <w:pStyle w:val="a3"/>
        <w:numPr>
          <w:ilvl w:val="0"/>
          <w:numId w:val="40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751657" w:rsidRPr="00F60EBD" w:rsidRDefault="00751657" w:rsidP="00BC0833">
      <w:pPr>
        <w:pStyle w:val="a3"/>
        <w:numPr>
          <w:ilvl w:val="0"/>
          <w:numId w:val="40"/>
        </w:numPr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</w:p>
    <w:p w:rsidR="00A015D3" w:rsidRPr="00751657" w:rsidRDefault="00751657" w:rsidP="00751657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51657">
        <w:rPr>
          <w:rFonts w:ascii="Times New Roman" w:hAnsi="Times New Roman" w:cs="Times New Roman"/>
          <w:b/>
          <w:color w:val="000000"/>
          <w:sz w:val="24"/>
          <w:szCs w:val="24"/>
        </w:rPr>
        <w:t>Формы изучения курса</w:t>
      </w:r>
      <w:r w:rsidRPr="00751657">
        <w:rPr>
          <w:rFonts w:ascii="Times New Roman" w:hAnsi="Times New Roman" w:cs="Times New Roman"/>
          <w:color w:val="000000"/>
          <w:sz w:val="24"/>
          <w:szCs w:val="24"/>
        </w:rPr>
        <w:t xml:space="preserve">: групповая и индивидуальная; 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решение тестов по типу ЕГЭ на заданное время,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</w:t>
      </w:r>
      <w:proofErr w:type="spellStart"/>
      <w:r w:rsidRPr="00751657">
        <w:rPr>
          <w:rFonts w:ascii="Times New Roman" w:hAnsi="Times New Roman" w:cs="Times New Roman"/>
          <w:color w:val="000000"/>
          <w:sz w:val="24"/>
          <w:szCs w:val="24"/>
        </w:rPr>
        <w:t>тренировочно</w:t>
      </w:r>
      <w:proofErr w:type="spellEnd"/>
      <w:r w:rsidRPr="00751657">
        <w:rPr>
          <w:rFonts w:ascii="Times New Roman" w:hAnsi="Times New Roman" w:cs="Times New Roman"/>
          <w:color w:val="000000"/>
          <w:sz w:val="24"/>
          <w:szCs w:val="24"/>
        </w:rPr>
        <w:t>- диагностические работы, репетиционный ЕГЭ, использование различных каналов поиска информации.</w:t>
      </w:r>
    </w:p>
    <w:p w:rsidR="00AE3D0A" w:rsidRPr="00F60EBD" w:rsidRDefault="00AE3D0A" w:rsidP="00AE3D0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0EBD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В УЧЕБНОМ ПЛАНЕ</w:t>
      </w:r>
    </w:p>
    <w:p w:rsidR="00AE3D0A" w:rsidRDefault="00AE3D0A" w:rsidP="00AE3D0A">
      <w:pPr>
        <w:jc w:val="both"/>
        <w:rPr>
          <w:rFonts w:ascii="Times New Roman" w:hAnsi="Times New Roman" w:cs="Times New Roman"/>
          <w:sz w:val="24"/>
          <w:szCs w:val="24"/>
        </w:rPr>
      </w:pPr>
      <w:r w:rsidRPr="00C83EA9">
        <w:rPr>
          <w:rFonts w:ascii="Times New Roman" w:hAnsi="Times New Roman" w:cs="Times New Roman"/>
          <w:sz w:val="24"/>
          <w:szCs w:val="24"/>
        </w:rPr>
        <w:t xml:space="preserve">Программа рассчитана </w:t>
      </w:r>
      <w:r w:rsidR="001E2D79" w:rsidRPr="00C83EA9">
        <w:rPr>
          <w:rFonts w:ascii="Times New Roman" w:hAnsi="Times New Roman" w:cs="Times New Roman"/>
          <w:sz w:val="24"/>
          <w:szCs w:val="24"/>
        </w:rPr>
        <w:t>на 60</w:t>
      </w:r>
      <w:r w:rsidR="00FB474B" w:rsidRPr="00C83EA9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C83EA9"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="00FB474B" w:rsidRPr="00F60EBD">
        <w:rPr>
          <w:rFonts w:ascii="Times New Roman" w:hAnsi="Times New Roman" w:cs="Times New Roman"/>
          <w:sz w:val="24"/>
          <w:szCs w:val="24"/>
        </w:rPr>
        <w:t xml:space="preserve"> времени (из расчета 2 учебных</w:t>
      </w:r>
      <w:r w:rsidRPr="00F60EBD">
        <w:rPr>
          <w:rFonts w:ascii="Times New Roman" w:hAnsi="Times New Roman" w:cs="Times New Roman"/>
          <w:sz w:val="24"/>
          <w:szCs w:val="24"/>
        </w:rPr>
        <w:t xml:space="preserve"> час</w:t>
      </w:r>
      <w:r w:rsidR="00FB474B" w:rsidRPr="00F60EBD">
        <w:rPr>
          <w:rFonts w:ascii="Times New Roman" w:hAnsi="Times New Roman" w:cs="Times New Roman"/>
          <w:sz w:val="24"/>
          <w:szCs w:val="24"/>
        </w:rPr>
        <w:t>а</w:t>
      </w:r>
      <w:r w:rsidRPr="00F60EBD">
        <w:rPr>
          <w:rFonts w:ascii="Times New Roman" w:hAnsi="Times New Roman" w:cs="Times New Roman"/>
          <w:sz w:val="24"/>
          <w:szCs w:val="24"/>
        </w:rPr>
        <w:t xml:space="preserve"> в неделю). Объем часов учебной нагрузки, отведенных на освоение рабочей программы, определен учебным планом ОО. </w:t>
      </w:r>
    </w:p>
    <w:p w:rsidR="00751657" w:rsidRPr="00751657" w:rsidRDefault="00751657" w:rsidP="00751657">
      <w:pPr>
        <w:widowControl w:val="0"/>
        <w:autoSpaceDE w:val="0"/>
        <w:autoSpaceDN w:val="0"/>
        <w:spacing w:after="0" w:line="274" w:lineRule="exact"/>
        <w:ind w:left="83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Методическое</w:t>
      </w:r>
      <w:r w:rsidRPr="0075165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75165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программы.</w:t>
      </w: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left="131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751657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75165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75165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таким</w:t>
      </w:r>
      <w:r w:rsidRPr="0075165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образом,</w:t>
      </w:r>
      <w:r w:rsidRPr="0075165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75165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большую</w:t>
      </w:r>
      <w:r w:rsidRPr="0075165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75165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75165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75165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5165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75165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воспитанник</w:t>
      </w:r>
      <w:r w:rsidRPr="0075165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получал</w:t>
      </w:r>
      <w:r w:rsidRPr="0075165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5165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75165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75165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75165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Практические</w:t>
      </w:r>
      <w:r w:rsidRPr="0075165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75165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5165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751657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текстов,</w:t>
      </w:r>
      <w:r w:rsidRPr="0075165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75165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75165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схемами,</w:t>
      </w:r>
      <w:r w:rsidRPr="0075165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751657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плана,</w:t>
      </w:r>
      <w:r w:rsidRPr="0075165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конспектирование,</w:t>
      </w:r>
      <w:r w:rsidRPr="0075165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75165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5165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дополнительными</w:t>
      </w:r>
    </w:p>
    <w:p w:rsidR="00751657" w:rsidRPr="00751657" w:rsidRDefault="00751657" w:rsidP="00751657">
      <w:pPr>
        <w:widowControl w:val="0"/>
        <w:autoSpaceDE w:val="0"/>
        <w:autoSpaceDN w:val="0"/>
        <w:spacing w:before="6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657">
        <w:rPr>
          <w:rFonts w:ascii="Times New Roman" w:eastAsia="Times New Roman" w:hAnsi="Times New Roman" w:cs="Times New Roman"/>
          <w:sz w:val="24"/>
          <w:szCs w:val="24"/>
        </w:rPr>
        <w:t>источниками,</w:t>
      </w:r>
      <w:r w:rsidRPr="0075165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75165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5165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отбор</w:t>
      </w:r>
      <w:r w:rsidRPr="0075165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75165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75165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докладов</w:t>
      </w:r>
      <w:r w:rsidRPr="0075165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5165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сообщений,</w:t>
      </w:r>
      <w:r w:rsidRPr="0075165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написание</w:t>
      </w:r>
      <w:r w:rsidRPr="0075165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сочинений,</w:t>
      </w:r>
      <w:r w:rsidRPr="0075165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очерков,</w:t>
      </w:r>
      <w:r w:rsidRPr="0075165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75165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75165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75165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устойчивого</w:t>
      </w:r>
      <w:r w:rsidRPr="007516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7516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5165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изучению родного</w:t>
      </w:r>
      <w:r w:rsidRPr="007516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>языка,</w:t>
      </w: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 информационных технологий в профессиональной деятельности:</w:t>
      </w: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657">
        <w:rPr>
          <w:rFonts w:ascii="Times New Roman" w:eastAsia="Times New Roman" w:hAnsi="Times New Roman" w:cs="Times New Roman"/>
          <w:sz w:val="24"/>
          <w:szCs w:val="24"/>
        </w:rPr>
        <w:t>компьютер, программное обеспечение общего и профессионального назначения.</w:t>
      </w: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источники</w:t>
      </w:r>
      <w:r w:rsidRPr="0075165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1657">
        <w:rPr>
          <w:rFonts w:ascii="Times New Roman" w:eastAsia="Times New Roman" w:hAnsi="Times New Roman" w:cs="Times New Roman"/>
          <w:bCs/>
          <w:sz w:val="24"/>
          <w:szCs w:val="24"/>
        </w:rPr>
        <w:t>1. Демонстрационный вариант контрольных измерительных материалов для проведения основного государственного экзамена по РУССКОМУ ЯЗЫКУ в 11 классе; Спецификация контрольных измерительных материалов для проведения основного государственного экзамена по РУССКОМУ ЯЗЫКУ в 11 классе; Кодификатор элементов содержания и требований к уровню подготовки обучающихся для проведения основного государственного экзамена по РУССКОМУ ЯЗЫКУ</w:t>
      </w:r>
      <w:r w:rsidRPr="007516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// </w:t>
      </w:r>
      <w:r w:rsidRPr="00751657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Режим доступа: </w:t>
      </w:r>
      <w:hyperlink r:id="rId8" w:history="1">
        <w:r w:rsidRPr="00751657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https://fipi.ru/ege/demoversii-specifikacii-kodifikatory</w:t>
        </w:r>
      </w:hyperlink>
    </w:p>
    <w:p w:rsidR="00751657" w:rsidRPr="00751657" w:rsidRDefault="00751657" w:rsidP="00751657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751657" w:rsidRPr="00751657">
          <w:pgSz w:w="16840" w:h="11900" w:orient="landscape"/>
          <w:pgMar w:top="1060" w:right="740" w:bottom="280" w:left="720" w:header="720" w:footer="720" w:gutter="0"/>
          <w:cols w:space="720"/>
        </w:sectPr>
      </w:pPr>
      <w:r w:rsidRPr="00751657"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Pr="00751657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материалы для председателей и членов РПК по проверке выполнения заданий с развернутым ответом ЕГЭ 2023 </w:t>
      </w:r>
      <w:r w:rsidRPr="00751657">
        <w:rPr>
          <w:rFonts w:ascii="Times New Roman" w:eastAsia="Times New Roman" w:hAnsi="Times New Roman" w:cs="Times New Roman"/>
          <w:bCs/>
          <w:sz w:val="24"/>
          <w:szCs w:val="24"/>
        </w:rPr>
        <w:t>/Под редакцией И.П. </w:t>
      </w:r>
      <w:proofErr w:type="spellStart"/>
      <w:r w:rsidRPr="00751657">
        <w:rPr>
          <w:rFonts w:ascii="Times New Roman" w:eastAsia="Times New Roman" w:hAnsi="Times New Roman" w:cs="Times New Roman"/>
          <w:bCs/>
          <w:sz w:val="24"/>
          <w:szCs w:val="24"/>
        </w:rPr>
        <w:t>Цыбулько</w:t>
      </w:r>
      <w:proofErr w:type="spellEnd"/>
      <w:r w:rsidRPr="00751657">
        <w:rPr>
          <w:rFonts w:ascii="Times New Roman" w:eastAsia="Times New Roman" w:hAnsi="Times New Roman" w:cs="Times New Roman"/>
          <w:bCs/>
          <w:sz w:val="24"/>
          <w:szCs w:val="24"/>
        </w:rPr>
        <w:t xml:space="preserve">. М., 2023 </w:t>
      </w:r>
      <w:r w:rsidRPr="007516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// </w:t>
      </w:r>
      <w:r w:rsidRPr="00751657">
        <w:rPr>
          <w:rFonts w:ascii="Times New Roman" w:eastAsia="Times New Roman" w:hAnsi="Times New Roman" w:cs="Times New Roman"/>
          <w:bCs/>
          <w:sz w:val="24"/>
          <w:szCs w:val="24"/>
        </w:rPr>
        <w:t>Режим доступа: https://fipi.ru/ege/dlya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-predmetnyh-komissiy-subektov-r</w:t>
      </w:r>
    </w:p>
    <w:p w:rsidR="00751657" w:rsidRPr="00F60EBD" w:rsidRDefault="00751657" w:rsidP="00AE3D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833" w:rsidRPr="00F60EBD" w:rsidRDefault="00BC0833" w:rsidP="00BC083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 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нормы</w:t>
      </w:r>
      <w:r w:rsid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Литературный язык.  </w:t>
      </w:r>
      <w:proofErr w:type="spellStart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ормированность</w:t>
      </w:r>
      <w:proofErr w:type="spellEnd"/>
      <w:r w:rsid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речи. Типы норм. 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Словари русского языка. Словарь трудностей русского языка.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Орфоэпическая норма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основные правила орфоэпии. Акцентологическая норма (нормы ударения). Причины нарушения орфоэпических  и акцентологических норм. Предупреждение ошибок на орфоэпическом уровне.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норма.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 устаревшие и новые слова. Фразеологизмы.  Речевые ошибки на лексическом уровне, их предупреждение.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Грамматические нормы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(словообразовательная, морфологическая, синтаксическая нормы).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Словообразовательная норма.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Способы словообразования.  Ошибочное словообразование. Предупреждение ошибок при словообразовании и словообразовательном анализе.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Морфологические нормы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Синтаксические нормы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Словосочетание. Виды словосочетаний. Построение словосочетаний. Лексическая сочетаемость слов в словосочетаниях.  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Предложение.  Порядок слов в предложении. Виды предложений.  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 </w:t>
      </w: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Интонационная норма.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 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косвенную.  Типичные ошибки при нарушении синтаксических норм, их предупреждение.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Нормы письменной речи: орфографические и пунктуационные нормы.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Орфографическая грамотность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Использование алгоритмов при освоении орфографических правил. Трудные случаи русской орфографии: правописание –</w:t>
      </w:r>
      <w:proofErr w:type="gramStart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Н- и</w:t>
      </w:r>
      <w:proofErr w:type="gramEnd"/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Пунктуационная грамотность.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Использование алгоритмов при освоении пунктуационных норм. Трудные случаи  пунктуации. Пунктуация в простом  предложении: знаки препинания в предложениях  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Пунктуация в сложных предложениях: в бессоюзном сложном предложении,  в сложноподчинённом предложении;  знаки препинания в сложном предложении с союзной и бессоюзной связью. Сложное предложение с разными видами связи.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структура, языковое оформление.  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Функционально-смысловые типы речи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отличительные признаки. Предупреждение ошибок при определении типов речи.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Функциональные стили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Изобразительно-выразительные средства языка.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Выразительные средства лексики и фразеологии. Тропы, их характеристика. Стилистические фигуры.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Коммуникативная компетенция выпускника (сочинение)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Умения, проверяемые на коммуникативном уровне выполнения экзаменационной работы.  Исходные тексты, их характеристика. Информационная насыщенность текстов предыдущих лет. Жанровое многообразие сочинений. Требования к письменной работе выпускника. Композиция письменной экзаменационной работы.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Формулировка проблем исходного текста. Виды проблем. Способы формулировки проблемы. Анализ текстов и проблем  экзаменационных работ  предыдущих лет.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Комментарий к сформулированной проблеме исходного текста. Способы комментария проблемы. Письменное оформление комментария.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Авторская позиция. Отражение авторской позиции в тексте. Требования к формулировке  позиции автора в письменной работе. Анализ оформления авторской позиции в письменных работах выпускников.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убедительности приводимых аргументов.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Точность и выразительность речи. Речевая культура. Требования к точности и выразительности речи. Грамматический строй речи. Речевые недочеты.</w:t>
      </w:r>
      <w:r w:rsidRPr="00F60EBD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Фоновое оформление работы.  Фактические ошибки, их предупреждение.</w:t>
      </w:r>
    </w:p>
    <w:p w:rsidR="00BC0833" w:rsidRPr="00F60EBD" w:rsidRDefault="00BC0833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Этическая норма.</w:t>
      </w:r>
      <w:r w:rsidRPr="00F60EBD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</w:t>
      </w:r>
    </w:p>
    <w:p w:rsidR="00BC0833" w:rsidRDefault="00BC0833" w:rsidP="00BC0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E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и 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редактирование образцов ученических сочинений. Редактирование собственных текстов.</w:t>
      </w:r>
      <w:r w:rsidRPr="00F60EBD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</w:t>
      </w:r>
      <w:r w:rsidRPr="00F6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Обобщающее повторение.</w:t>
      </w:r>
    </w:p>
    <w:p w:rsidR="00751657" w:rsidRDefault="00751657" w:rsidP="00BC0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1657" w:rsidRPr="00F60EBD" w:rsidRDefault="00751657" w:rsidP="00BC0833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657" w:rsidRP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Планируемые результаты освоения учебного </w:t>
      </w:r>
      <w:proofErr w:type="gramStart"/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предмета .</w:t>
      </w:r>
      <w:proofErr w:type="gramEnd"/>
    </w:p>
    <w:p w:rsidR="00751657" w:rsidRP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Личностные результаты:</w:t>
      </w:r>
    </w:p>
    <w:p w:rsidR="00751657" w:rsidRPr="00751657" w:rsidRDefault="00751657" w:rsidP="00751657">
      <w:pPr>
        <w:widowControl w:val="0"/>
        <w:numPr>
          <w:ilvl w:val="0"/>
          <w:numId w:val="43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гражданская идентичность, патриотизм, уважение к своему народу, чувства ответственности перед Родиной;</w:t>
      </w:r>
    </w:p>
    <w:p w:rsidR="00751657" w:rsidRPr="00751657" w:rsidRDefault="00751657" w:rsidP="00751657">
      <w:pPr>
        <w:widowControl w:val="0"/>
        <w:numPr>
          <w:ilvl w:val="0"/>
          <w:numId w:val="43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51657" w:rsidRPr="00751657" w:rsidRDefault="00751657" w:rsidP="00751657">
      <w:pPr>
        <w:widowControl w:val="0"/>
        <w:numPr>
          <w:ilvl w:val="0"/>
          <w:numId w:val="43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51657" w:rsidRPr="00751657" w:rsidRDefault="00751657" w:rsidP="00751657">
      <w:pPr>
        <w:widowControl w:val="0"/>
        <w:numPr>
          <w:ilvl w:val="0"/>
          <w:numId w:val="43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751657" w:rsidRPr="00751657" w:rsidRDefault="00751657" w:rsidP="00751657">
      <w:pPr>
        <w:widowControl w:val="0"/>
        <w:numPr>
          <w:ilvl w:val="0"/>
          <w:numId w:val="43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сотрудничества со сверстниками, взрослыми в образовательной, учебно-исследовательской и других видах деятельности;</w:t>
      </w:r>
    </w:p>
    <w:p w:rsidR="00751657" w:rsidRPr="00751657" w:rsidRDefault="00751657" w:rsidP="00751657">
      <w:pPr>
        <w:widowControl w:val="0"/>
        <w:numPr>
          <w:ilvl w:val="0"/>
          <w:numId w:val="43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ценностей;</w:t>
      </w:r>
    </w:p>
    <w:p w:rsidR="00751657" w:rsidRPr="00751657" w:rsidRDefault="00751657" w:rsidP="00751657">
      <w:pPr>
        <w:widowControl w:val="0"/>
        <w:numPr>
          <w:ilvl w:val="0"/>
          <w:numId w:val="43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самообразованию;</w:t>
      </w:r>
    </w:p>
    <w:p w:rsidR="00751657" w:rsidRPr="00751657" w:rsidRDefault="00751657" w:rsidP="00751657">
      <w:pPr>
        <w:widowControl w:val="0"/>
        <w:numPr>
          <w:ilvl w:val="0"/>
          <w:numId w:val="43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отношение к миру;</w:t>
      </w:r>
    </w:p>
    <w:p w:rsidR="00751657" w:rsidRP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16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Метапредметные</w:t>
      </w:r>
      <w:proofErr w:type="spellEnd"/>
      <w:r w:rsidRPr="007516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результаты:</w:t>
      </w:r>
    </w:p>
    <w:p w:rsidR="00751657" w:rsidRPr="00751657" w:rsidRDefault="00751657" w:rsidP="00751657">
      <w:pPr>
        <w:widowControl w:val="0"/>
        <w:numPr>
          <w:ilvl w:val="0"/>
          <w:numId w:val="44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51657" w:rsidRPr="00751657" w:rsidRDefault="00751657" w:rsidP="00751657">
      <w:pPr>
        <w:widowControl w:val="0"/>
        <w:numPr>
          <w:ilvl w:val="0"/>
          <w:numId w:val="44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51657" w:rsidRPr="00751657" w:rsidRDefault="00751657" w:rsidP="00751657">
      <w:pPr>
        <w:widowControl w:val="0"/>
        <w:numPr>
          <w:ilvl w:val="0"/>
          <w:numId w:val="44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51657" w:rsidRPr="00751657" w:rsidRDefault="00751657" w:rsidP="00751657">
      <w:pPr>
        <w:widowControl w:val="0"/>
        <w:numPr>
          <w:ilvl w:val="0"/>
          <w:numId w:val="44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51657" w:rsidRPr="00751657" w:rsidRDefault="00751657" w:rsidP="00751657">
      <w:pPr>
        <w:widowControl w:val="0"/>
        <w:numPr>
          <w:ilvl w:val="0"/>
          <w:numId w:val="44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51657" w:rsidRPr="00751657" w:rsidRDefault="00751657" w:rsidP="00751657">
      <w:pPr>
        <w:widowControl w:val="0"/>
        <w:numPr>
          <w:ilvl w:val="0"/>
          <w:numId w:val="44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751657" w:rsidRPr="00751657" w:rsidRDefault="00751657" w:rsidP="00751657">
      <w:pPr>
        <w:widowControl w:val="0"/>
        <w:numPr>
          <w:ilvl w:val="0"/>
          <w:numId w:val="44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751657" w:rsidRPr="00751657" w:rsidRDefault="00751657" w:rsidP="00751657">
      <w:pPr>
        <w:widowControl w:val="0"/>
        <w:numPr>
          <w:ilvl w:val="0"/>
          <w:numId w:val="44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51657" w:rsidRP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Предметные результаты:</w:t>
      </w:r>
    </w:p>
    <w:p w:rsidR="00751657" w:rsidRP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диалогическом и </w:t>
      </w:r>
      <w:proofErr w:type="spellStart"/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полилогическом</w:t>
      </w:r>
      <w:proofErr w:type="spellEnd"/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знание алфавита при поиске информации;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значимые и незначимые единицы языка;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типы вариативных грамматических конструкций и лексического богатства языка, а также опыт использования выразительных средств;</w:t>
      </w:r>
    </w:p>
    <w:p w:rsidR="00751657" w:rsidRPr="00751657" w:rsidRDefault="00751657" w:rsidP="00751657">
      <w:pPr>
        <w:widowControl w:val="0"/>
        <w:numPr>
          <w:ilvl w:val="0"/>
          <w:numId w:val="45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оформлять высказывания в соответствии с орфографическими, пунктуационными, грамматическими и лексическими нормами современного русского литературного языка. </w:t>
      </w:r>
    </w:p>
    <w:p w:rsidR="00751657" w:rsidRP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различные выразительные средства языка;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словообразовательные цепочки и словообразовательные гнезда;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этимологические данные для объяснения правописания и лексического значения слова;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51657" w:rsidRPr="00751657" w:rsidRDefault="00751657" w:rsidP="00751657">
      <w:pPr>
        <w:widowControl w:val="0"/>
        <w:numPr>
          <w:ilvl w:val="0"/>
          <w:numId w:val="46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751657" w:rsidRP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657" w:rsidRPr="00751657" w:rsidRDefault="00751657" w:rsidP="00751657">
      <w:pPr>
        <w:widowControl w:val="0"/>
        <w:autoSpaceDE w:val="0"/>
        <w:autoSpaceDN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Реализация воспитательного потенциала урока:</w:t>
      </w:r>
    </w:p>
    <w:p w:rsidR="00751657" w:rsidRPr="00751657" w:rsidRDefault="00751657" w:rsidP="00751657">
      <w:pPr>
        <w:widowControl w:val="0"/>
        <w:numPr>
          <w:ilvl w:val="0"/>
          <w:numId w:val="47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751657" w:rsidRPr="00751657" w:rsidRDefault="00751657" w:rsidP="00751657">
      <w:pPr>
        <w:widowControl w:val="0"/>
        <w:numPr>
          <w:ilvl w:val="0"/>
          <w:numId w:val="47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751657" w:rsidRPr="00751657" w:rsidRDefault="00751657" w:rsidP="00751657">
      <w:pPr>
        <w:widowControl w:val="0"/>
        <w:numPr>
          <w:ilvl w:val="0"/>
          <w:numId w:val="47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751657" w:rsidRPr="00751657" w:rsidRDefault="00751657" w:rsidP="00751657">
      <w:pPr>
        <w:widowControl w:val="0"/>
        <w:numPr>
          <w:ilvl w:val="0"/>
          <w:numId w:val="47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751657" w:rsidRPr="00751657" w:rsidRDefault="00751657" w:rsidP="00751657">
      <w:pPr>
        <w:widowControl w:val="0"/>
        <w:numPr>
          <w:ilvl w:val="0"/>
          <w:numId w:val="47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</w:t>
      </w: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работы в парах, которые учат школьников командной работе и взаимодействию с другими детьми; </w:t>
      </w:r>
    </w:p>
    <w:p w:rsidR="00751657" w:rsidRPr="00751657" w:rsidRDefault="00751657" w:rsidP="00751657">
      <w:pPr>
        <w:widowControl w:val="0"/>
        <w:numPr>
          <w:ilvl w:val="0"/>
          <w:numId w:val="47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751657" w:rsidRPr="00751657" w:rsidRDefault="00751657" w:rsidP="00751657">
      <w:pPr>
        <w:widowControl w:val="0"/>
        <w:numPr>
          <w:ilvl w:val="0"/>
          <w:numId w:val="47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751657" w:rsidRPr="00751657" w:rsidRDefault="00751657" w:rsidP="00751657">
      <w:pPr>
        <w:widowControl w:val="0"/>
        <w:numPr>
          <w:ilvl w:val="0"/>
          <w:numId w:val="47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C0833" w:rsidRPr="00751657" w:rsidRDefault="00751657" w:rsidP="00751657">
      <w:pPr>
        <w:widowControl w:val="0"/>
        <w:numPr>
          <w:ilvl w:val="0"/>
          <w:numId w:val="47"/>
        </w:numPr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0833" w:rsidRPr="00751657" w:rsidSect="00FB474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5165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наиболее способных обучающихся и привлечение их для проведения предметных недель, участия в предметных олимпиадах и конкурсах, с целью стимулирования углубленного изучения предмета.</w:t>
      </w:r>
    </w:p>
    <w:p w:rsidR="00A015D3" w:rsidRPr="00F60EBD" w:rsidRDefault="00A015D3" w:rsidP="00A015D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BD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4894" w:type="dxa"/>
        <w:tblInd w:w="-2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1"/>
        <w:gridCol w:w="4680"/>
        <w:gridCol w:w="1117"/>
        <w:gridCol w:w="1816"/>
        <w:gridCol w:w="1479"/>
        <w:gridCol w:w="5021"/>
      </w:tblGrid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AE3D0A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82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1E2D79" w:rsidP="0082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</w:t>
            </w:r>
            <w:r w:rsidR="00AE3D0A" w:rsidRPr="00F60E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</w:t>
            </w:r>
          </w:p>
          <w:p w:rsidR="00BC0833" w:rsidRPr="00F60EBD" w:rsidRDefault="00AE3D0A" w:rsidP="0082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82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  <w:p w:rsidR="00AE3D0A" w:rsidRPr="00F60EBD" w:rsidRDefault="00AE3D0A" w:rsidP="0082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(по плану)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82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  <w:p w:rsidR="00AE3D0A" w:rsidRPr="00F60EBD" w:rsidRDefault="00AE3D0A" w:rsidP="0082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(по факту)</w:t>
            </w: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82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 к уровню подготовки учащихся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AE3D0A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Цели и задачи курса. Знакомство </w:t>
            </w:r>
            <w:r w:rsidR="008E7707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демоверсией.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AE3D0A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структуру и содержание ЕГЭ по русскому языку, спецификацию,  правила  заполнения бланков ответов.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ориентироваться в тестовом задании, заполнять бланки ответов.</w:t>
            </w:r>
          </w:p>
        </w:tc>
      </w:tr>
      <w:tr w:rsidR="00AE3D0A" w:rsidRPr="00F60EBD" w:rsidTr="001E2D79">
        <w:trPr>
          <w:trHeight w:val="880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AE3D0A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Орфоэпия. Орфоэпические нормы. ЕГЭ  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AE3D0A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тенденции постановки ударения в различных частях речи (в прилагательных, глаголах, причастиях, формах И.п., Р.п. мн. числа имен существительных).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ставить ударение в наиболее часто встречающихся словах, работать с орфоэпическим словарем.</w:t>
            </w:r>
          </w:p>
        </w:tc>
      </w:tr>
      <w:tr w:rsidR="00AE3D0A" w:rsidRPr="00F60EBD" w:rsidTr="001E2D79">
        <w:trPr>
          <w:trHeight w:val="880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AE3D0A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52C0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Лексика.   Лексические нормы.   Слова – паронимы. ЕГЭ  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определения понятий.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лексическое значение слова, находить в тексте синонимы, антонимы, паронимы, стилистически окрашенную лексику (разговорную, книжную), лексику ограниченной сферы употребления (диалектизмы, жаргонизмы, профессионализмы, просторечную лексику), работать с толковы словарем, словарями синонимов, антонимов, паронимов.</w:t>
            </w:r>
          </w:p>
        </w:tc>
      </w:tr>
      <w:tr w:rsidR="00AE3D0A" w:rsidRPr="00F60EBD" w:rsidTr="001E2D79">
        <w:trPr>
          <w:trHeight w:val="2200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6D52C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5,6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выразительные средства. Тропы. ЕГЭ  26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лексические средства выразительности: аллегория, гипербола, литота, метафора, метонимия, олицетворение, синекдоха, сравнение, эпитет, фразеологизм.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тропы в тексте.</w:t>
            </w:r>
          </w:p>
        </w:tc>
      </w:tr>
      <w:tr w:rsidR="00AE3D0A" w:rsidRPr="00F60EBD" w:rsidTr="001E2D79">
        <w:trPr>
          <w:trHeight w:val="880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6D52C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Синтаксические средства выразительности. ЕГЭ  26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Знать  синтаксические средства выразительности.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  синтаксические средства в тексте</w:t>
            </w:r>
          </w:p>
        </w:tc>
      </w:tr>
      <w:tr w:rsidR="00AE3D0A" w:rsidRPr="00F60EBD" w:rsidTr="001E2D79">
        <w:trPr>
          <w:trHeight w:val="880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6D52C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Изобразительно-выразительные средства языка. ЕГЭ 26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лексические и синтаксические средства выразительности.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  синтаксические и лексические средства в тексте</w:t>
            </w:r>
          </w:p>
        </w:tc>
      </w:tr>
      <w:tr w:rsidR="00AE3D0A" w:rsidRPr="00F60EBD" w:rsidTr="001E2D79">
        <w:trPr>
          <w:trHeight w:val="880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6D52C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Морфология. Самостоятельны</w:t>
            </w:r>
            <w:r w:rsidR="00FB474B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и служебные части речи. ЕГЭ 14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определение частей речи, их морфологические признаки.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принадлежность слова к части речи.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6D52C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нормы. Грамматические ошибки, с</w:t>
            </w:r>
            <w:r w:rsidR="00FB474B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вязанные с их нарушением. ЕГЭ  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6D52C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083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трудные случаи образования форм слова: </w:t>
            </w:r>
            <w:proofErr w:type="spellStart"/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</w:t>
            </w:r>
            <w:proofErr w:type="spellEnd"/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мн. числа имен существительных, формы количественных числительных, степеней сравнения имен прилагательных, повелительного наклонения глаголов.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ошибочное образование формы слова.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6D52C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нормы. Грамматические ошибки, связанные с их нарушением.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ЕГЭ  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6D52C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распространенные грамматические ошибки, связанные с  нарушением синтаксических норм.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предложения  с  нарушением 10синтаксических норм.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17,18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Синтаксис. Предложение. Простое, осложненное, сложное предложение. Синонимия синтаксических конструкций.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ЕГЭ  16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виды предложений по цели высказывания, по интонации, по количеству ГО, по характеру основы, по наличию второстепенных членов, структурно необходимых элементов, по степени осложнения, типы сложных предложений.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характеризовать предложение, находить предложения указанной характеристики в тексте, производить синонимическую замену СПП с придаточным определительным на простое предложение с причастным оборотом.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выразительные средства. Стилистические фигуры. ЕГЭ  26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синтаксические выразительные средства, стилистические фигуры.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синтаксические выразительные средства, стилистические фигуры в тексте.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Пунктуация. Знаки препинания в простом предложении,  осложненном однородными членами, обособленными определениями, обстоятельствам</w:t>
            </w:r>
            <w:r w:rsidR="00FB474B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вводными словами. ЕГЭ  17, 18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постановки знаков препинания в простом предложении,  осложненном однородными членами, обособленными определениями, обстоятельствами, вводными словами.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условия постановки знаков препинания в простом предложении,  осложненном однородными членами, обособленными определениями, обстоятельствами, вводными словами.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E3D0A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,24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Пунктуация. Знаки препинания в сложносочиненном предложении. ЕГЭ 19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что такое сложносочиненное предложение, правила постановки знаков препинания в нем.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условия постановки знаков препинания в сложносочиненном предложении.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25,26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Пунктуация. Знаки препинания в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бессоюзном сложном предложении.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B474B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ЕГЭ 21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Знать, что такое бессоюзное предложение,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постановки знаков препинания в нем.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условия постановки знаков препинания в бессоюзном сложном предложении.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27,28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Пунктуация. Знаки препинания в сложнопод</w:t>
            </w:r>
            <w:r w:rsidR="00FB474B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чиненном предложении. ЕГЭ  20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D33C2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что такое сложноподчиненное предложение, правила постановки знаков препинания в нем.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условия постановки знаков препинания в сложноподчиненном предложении.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Пунктуация. Знаки препинания в предложениях с р</w:t>
            </w:r>
            <w:r w:rsidR="00FB474B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азными видами связи. 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D33C2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ind w:left="-116" w:right="-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постановки знаков препинания в предложениях с разными видами связи.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условия постановки знаков препинания в предложениях с разными видами связи.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AE3D0A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ind w:left="-116" w:right="-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задания, применять знания при тестировании.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32,33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Выделение основной и дополнительной информации в тексте.  Способы и средства связ</w:t>
            </w:r>
            <w:r w:rsidR="00FB474B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предложений в тексте. ЕГЭ   1-3  22-25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FB474B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  <w:p w:rsidR="00083A54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что такое текст, основные способы и средства связи предложений в тексте: лексический повтор, местоимения, союзы, контекстные синонимы.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основную информацию в тексте, определять средства связи предложений в тексте.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50142E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,35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Текст. Стили и типы </w:t>
            </w:r>
            <w:r w:rsidR="006D52C0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речи. Задания ЕГЭ 23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50142E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3C4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стили речи: научный, публицистический, официально-деловой, художественный, разговорный; типы речи: повествование, описание, рассуждение.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принадлежность текста к стилю и типу речи.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50142E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36,37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Композиция сочинения. Критерии оценивания задания 27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D33C2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сочинение-рассуждение по стандартной трёхчастной схеме: вступление – основная часть – заключение.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50142E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8,39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вступлений к сочинению</w:t>
            </w:r>
          </w:p>
          <w:p w:rsidR="00D33C20" w:rsidRPr="00F60EBD" w:rsidRDefault="00D33C20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текстами задания 27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D33C2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824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виды вступлений к сочинению и уметь использовать эти знания при написании сочинения- рассуждения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D33C20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50142E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,41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Формулировка проблемы текста. Способы формулировки проблемы.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D33C2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писать сочинение, раскрывая его проблему.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проблему текста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50142E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42,43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 к сформулированной проблеме, связь примеров.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Позиция автора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6D52C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083A54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54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об основных требованиях к сочинениям.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комментировать сформулированную проблему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50142E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44,45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824474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 собственного мнения по проблеме. Способы обоснования собственного мнения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50142E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083A54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увидеть в тексте сформулированную автором позицию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50142E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  <w:r w:rsidR="00B0664B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,47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аргументов. Создание банка данных аргументов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6D52C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440C51" w:rsidP="00824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писать сочинение, раскрывая свою собственную позицию  и своё мнение в сочинении.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B0664B" w:rsidP="00A0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48,49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824474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заключений к сочинению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D33C20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440C51" w:rsidP="00817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типы аргументов.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аргументировать собственное мнение.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474" w:rsidRPr="00F60EBD" w:rsidRDefault="00B0664B" w:rsidP="006D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50,51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82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4474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Речевое оформление сочинения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824474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440C51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писать сочинение, раскрывая свою собственную позицию  и своё мнение в сочинении.</w:t>
            </w:r>
            <w:r w:rsidR="006D52C0"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подбирать аргументы к проблеме</w:t>
            </w:r>
          </w:p>
        </w:tc>
      </w:tr>
      <w:tr w:rsidR="00AE3D0A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D0A" w:rsidRPr="00F60EBD" w:rsidRDefault="00B0664B" w:rsidP="006D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52,53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474" w:rsidRPr="00F60EBD" w:rsidRDefault="00824474" w:rsidP="0082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сочинения-рассуждения</w:t>
            </w:r>
          </w:p>
          <w:p w:rsidR="00BC0833" w:rsidRPr="00F60EBD" w:rsidRDefault="00824474" w:rsidP="0082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(самоанализ)  сочинения-рассуждения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833" w:rsidRPr="00F60EBD" w:rsidRDefault="00824474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440C51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D0A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писать сочинение, раскрывая свою собственную позицию  и своё мнение в сочинении.</w:t>
            </w:r>
          </w:p>
          <w:p w:rsidR="00BC0833" w:rsidRPr="00F60EBD" w:rsidRDefault="00AE3D0A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подбирать аргументы к проблеме</w:t>
            </w:r>
          </w:p>
        </w:tc>
      </w:tr>
      <w:tr w:rsidR="00B0664B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664B" w:rsidRPr="00F60EBD" w:rsidRDefault="00B0664B" w:rsidP="006D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54,55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9A3412" w:rsidP="0082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Орфографические нормы: безударные гласные в корнях слов-проверяемые, непроверяемые, чередующиеся 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8173C4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440C51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B0664B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8173C4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виды безударных гласных: проверяемые, непроверяемые, чередующиеся. </w:t>
            </w:r>
            <w:r w:rsidR="00776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подбирать проверочные слова. Знать признаки иноязычных, заимствованных слов</w:t>
            </w:r>
          </w:p>
        </w:tc>
      </w:tr>
      <w:tr w:rsidR="00B0664B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664B" w:rsidRPr="00F60EBD" w:rsidRDefault="00B0664B" w:rsidP="006D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56,57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9A3412" w:rsidP="0082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Орфографические нормы: правописание суффиксов существительных, </w:t>
            </w: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прилагательных, глаголов, причастий, наречий.  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8173C4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440C51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B0664B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77681F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правописание суффиксов существительных, прилагательных, глаголов,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причастий, наречий. Уметь определять суффиксы в словах разных частей речи.</w:t>
            </w:r>
          </w:p>
        </w:tc>
      </w:tr>
      <w:tr w:rsidR="00B0664B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664B" w:rsidRPr="00F60EBD" w:rsidRDefault="009A3412" w:rsidP="006D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58,59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9A3412" w:rsidP="0082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Орфографические нормы: правописание приставок</w:t>
            </w:r>
            <w:r w:rsidR="00776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Неизменяемые, изменяемые, на З и С, НЕ и НИ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8173C4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440C51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B0664B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64B" w:rsidRPr="00F60EBD" w:rsidRDefault="0077681F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правописание приставок. Уметь определять приставки: неизменяемые, изменяемые, на З и С, Не и Ни</w:t>
            </w:r>
          </w:p>
        </w:tc>
      </w:tr>
      <w:tr w:rsidR="009A3412" w:rsidRPr="00F60EBD" w:rsidTr="001E2D79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412" w:rsidRPr="00F60EBD" w:rsidRDefault="009A3412" w:rsidP="006D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817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,61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412" w:rsidRPr="00F60EBD" w:rsidRDefault="009A3412" w:rsidP="0082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анализ текста </w:t>
            </w:r>
            <w:bookmarkStart w:id="0" w:name="_GoBack"/>
            <w:bookmarkEnd w:id="0"/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412" w:rsidRPr="00F60EBD" w:rsidRDefault="008173C4" w:rsidP="00AE3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412" w:rsidRPr="00F60EBD" w:rsidRDefault="00440C51" w:rsidP="00E50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412" w:rsidRPr="00F60EBD" w:rsidRDefault="009A3412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412" w:rsidRPr="00F60EBD" w:rsidRDefault="0077681F" w:rsidP="00AE3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работать с текстами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</w:tr>
    </w:tbl>
    <w:p w:rsidR="00824474" w:rsidRPr="00F60EBD" w:rsidRDefault="00824474" w:rsidP="008244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24474" w:rsidRPr="00F60EBD" w:rsidSect="00BC083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0E1682" w:rsidRPr="000E1682">
          <w:pgSz w:w="16840" w:h="11900" w:orient="landscape"/>
          <w:pgMar w:top="1060" w:right="740" w:bottom="280" w:left="720" w:header="720" w:footer="720" w:gutter="0"/>
          <w:cols w:space="720"/>
        </w:sectPr>
      </w:pP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литературы:</w:t>
      </w: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1682" w:rsidRP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proofErr w:type="spellStart"/>
      <w:r w:rsidRPr="000E1682">
        <w:rPr>
          <w:rFonts w:ascii="Times New Roman" w:eastAsia="Times New Roman" w:hAnsi="Times New Roman" w:cs="Times New Roman"/>
          <w:sz w:val="24"/>
        </w:rPr>
        <w:t>Гольцова</w:t>
      </w:r>
      <w:proofErr w:type="spellEnd"/>
      <w:r w:rsidRPr="000E1682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Н.Г.,</w:t>
      </w:r>
      <w:r w:rsidRPr="000E1682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Шамшин</w:t>
      </w:r>
      <w:proofErr w:type="spellEnd"/>
      <w:r w:rsidRPr="000E1682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И.В.</w:t>
      </w:r>
      <w:r w:rsidRPr="000E1682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Русский</w:t>
      </w:r>
      <w:r w:rsidRPr="000E1682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язык.</w:t>
      </w:r>
      <w:r w:rsidRPr="000E1682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10-11</w:t>
      </w:r>
      <w:r w:rsidRPr="000E1682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классы:</w:t>
      </w:r>
      <w:r w:rsidRPr="000E1682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Учебник</w:t>
      </w:r>
      <w:r w:rsidRPr="000E1682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для</w:t>
      </w:r>
      <w:r w:rsidRPr="000E1682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общеобразовательных</w:t>
      </w:r>
      <w:r w:rsidRPr="000E1682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учреждений.</w:t>
      </w:r>
      <w:r w:rsidRPr="000E1682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–</w:t>
      </w:r>
      <w:r w:rsidRPr="000E1682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М.:</w:t>
      </w:r>
      <w:r w:rsidRPr="000E1682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ООО</w:t>
      </w:r>
      <w:r w:rsidRPr="000E1682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«ТИД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>«Русское</w:t>
      </w:r>
      <w:r w:rsidRPr="000E16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  <w:szCs w:val="24"/>
        </w:rPr>
        <w:t>слово–</w:t>
      </w:r>
      <w:r w:rsidRPr="000E16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  <w:szCs w:val="24"/>
        </w:rPr>
        <w:t>РС»,</w:t>
      </w:r>
      <w:r w:rsidRPr="000E16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E1682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Pr="000E16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0E1682">
        <w:rPr>
          <w:rFonts w:ascii="Times New Roman" w:eastAsia="Times New Roman" w:hAnsi="Times New Roman" w:cs="Times New Roman"/>
          <w:sz w:val="24"/>
        </w:rPr>
        <w:t>Гольцова</w:t>
      </w:r>
      <w:proofErr w:type="spellEnd"/>
      <w:r w:rsidRPr="000E168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Н.Г.,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Мищерина</w:t>
      </w:r>
      <w:proofErr w:type="spellEnd"/>
      <w:r w:rsidRPr="000E168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М.А.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Русский</w:t>
      </w:r>
      <w:r w:rsidRPr="000E16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язык.</w:t>
      </w:r>
      <w:r w:rsidRPr="000E1682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10-11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классы:</w:t>
      </w:r>
      <w:r w:rsidRPr="000E16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Книга</w:t>
      </w:r>
      <w:r w:rsidRPr="000E168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для учителя.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–</w:t>
      </w:r>
      <w:r w:rsidRPr="000E168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М.:</w:t>
      </w:r>
      <w:r w:rsidRPr="000E16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ООО</w:t>
      </w:r>
      <w:r w:rsidRPr="000E16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«ТИД</w:t>
      </w:r>
      <w:r w:rsidRPr="000E1682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«Русское</w:t>
      </w:r>
      <w:r w:rsidRPr="000E168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слово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– РС»,</w:t>
      </w:r>
      <w:r w:rsidRPr="000E168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2022.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0E1682">
        <w:rPr>
          <w:rFonts w:ascii="Times New Roman" w:eastAsia="Times New Roman" w:hAnsi="Times New Roman" w:cs="Times New Roman"/>
          <w:sz w:val="24"/>
        </w:rPr>
        <w:t>Малюшкин</w:t>
      </w:r>
      <w:proofErr w:type="spellEnd"/>
      <w:r w:rsidRPr="000E16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А.Б.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Комплексный</w:t>
      </w:r>
      <w:r w:rsidRPr="000E16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анализ</w:t>
      </w:r>
      <w:r w:rsidRPr="000E16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текста.</w:t>
      </w:r>
      <w:r w:rsidRPr="000E16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Рабочая</w:t>
      </w:r>
      <w:r w:rsidRPr="000E16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тетрадь.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10-11</w:t>
      </w:r>
      <w:r w:rsidRPr="000E16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класс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-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М.:</w:t>
      </w:r>
      <w:r w:rsidRPr="000E16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ТП</w:t>
      </w:r>
      <w:r w:rsidRPr="000E16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Сфера,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2020.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E1682">
        <w:rPr>
          <w:rFonts w:ascii="Times New Roman" w:eastAsia="Times New Roman" w:hAnsi="Times New Roman" w:cs="Times New Roman"/>
          <w:sz w:val="24"/>
        </w:rPr>
        <w:t>Секреты</w:t>
      </w:r>
      <w:r w:rsidRPr="000E168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хорошей</w:t>
      </w:r>
      <w:r w:rsidRPr="000E16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речи.</w:t>
      </w:r>
      <w:r w:rsidRPr="000E1682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И.Б.Голуб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>,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Д.Э.Розенталь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>.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Издания</w:t>
      </w:r>
      <w:r w:rsidRPr="000E168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разных</w:t>
      </w:r>
      <w:r w:rsidRPr="000E168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лет.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Архарова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, Т. 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Долинина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, А. 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Чудинов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>. «Русский язык. Единый государственный экзамен. Анализ текста и написание рецензии. Курс подготовки к написанию сочинения (задание 27). М., 2019.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Беляева Н.В., Новикова Л.В. и др. Итоговое сочинение. Допуск к ЕГЭ. От выбора темы к оцениванию по критериям, - М., 2020 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Долинина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Т.А. Русский язык. Как написать сочинение на Едином государственном экзамене. М.: Айрис-пресс, 2019.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Егораева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Г.Т. Русский язык. Комментарий к основной проблеме текста. Аргументация. Часть 3 (С). М. «Экзамен», 2019.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Г.Т. 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Егораева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>. Русский язык. ЕГЭ. ПИШЕМ СОЧИНЕНИЕ ЕГЭ. М., 2021.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«ЕГЭ. Практикум по русскому языку: подготовка к написанию сочинения)» / Г.Т. 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Егораева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>. – М., 2019.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«ЕГЭ. Русский язык. Комментарий к основной проблеме текста. Аргументация. Универсальные материалы с методическими рекомендациями, решениями и ответами» / Г.Т. 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Егораева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>. – М., 2020.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 xml:space="preserve"> Итоговое выпускное сочинение в 11 классе от экспертов в области подготовки к ЕГЭ Н.А. Сениной, А.Г. </w:t>
      </w:r>
      <w:proofErr w:type="spellStart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Нарушевича</w:t>
      </w:r>
      <w:proofErr w:type="spellEnd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И.С. </w:t>
      </w:r>
      <w:proofErr w:type="spellStart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Нарушевич</w:t>
      </w:r>
      <w:proofErr w:type="spellEnd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 xml:space="preserve">. Издательство «Легион»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Русский язык. Литература, 2021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Кодификатор элементов содержания и требований к уровню подготовки выпускников общеобразовательных учреждений для проведения в 2023 году единого государственного экзамена по русскому языку. (Электронный ресурс). - Электрон. текст дан. - Москва: ФИПИ, 2023.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>Максимович Т.И., Пугачев И.А. Русский язык: Выполнение задания 27 ЕГЭ. М.: «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>», 2022.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>Русский язык. ЕГЭ. Материалы для экспертов. ФИПИ. М., 20</w:t>
      </w:r>
      <w:r w:rsidRPr="000E1682">
        <w:rPr>
          <w:rFonts w:ascii="Times New Roman" w:eastAsia="Times New Roman" w:hAnsi="Times New Roman" w:cs="Times New Roman"/>
          <w:sz w:val="24"/>
          <w:szCs w:val="24"/>
          <w:lang w:val="en-US"/>
        </w:rPr>
        <w:t>21</w:t>
      </w:r>
      <w:r w:rsidRPr="000E1682">
        <w:rPr>
          <w:rFonts w:ascii="Times New Roman" w:eastAsia="Times New Roman" w:hAnsi="Times New Roman" w:cs="Times New Roman"/>
          <w:sz w:val="24"/>
          <w:szCs w:val="24"/>
        </w:rPr>
        <w:t>, 202</w:t>
      </w:r>
      <w:r w:rsidRPr="000E1682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0E16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Сенина Н.А., 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Нарушевич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А.Г. Русский язык. Сочинения на ЕГЭ. Ростов</w:t>
      </w:r>
      <w:r>
        <w:rPr>
          <w:rFonts w:ascii="Times New Roman" w:eastAsia="Times New Roman" w:hAnsi="Times New Roman" w:cs="Times New Roman"/>
          <w:sz w:val="24"/>
          <w:szCs w:val="24"/>
        </w:rPr>
        <w:t>-на-Дону.: Легион-М, 2021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Серафимова</w:t>
      </w:r>
      <w:proofErr w:type="spellEnd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 xml:space="preserve"> В.Д.</w:t>
      </w:r>
      <w:r w:rsidRPr="000E168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Практические материалы для подготовки к сочинениям, выпускным и вступительным экзаменам. Русские писатели XX и XXI </w:t>
      </w:r>
      <w:proofErr w:type="gramStart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веков.-</w:t>
      </w:r>
      <w:proofErr w:type="gramEnd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 xml:space="preserve"> //АСТ, </w:t>
      </w:r>
      <w:proofErr w:type="spellStart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Астрель</w:t>
      </w:r>
      <w:proofErr w:type="spellEnd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, Москва, 2008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Симакова Е.С. Русский язык. Экспресс-репетитор для подготовки к ЕГЭ «Сочинение» ООО «Издательство 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</w:rPr>
        <w:t>», 2021.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>Трошева Т.Б. Русский язык: ЕГЭ. Сочинение-рассуждение. Пермь, 2015.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Чумакевич</w:t>
      </w:r>
      <w:proofErr w:type="spellEnd"/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 xml:space="preserve"> Э.В. «Сочинения на отлично! Русская литература. 9–11 классы». М., 2011. 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0E1682">
        <w:rPr>
          <w:rFonts w:ascii="Times New Roman" w:eastAsia="Times New Roman" w:hAnsi="Times New Roman" w:cs="Times New Roman"/>
          <w:sz w:val="24"/>
        </w:rPr>
        <w:t>Шклярова</w:t>
      </w:r>
      <w:proofErr w:type="spellEnd"/>
      <w:r w:rsidRPr="000E1682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Т.В.,</w:t>
      </w:r>
      <w:r w:rsidRPr="000E1682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Русский</w:t>
      </w:r>
      <w:r w:rsidRPr="000E1682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язык.</w:t>
      </w:r>
      <w:r w:rsidRPr="000E1682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Справочник</w:t>
      </w:r>
      <w:r w:rsidRPr="000E1682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по</w:t>
      </w:r>
      <w:r w:rsidRPr="000E1682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русскому</w:t>
      </w:r>
      <w:r w:rsidRPr="000E1682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языку</w:t>
      </w:r>
      <w:r w:rsidRPr="000E1682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для</w:t>
      </w:r>
      <w:r w:rsidRPr="000E1682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школьников</w:t>
      </w:r>
      <w:r w:rsidRPr="000E1682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и</w:t>
      </w:r>
      <w:r w:rsidRPr="000E1682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абитуриентов.</w:t>
      </w:r>
      <w:r w:rsidRPr="000E1682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Готовимся</w:t>
      </w:r>
      <w:r w:rsidRPr="000E1682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к</w:t>
      </w:r>
      <w:r w:rsidRPr="000E1682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ЕГЭ.</w:t>
      </w:r>
      <w:r w:rsidRPr="000E1682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–</w:t>
      </w:r>
      <w:r w:rsidRPr="000E1682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М.:</w:t>
      </w:r>
      <w:r w:rsidRPr="000E1682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</w:rPr>
        <w:t>Грамотей,</w:t>
      </w:r>
      <w:r w:rsidRPr="000E1682">
        <w:rPr>
          <w:rFonts w:ascii="Times New Roman" w:eastAsia="Times New Roman" w:hAnsi="Times New Roman" w:cs="Times New Roman"/>
        </w:rPr>
        <w:t>2022.</w:t>
      </w:r>
    </w:p>
    <w:p w:rsidR="000E1682" w:rsidRPr="000E1682" w:rsidRDefault="000E1682" w:rsidP="000E1682">
      <w:pPr>
        <w:pStyle w:val="a3"/>
        <w:numPr>
          <w:ilvl w:val="0"/>
          <w:numId w:val="42"/>
        </w:numPr>
        <w:spacing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ЕГЭ </w:t>
      </w:r>
      <w:proofErr w:type="gram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2023 </w:t>
      </w:r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Русский</w:t>
      </w:r>
      <w:proofErr w:type="gram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язык. Тренировочные задания /</w:t>
      </w:r>
      <w:proofErr w:type="spell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И.П.Цыбулько</w:t>
      </w:r>
      <w:proofErr w:type="spell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С.И.Львова</w:t>
      </w:r>
      <w:proofErr w:type="spell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В.А.Коханова</w:t>
      </w:r>
      <w:proofErr w:type="spell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- </w:t>
      </w:r>
      <w:proofErr w:type="gram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 .:</w:t>
      </w:r>
      <w:proofErr w:type="spell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Эксмо</w:t>
      </w:r>
      <w:proofErr w:type="spellEnd"/>
      <w:proofErr w:type="gram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2021.</w:t>
      </w:r>
    </w:p>
    <w:p w:rsidR="000E1682" w:rsidRPr="000E1682" w:rsidRDefault="000E1682" w:rsidP="000E1682">
      <w:pPr>
        <w:pStyle w:val="a3"/>
        <w:numPr>
          <w:ilvl w:val="0"/>
          <w:numId w:val="42"/>
        </w:numPr>
        <w:spacing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 ЕГЭ 2022 Русский язык. Репетитор/</w:t>
      </w:r>
      <w:proofErr w:type="spell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И.П.Цыбулько</w:t>
      </w:r>
      <w:proofErr w:type="spell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gram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С.И.Львова.-</w:t>
      </w:r>
      <w:proofErr w:type="gram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М.:</w:t>
      </w:r>
      <w:proofErr w:type="spell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Эксмо</w:t>
      </w:r>
      <w:proofErr w:type="spell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2021.</w:t>
      </w:r>
    </w:p>
    <w:p w:rsidR="000E1682" w:rsidRPr="000E1682" w:rsidRDefault="000E1682" w:rsidP="000E1682">
      <w:pPr>
        <w:pStyle w:val="a3"/>
        <w:numPr>
          <w:ilvl w:val="0"/>
          <w:numId w:val="42"/>
        </w:numPr>
        <w:spacing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ru-RU" w:eastAsia="ru-RU"/>
        </w:rPr>
      </w:pPr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ЕГЭ 2021. Русский язык. </w:t>
      </w:r>
      <w:proofErr w:type="gram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Сборник </w:t>
      </w:r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заданий</w:t>
      </w:r>
      <w:proofErr w:type="gram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И.П.Цыбулько</w:t>
      </w:r>
      <w:proofErr w:type="spell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.И.Львова.-М.:</w:t>
      </w:r>
      <w:proofErr w:type="spellStart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Эксмо</w:t>
      </w:r>
      <w:proofErr w:type="spellEnd"/>
      <w:r w:rsidRPr="000E16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2020.</w:t>
      </w:r>
    </w:p>
    <w:p w:rsid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E168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Бисеров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 xml:space="preserve"> А.Ю.ЕГЭ 2019.Русский язык. Тематические тренировочные </w:t>
      </w:r>
      <w:proofErr w:type="gramStart"/>
      <w:r w:rsidRPr="000E1682">
        <w:rPr>
          <w:rFonts w:ascii="Times New Roman" w:eastAsia="Times New Roman" w:hAnsi="Times New Roman" w:cs="Times New Roman"/>
          <w:sz w:val="24"/>
        </w:rPr>
        <w:t>задания.-</w:t>
      </w:r>
      <w:proofErr w:type="gramEnd"/>
      <w:r w:rsidRPr="000E1682">
        <w:rPr>
          <w:rFonts w:ascii="Times New Roman" w:eastAsia="Times New Roman" w:hAnsi="Times New Roman" w:cs="Times New Roman"/>
          <w:sz w:val="24"/>
        </w:rPr>
        <w:t>М.: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Эксмо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>, 2019.</w:t>
      </w:r>
    </w:p>
    <w:p w:rsidR="000E1682" w:rsidRP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Величко Л.И. Работа над текстом на уроках русского языка. – М.: Просвещение, 1983.</w:t>
      </w:r>
    </w:p>
    <w:p w:rsid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E1682">
        <w:rPr>
          <w:rFonts w:ascii="Times New Roman" w:eastAsia="Times New Roman" w:hAnsi="Times New Roman" w:cs="Times New Roman"/>
          <w:sz w:val="24"/>
        </w:rPr>
        <w:t>Розенталь Д.Э., Голуб И.Б. Секреты стилистики. – М.: Айрис-пресс, 1999.</w:t>
      </w:r>
    </w:p>
    <w:p w:rsid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E1682">
        <w:rPr>
          <w:rFonts w:ascii="Times New Roman" w:eastAsia="Times New Roman" w:hAnsi="Times New Roman" w:cs="Times New Roman"/>
          <w:sz w:val="24"/>
        </w:rPr>
        <w:t>Смирнова М.М. Русский язык и культура речи: комплексный анализ текста. Методические рекомендации по проведению устного и письменного экзамена по русскому языку и культуре речи. Интернет, 2004</w:t>
      </w:r>
    </w:p>
    <w:p w:rsid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E1682">
        <w:rPr>
          <w:rFonts w:ascii="Times New Roman" w:eastAsia="Times New Roman" w:hAnsi="Times New Roman" w:cs="Times New Roman"/>
          <w:sz w:val="24"/>
        </w:rPr>
        <w:t xml:space="preserve">Русский язык: сборник экзаменационных заданий. Федеральный банк экзаменационных материалов/ ФИПИ авторы составители: И.П.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Цыбулько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 xml:space="preserve">, В.И. Капинос, Л.И.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Пучкова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 xml:space="preserve">, А.Ю.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Бисеров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 xml:space="preserve">, Ю.Н.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Гостева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 xml:space="preserve">, В.В. Львов, И.Б. Маслова, Н.В. Соколова – М.: 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Эксмо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>, 2021</w:t>
      </w:r>
    </w:p>
    <w:p w:rsid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E1682">
        <w:rPr>
          <w:rFonts w:ascii="Times New Roman" w:eastAsia="Times New Roman" w:hAnsi="Times New Roman" w:cs="Times New Roman"/>
          <w:sz w:val="24"/>
        </w:rPr>
        <w:t>Казбек-</w:t>
      </w:r>
      <w:proofErr w:type="spellStart"/>
      <w:r w:rsidRPr="000E1682">
        <w:rPr>
          <w:rFonts w:ascii="Times New Roman" w:eastAsia="Times New Roman" w:hAnsi="Times New Roman" w:cs="Times New Roman"/>
          <w:sz w:val="24"/>
        </w:rPr>
        <w:t>Казиева</w:t>
      </w:r>
      <w:proofErr w:type="spellEnd"/>
      <w:r w:rsidRPr="000E1682">
        <w:rPr>
          <w:rFonts w:ascii="Times New Roman" w:eastAsia="Times New Roman" w:hAnsi="Times New Roman" w:cs="Times New Roman"/>
          <w:sz w:val="24"/>
        </w:rPr>
        <w:t xml:space="preserve"> М.М. Тренировочная тетрадь «Шаг за ш</w:t>
      </w:r>
      <w:r>
        <w:rPr>
          <w:rFonts w:ascii="Times New Roman" w:eastAsia="Times New Roman" w:hAnsi="Times New Roman" w:cs="Times New Roman"/>
          <w:sz w:val="24"/>
        </w:rPr>
        <w:t>агом к ЕГЭ».  Изд-во «ВАКО» 2020</w:t>
      </w:r>
    </w:p>
    <w:p w:rsidR="000E1682" w:rsidRDefault="000E1682" w:rsidP="000E1682">
      <w:pPr>
        <w:widowControl w:val="0"/>
        <w:numPr>
          <w:ilvl w:val="0"/>
          <w:numId w:val="42"/>
        </w:numPr>
        <w:tabs>
          <w:tab w:val="left" w:pos="1547"/>
          <w:tab w:val="left" w:pos="15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E1682">
        <w:rPr>
          <w:rFonts w:ascii="Times New Roman" w:eastAsia="Times New Roman" w:hAnsi="Times New Roman" w:cs="Times New Roman"/>
          <w:sz w:val="24"/>
        </w:rPr>
        <w:t>Сенина Н.А. Подготовка к ЕГЭ Тематические тесты. Модели сочинений. Изд-во «Легион» Ростов-на-Дону 2019</w:t>
      </w:r>
    </w:p>
    <w:p w:rsidR="000E1682" w:rsidRPr="000E1682" w:rsidRDefault="000E1682" w:rsidP="000E1682">
      <w:pPr>
        <w:widowControl w:val="0"/>
        <w:tabs>
          <w:tab w:val="left" w:pos="1547"/>
          <w:tab w:val="left" w:pos="1548"/>
        </w:tabs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Интернет-ресурсы:</w:t>
      </w:r>
    </w:p>
    <w:p w:rsidR="000E1682" w:rsidRPr="000E1682" w:rsidRDefault="000E1682" w:rsidP="000E1682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hyperlink r:id="rId9" w:history="1">
        <w:r w:rsidRPr="000E16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http://4ege.ru/</w:t>
        </w:r>
      </w:hyperlink>
    </w:p>
    <w:p w:rsidR="000E1682" w:rsidRPr="000E1682" w:rsidRDefault="000E1682" w:rsidP="000E168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E16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0E168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http://www.fipi.ru/</w:t>
        </w:r>
      </w:hyperlink>
    </w:p>
    <w:p w:rsidR="000E1682" w:rsidRPr="000E1682" w:rsidRDefault="000E1682" w:rsidP="000E168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hyperlink r:id="rId11" w:tgtFrame="_parent" w:history="1">
        <w:r w:rsidRPr="000E168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http://fipi.ru/ege-i-gve-11/normativno-pravovye-dokumenty</w:t>
        </w:r>
      </w:hyperlink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Обязательное знание нормативной и правовой документации по сдаче ЕГЭ)</w:t>
      </w:r>
    </w:p>
    <w:p w:rsidR="000E1682" w:rsidRPr="000E1682" w:rsidRDefault="000E1682" w:rsidP="000E1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hyperlink r:id="rId12" w:tgtFrame="_parent" w:history="1">
        <w:r w:rsidRPr="000E168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http://www.ege.edu.ru/ru/classes-11/egerus/</w:t>
        </w:r>
      </w:hyperlink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(тестовый режим подготовки)</w:t>
      </w: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3" w:history="1"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http://sochinenie11.ru/o/140-2-knigi-po-podgotovke-k-itogovomu-sochineniyu.html</w:t>
        </w:r>
      </w:hyperlink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0E1682" w:rsidRPr="000E1682" w:rsidRDefault="000E1682" w:rsidP="000E168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hyperlink r:id="rId14" w:history="1">
        <w:r w:rsidRPr="000E168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https://rus-ege.sdamgia.ru/</w:t>
        </w:r>
      </w:hyperlink>
      <w:r w:rsidRPr="000E16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5" w:history="1"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/>
          </w:rPr>
          <w:t>russkiy</w:t>
        </w:r>
        <w:proofErr w:type="spellEnd"/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-</w:t>
        </w:r>
        <w:proofErr w:type="spellStart"/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/>
          </w:rPr>
          <w:t>na</w:t>
        </w:r>
        <w:proofErr w:type="spellEnd"/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-5.</w:t>
        </w:r>
        <w:proofErr w:type="spellStart"/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/</w:t>
        </w:r>
      </w:hyperlink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6" w:history="1"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http://sochinenie.wikivote.ru</w:t>
        </w:r>
      </w:hyperlink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7" w:history="1">
        <w:r w:rsidRPr="000E1682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https://mogu-pisat.ru/spravochnik/nachalo/?clear_cache=Y?ELEMENT_ID=181332</w:t>
        </w:r>
      </w:hyperlink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http://www.ege.edu.ru</w:t>
      </w:r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 w:history="1">
        <w:r w:rsidRPr="000E168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http://reshuege.ru/</w:t>
        </w:r>
      </w:hyperlink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http://www.yaklass.ru</w:t>
      </w:r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68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Игровое приложение к игре «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>Castle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>Quiz</w:t>
      </w:r>
      <w:proofErr w:type="spellEnd"/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ЕГЭ битва» </w:t>
      </w:r>
      <w:hyperlink r:id="rId19" w:history="1">
        <w:r w:rsidRPr="000E168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https://clevver.me</w:t>
        </w:r>
      </w:hyperlink>
      <w:proofErr w:type="spellStart"/>
      <w:r w:rsidRPr="000E168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il</w:t>
      </w:r>
      <w:proofErr w:type="spellEnd"/>
    </w:p>
    <w:p w:rsidR="000E1682" w:rsidRPr="000E1682" w:rsidRDefault="000E1682" w:rsidP="000E1682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1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http://www.prosa.ru </w:t>
      </w:r>
    </w:p>
    <w:p w:rsidR="000E1682" w:rsidRDefault="000E1682" w:rsidP="0077681F">
      <w:pPr>
        <w:pStyle w:val="c48"/>
        <w:shd w:val="clear" w:color="auto" w:fill="FFFFFF"/>
        <w:spacing w:beforeAutospacing="0" w:after="0" w:afterAutospacing="0"/>
        <w:rPr>
          <w:rStyle w:val="c0"/>
          <w:rFonts w:eastAsia="Calibri"/>
          <w:b/>
          <w:bCs/>
          <w:color w:val="000000"/>
        </w:rPr>
      </w:pPr>
    </w:p>
    <w:p w:rsidR="000E1682" w:rsidRDefault="000E1682" w:rsidP="0077681F">
      <w:pPr>
        <w:pStyle w:val="c48"/>
        <w:shd w:val="clear" w:color="auto" w:fill="FFFFFF"/>
        <w:spacing w:beforeAutospacing="0" w:after="0" w:afterAutospacing="0"/>
        <w:rPr>
          <w:rStyle w:val="c0"/>
          <w:rFonts w:eastAsia="Calibri"/>
          <w:b/>
          <w:bCs/>
          <w:color w:val="000000"/>
        </w:rPr>
      </w:pPr>
    </w:p>
    <w:p w:rsidR="000E1682" w:rsidRDefault="000E1682" w:rsidP="0077681F">
      <w:pPr>
        <w:pStyle w:val="c48"/>
        <w:shd w:val="clear" w:color="auto" w:fill="FFFFFF"/>
        <w:spacing w:beforeAutospacing="0" w:after="0" w:afterAutospacing="0"/>
        <w:rPr>
          <w:rStyle w:val="c0"/>
          <w:rFonts w:eastAsia="Calibri"/>
          <w:b/>
          <w:bCs/>
          <w:color w:val="000000"/>
        </w:rPr>
      </w:pPr>
    </w:p>
    <w:p w:rsidR="000E1682" w:rsidRDefault="000E1682" w:rsidP="0077681F">
      <w:pPr>
        <w:pStyle w:val="c48"/>
        <w:shd w:val="clear" w:color="auto" w:fill="FFFFFF"/>
        <w:spacing w:beforeAutospacing="0" w:after="0" w:afterAutospacing="0"/>
        <w:rPr>
          <w:rStyle w:val="c0"/>
          <w:rFonts w:eastAsia="Calibri"/>
          <w:b/>
          <w:bCs/>
          <w:color w:val="000000"/>
        </w:rPr>
      </w:pPr>
    </w:p>
    <w:p w:rsidR="00EF0567" w:rsidRPr="00F60EBD" w:rsidRDefault="00EF0567">
      <w:pPr>
        <w:rPr>
          <w:sz w:val="24"/>
          <w:szCs w:val="24"/>
        </w:rPr>
      </w:pPr>
    </w:p>
    <w:sectPr w:rsidR="00EF0567" w:rsidRPr="00F60EBD" w:rsidSect="006D52C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1EE" w:rsidRDefault="00E321EE" w:rsidP="00751657">
      <w:pPr>
        <w:spacing w:after="0" w:line="240" w:lineRule="auto"/>
      </w:pPr>
      <w:r>
        <w:separator/>
      </w:r>
    </w:p>
  </w:endnote>
  <w:endnote w:type="continuationSeparator" w:id="0">
    <w:p w:rsidR="00E321EE" w:rsidRDefault="00E321EE" w:rsidP="00751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1EE" w:rsidRDefault="00E321EE" w:rsidP="00751657">
      <w:pPr>
        <w:spacing w:after="0" w:line="240" w:lineRule="auto"/>
      </w:pPr>
      <w:r>
        <w:separator/>
      </w:r>
    </w:p>
  </w:footnote>
  <w:footnote w:type="continuationSeparator" w:id="0">
    <w:p w:rsidR="00E321EE" w:rsidRDefault="00E321EE" w:rsidP="00751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1751"/>
    <w:multiLevelType w:val="multilevel"/>
    <w:tmpl w:val="8116A98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83CA7"/>
    <w:multiLevelType w:val="multilevel"/>
    <w:tmpl w:val="20F4804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E5394"/>
    <w:multiLevelType w:val="multilevel"/>
    <w:tmpl w:val="2E6A274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3359D7"/>
    <w:multiLevelType w:val="multilevel"/>
    <w:tmpl w:val="C0C4DB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F428A"/>
    <w:multiLevelType w:val="multilevel"/>
    <w:tmpl w:val="DF426C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56479D"/>
    <w:multiLevelType w:val="multilevel"/>
    <w:tmpl w:val="6302C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251F33"/>
    <w:multiLevelType w:val="multilevel"/>
    <w:tmpl w:val="37E0F2F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F11A44"/>
    <w:multiLevelType w:val="hybridMultilevel"/>
    <w:tmpl w:val="89DAEA50"/>
    <w:lvl w:ilvl="0" w:tplc="829C2F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828ED"/>
    <w:multiLevelType w:val="multilevel"/>
    <w:tmpl w:val="8A542E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CF1DCC"/>
    <w:multiLevelType w:val="multilevel"/>
    <w:tmpl w:val="B4CC7C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DB4AC2"/>
    <w:multiLevelType w:val="multilevel"/>
    <w:tmpl w:val="876260C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98763F"/>
    <w:multiLevelType w:val="hybridMultilevel"/>
    <w:tmpl w:val="300A7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6000"/>
    <w:multiLevelType w:val="multilevel"/>
    <w:tmpl w:val="7702E50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916668"/>
    <w:multiLevelType w:val="multilevel"/>
    <w:tmpl w:val="EC9E23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5948A1"/>
    <w:multiLevelType w:val="multilevel"/>
    <w:tmpl w:val="39863D4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1E1B6C"/>
    <w:multiLevelType w:val="multilevel"/>
    <w:tmpl w:val="60504EB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E7259C"/>
    <w:multiLevelType w:val="multilevel"/>
    <w:tmpl w:val="24C85D1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F93D00"/>
    <w:multiLevelType w:val="multilevel"/>
    <w:tmpl w:val="E4DC8E1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7269FB"/>
    <w:multiLevelType w:val="multilevel"/>
    <w:tmpl w:val="1EFE5FC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805661"/>
    <w:multiLevelType w:val="multilevel"/>
    <w:tmpl w:val="0BCAB46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09396F"/>
    <w:multiLevelType w:val="multilevel"/>
    <w:tmpl w:val="091A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6E495C"/>
    <w:multiLevelType w:val="multilevel"/>
    <w:tmpl w:val="2F4026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E063B9"/>
    <w:multiLevelType w:val="multilevel"/>
    <w:tmpl w:val="E5C6A2C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3B7595"/>
    <w:multiLevelType w:val="multilevel"/>
    <w:tmpl w:val="3AEE267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A200AE"/>
    <w:multiLevelType w:val="multilevel"/>
    <w:tmpl w:val="9BDCE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C01AC5"/>
    <w:multiLevelType w:val="multilevel"/>
    <w:tmpl w:val="8098E0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7D0A89"/>
    <w:multiLevelType w:val="multilevel"/>
    <w:tmpl w:val="A776021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0A2414"/>
    <w:multiLevelType w:val="multilevel"/>
    <w:tmpl w:val="A6A22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29011F"/>
    <w:multiLevelType w:val="multilevel"/>
    <w:tmpl w:val="77883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2D027F"/>
    <w:multiLevelType w:val="multilevel"/>
    <w:tmpl w:val="C896CA2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B813AE"/>
    <w:multiLevelType w:val="multilevel"/>
    <w:tmpl w:val="731A3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2937DA"/>
    <w:multiLevelType w:val="hybridMultilevel"/>
    <w:tmpl w:val="A7B8A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E2FA3"/>
    <w:multiLevelType w:val="multilevel"/>
    <w:tmpl w:val="8F6A48F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7D38EA"/>
    <w:multiLevelType w:val="multilevel"/>
    <w:tmpl w:val="43C8A46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4926FB"/>
    <w:multiLevelType w:val="multilevel"/>
    <w:tmpl w:val="551A262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6B16A9"/>
    <w:multiLevelType w:val="multilevel"/>
    <w:tmpl w:val="FDA2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FA030C"/>
    <w:multiLevelType w:val="multilevel"/>
    <w:tmpl w:val="055C170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352C99"/>
    <w:multiLevelType w:val="multilevel"/>
    <w:tmpl w:val="4B8EFF3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346D20"/>
    <w:multiLevelType w:val="multilevel"/>
    <w:tmpl w:val="686C726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37586C"/>
    <w:multiLevelType w:val="multilevel"/>
    <w:tmpl w:val="C1521A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9F52CDB"/>
    <w:multiLevelType w:val="multilevel"/>
    <w:tmpl w:val="01C436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BD21BBF"/>
    <w:multiLevelType w:val="multilevel"/>
    <w:tmpl w:val="6BCCEF1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F27CAC"/>
    <w:multiLevelType w:val="multilevel"/>
    <w:tmpl w:val="57D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441430"/>
    <w:multiLevelType w:val="multilevel"/>
    <w:tmpl w:val="720C9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290621"/>
    <w:multiLevelType w:val="multilevel"/>
    <w:tmpl w:val="A944473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674A4B"/>
    <w:multiLevelType w:val="hybridMultilevel"/>
    <w:tmpl w:val="AD40F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B51F5A"/>
    <w:multiLevelType w:val="hybridMultilevel"/>
    <w:tmpl w:val="F6C45A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3"/>
  </w:num>
  <w:num w:numId="3">
    <w:abstractNumId w:val="35"/>
  </w:num>
  <w:num w:numId="4">
    <w:abstractNumId w:val="8"/>
  </w:num>
  <w:num w:numId="5">
    <w:abstractNumId w:val="39"/>
  </w:num>
  <w:num w:numId="6">
    <w:abstractNumId w:val="4"/>
  </w:num>
  <w:num w:numId="7">
    <w:abstractNumId w:val="25"/>
  </w:num>
  <w:num w:numId="8">
    <w:abstractNumId w:val="21"/>
  </w:num>
  <w:num w:numId="9">
    <w:abstractNumId w:val="9"/>
  </w:num>
  <w:num w:numId="10">
    <w:abstractNumId w:val="10"/>
  </w:num>
  <w:num w:numId="11">
    <w:abstractNumId w:val="44"/>
  </w:num>
  <w:num w:numId="12">
    <w:abstractNumId w:val="3"/>
  </w:num>
  <w:num w:numId="13">
    <w:abstractNumId w:val="40"/>
  </w:num>
  <w:num w:numId="14">
    <w:abstractNumId w:val="13"/>
  </w:num>
  <w:num w:numId="15">
    <w:abstractNumId w:val="29"/>
  </w:num>
  <w:num w:numId="16">
    <w:abstractNumId w:val="19"/>
  </w:num>
  <w:num w:numId="17">
    <w:abstractNumId w:val="23"/>
  </w:num>
  <w:num w:numId="18">
    <w:abstractNumId w:val="22"/>
  </w:num>
  <w:num w:numId="19">
    <w:abstractNumId w:val="1"/>
  </w:num>
  <w:num w:numId="20">
    <w:abstractNumId w:val="38"/>
  </w:num>
  <w:num w:numId="21">
    <w:abstractNumId w:val="17"/>
  </w:num>
  <w:num w:numId="22">
    <w:abstractNumId w:val="36"/>
  </w:num>
  <w:num w:numId="23">
    <w:abstractNumId w:val="34"/>
  </w:num>
  <w:num w:numId="24">
    <w:abstractNumId w:val="18"/>
  </w:num>
  <w:num w:numId="25">
    <w:abstractNumId w:val="24"/>
  </w:num>
  <w:num w:numId="26">
    <w:abstractNumId w:val="6"/>
  </w:num>
  <w:num w:numId="27">
    <w:abstractNumId w:val="0"/>
  </w:num>
  <w:num w:numId="28">
    <w:abstractNumId w:val="2"/>
  </w:num>
  <w:num w:numId="29">
    <w:abstractNumId w:val="26"/>
  </w:num>
  <w:num w:numId="30">
    <w:abstractNumId w:val="32"/>
  </w:num>
  <w:num w:numId="31">
    <w:abstractNumId w:val="33"/>
  </w:num>
  <w:num w:numId="32">
    <w:abstractNumId w:val="16"/>
  </w:num>
  <w:num w:numId="33">
    <w:abstractNumId w:val="15"/>
  </w:num>
  <w:num w:numId="34">
    <w:abstractNumId w:val="41"/>
  </w:num>
  <w:num w:numId="35">
    <w:abstractNumId w:val="12"/>
  </w:num>
  <w:num w:numId="36">
    <w:abstractNumId w:val="37"/>
  </w:num>
  <w:num w:numId="37">
    <w:abstractNumId w:val="14"/>
  </w:num>
  <w:num w:numId="38">
    <w:abstractNumId w:val="46"/>
  </w:num>
  <w:num w:numId="39">
    <w:abstractNumId w:val="45"/>
  </w:num>
  <w:num w:numId="40">
    <w:abstractNumId w:val="31"/>
  </w:num>
  <w:num w:numId="41">
    <w:abstractNumId w:val="7"/>
  </w:num>
  <w:num w:numId="42">
    <w:abstractNumId w:val="11"/>
  </w:num>
  <w:num w:numId="43">
    <w:abstractNumId w:val="30"/>
  </w:num>
  <w:num w:numId="44">
    <w:abstractNumId w:val="20"/>
  </w:num>
  <w:num w:numId="45">
    <w:abstractNumId w:val="42"/>
  </w:num>
  <w:num w:numId="46">
    <w:abstractNumId w:val="27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0833"/>
    <w:rsid w:val="00042867"/>
    <w:rsid w:val="00083A54"/>
    <w:rsid w:val="000D3F9B"/>
    <w:rsid w:val="000E1682"/>
    <w:rsid w:val="001E2D79"/>
    <w:rsid w:val="003A6B86"/>
    <w:rsid w:val="00440C51"/>
    <w:rsid w:val="0050142E"/>
    <w:rsid w:val="006D52C0"/>
    <w:rsid w:val="00751657"/>
    <w:rsid w:val="0077681F"/>
    <w:rsid w:val="00781458"/>
    <w:rsid w:val="008173C4"/>
    <w:rsid w:val="00824474"/>
    <w:rsid w:val="008E7707"/>
    <w:rsid w:val="009A3412"/>
    <w:rsid w:val="00A015D3"/>
    <w:rsid w:val="00A4005D"/>
    <w:rsid w:val="00AE3D0A"/>
    <w:rsid w:val="00B0664B"/>
    <w:rsid w:val="00BC0833"/>
    <w:rsid w:val="00C83EA9"/>
    <w:rsid w:val="00D33C20"/>
    <w:rsid w:val="00E321EE"/>
    <w:rsid w:val="00EF0567"/>
    <w:rsid w:val="00F60EBD"/>
    <w:rsid w:val="00FB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8D71"/>
  <w15:docId w15:val="{31EFE033-1849-4219-9B1F-81D33E18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BC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BC0833"/>
  </w:style>
  <w:style w:type="character" w:customStyle="1" w:styleId="c20">
    <w:name w:val="c20"/>
    <w:basedOn w:val="a0"/>
    <w:rsid w:val="00BC0833"/>
  </w:style>
  <w:style w:type="character" w:customStyle="1" w:styleId="c32">
    <w:name w:val="c32"/>
    <w:basedOn w:val="a0"/>
    <w:rsid w:val="00BC0833"/>
  </w:style>
  <w:style w:type="character" w:customStyle="1" w:styleId="c5">
    <w:name w:val="c5"/>
    <w:basedOn w:val="a0"/>
    <w:rsid w:val="00BC0833"/>
  </w:style>
  <w:style w:type="paragraph" w:customStyle="1" w:styleId="c1">
    <w:name w:val="c1"/>
    <w:basedOn w:val="a"/>
    <w:rsid w:val="00BC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BC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BC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BC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BC0833"/>
  </w:style>
  <w:style w:type="paragraph" w:customStyle="1" w:styleId="c11">
    <w:name w:val="c11"/>
    <w:basedOn w:val="a"/>
    <w:rsid w:val="00BC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C0833"/>
    <w:pPr>
      <w:widowControl w:val="0"/>
      <w:spacing w:after="0" w:line="240" w:lineRule="auto"/>
      <w:ind w:left="1559" w:hanging="353"/>
    </w:pPr>
    <w:rPr>
      <w:rFonts w:ascii="Arial" w:eastAsia="Arial" w:hAnsi="Arial" w:cs="Arial"/>
      <w:lang w:val="en-US"/>
    </w:rPr>
  </w:style>
  <w:style w:type="paragraph" w:styleId="a4">
    <w:name w:val="Normal (Web)"/>
    <w:basedOn w:val="a"/>
    <w:uiPriority w:val="99"/>
    <w:unhideWhenUsed/>
    <w:rsid w:val="00BC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AE3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AE3D0A"/>
  </w:style>
  <w:style w:type="paragraph" w:customStyle="1" w:styleId="c48">
    <w:name w:val="c48"/>
    <w:basedOn w:val="a"/>
    <w:qFormat/>
    <w:rsid w:val="00824474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qFormat/>
    <w:rsid w:val="00A015D3"/>
    <w:pPr>
      <w:suppressAutoHyphens/>
      <w:spacing w:after="160" w:line="259" w:lineRule="auto"/>
    </w:pPr>
    <w:rPr>
      <w:rFonts w:eastAsia="Calibri"/>
    </w:rPr>
  </w:style>
  <w:style w:type="table" w:styleId="a6">
    <w:name w:val="Table Grid"/>
    <w:basedOn w:val="a1"/>
    <w:uiPriority w:val="59"/>
    <w:rsid w:val="00A01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51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1657"/>
  </w:style>
  <w:style w:type="paragraph" w:styleId="a9">
    <w:name w:val="footer"/>
    <w:basedOn w:val="a"/>
    <w:link w:val="aa"/>
    <w:uiPriority w:val="99"/>
    <w:unhideWhenUsed/>
    <w:rsid w:val="00751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1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5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ege/demoversii-specifikacii-kodifikatory" TargetMode="External"/><Relationship Id="rId13" Type="http://schemas.openxmlformats.org/officeDocument/2006/relationships/hyperlink" Target="http://infourok.ru/go.html?href=http%3A%2F%2Fsochinenie11.ru%2Fo%2F140-2-knigi-po-podgotovke-k-itogovomu-sochineniyu.html" TargetMode="External"/><Relationship Id="rId18" Type="http://schemas.openxmlformats.org/officeDocument/2006/relationships/hyperlink" Target="http://reshuege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ge.edu.ru/ru/classes-11/egerus/" TargetMode="External"/><Relationship Id="rId17" Type="http://schemas.openxmlformats.org/officeDocument/2006/relationships/hyperlink" Target="http://infourok.ru/go.html?href=https%3A%2F%2Fmogu-pisat.ru%2Fspravochnik%2Fnachalo%2F%3Fclear_cache%3DY%3FELEMENT_ID%3D1813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fourok.ru/go.html?href=http%3A%2F%2Fsochinenie.wikivote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pi.ru/ege-i-gve-11/normativno-pravovye-dokumen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sskiy-na-5.ru/" TargetMode="External"/><Relationship Id="rId10" Type="http://schemas.openxmlformats.org/officeDocument/2006/relationships/hyperlink" Target="http://www.fipi.ru/" TargetMode="External"/><Relationship Id="rId19" Type="http://schemas.openxmlformats.org/officeDocument/2006/relationships/hyperlink" Target="https://clevver.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4ege.ru/" TargetMode="External"/><Relationship Id="rId14" Type="http://schemas.openxmlformats.org/officeDocument/2006/relationships/hyperlink" Target="https://rus-ege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92C63-248A-469F-A211-69FF14667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5214</Words>
  <Characters>29722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24</dc:creator>
  <cp:lastModifiedBy>Кабинет 29</cp:lastModifiedBy>
  <cp:revision>14</cp:revision>
  <dcterms:created xsi:type="dcterms:W3CDTF">2020-10-25T03:59:00Z</dcterms:created>
  <dcterms:modified xsi:type="dcterms:W3CDTF">2023-09-22T06:30:00Z</dcterms:modified>
</cp:coreProperties>
</file>