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AD" w:rsidRPr="00D23BF8" w:rsidRDefault="00992B4A" w:rsidP="00D23BF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Использование короткометражных фильмов  в работе   с юнармейцами </w:t>
      </w:r>
      <w:r w:rsidR="00D23BF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(на примере короткометражного фильм</w:t>
      </w:r>
      <w:r w:rsidR="00D23BF8">
        <w:rPr>
          <w:rFonts w:ascii="Times New Roman" w:hAnsi="Times New Roman" w:cs="Times New Roman"/>
          <w:b/>
          <w:sz w:val="28"/>
          <w:szCs w:val="28"/>
        </w:rPr>
        <w:t xml:space="preserve">а о Великой Отечественной войне </w:t>
      </w:r>
      <w:r>
        <w:rPr>
          <w:rFonts w:ascii="Times New Roman" w:hAnsi="Times New Roman" w:cs="Times New Roman"/>
          <w:b/>
          <w:sz w:val="28"/>
          <w:szCs w:val="28"/>
        </w:rPr>
        <w:t xml:space="preserve">«Яма» </w:t>
      </w:r>
      <w:r w:rsidR="00D915AD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2021 г.</w:t>
      </w:r>
      <w:r w:rsidR="00D915AD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B57836">
        <w:rPr>
          <w:rFonts w:ascii="Times New Roman" w:hAnsi="Times New Roman" w:cs="Times New Roman"/>
          <w:b/>
          <w:sz w:val="28"/>
          <w:szCs w:val="28"/>
        </w:rPr>
        <w:t xml:space="preserve"> и повести К. Воробьёва «</w:t>
      </w:r>
      <w:r w:rsidR="00D915AD">
        <w:rPr>
          <w:rFonts w:ascii="Times New Roman" w:hAnsi="Times New Roman" w:cs="Times New Roman"/>
          <w:b/>
          <w:sz w:val="28"/>
          <w:szCs w:val="28"/>
        </w:rPr>
        <w:t>Это мы, господи…</w:t>
      </w:r>
      <w:r w:rsidR="00B57836">
        <w:rPr>
          <w:rFonts w:ascii="Times New Roman" w:hAnsi="Times New Roman" w:cs="Times New Roman"/>
          <w:b/>
          <w:sz w:val="28"/>
          <w:szCs w:val="28"/>
        </w:rPr>
        <w:t>»</w:t>
      </w:r>
      <w:r w:rsidR="00E6383A">
        <w:rPr>
          <w:rFonts w:ascii="Times New Roman" w:hAnsi="Times New Roman" w:cs="Times New Roman"/>
          <w:b/>
          <w:sz w:val="28"/>
          <w:szCs w:val="28"/>
        </w:rPr>
        <w:t xml:space="preserve"> (1943 г.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23B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D915AD">
        <w:rPr>
          <w:rFonts w:ascii="Times New Roman" w:hAnsi="Times New Roman" w:cs="Times New Roman"/>
          <w:sz w:val="28"/>
          <w:szCs w:val="28"/>
        </w:rPr>
        <w:t>Автор:</w:t>
      </w:r>
      <w:proofErr w:type="gramEnd"/>
      <w:r w:rsidR="00D915AD">
        <w:rPr>
          <w:rFonts w:ascii="Times New Roman" w:hAnsi="Times New Roman" w:cs="Times New Roman"/>
          <w:sz w:val="28"/>
          <w:szCs w:val="28"/>
        </w:rPr>
        <w:t xml:space="preserve"> </w:t>
      </w:r>
      <w:r w:rsidR="00D915AD" w:rsidRPr="00D915AD">
        <w:rPr>
          <w:rFonts w:ascii="Times New Roman" w:hAnsi="Times New Roman" w:cs="Times New Roman"/>
          <w:sz w:val="28"/>
          <w:szCs w:val="28"/>
        </w:rPr>
        <w:t xml:space="preserve">Гуслев </w:t>
      </w:r>
      <w:r w:rsidR="00D915AD">
        <w:rPr>
          <w:rFonts w:ascii="Times New Roman" w:hAnsi="Times New Roman" w:cs="Times New Roman"/>
          <w:sz w:val="28"/>
          <w:szCs w:val="28"/>
        </w:rPr>
        <w:t>Влад</w:t>
      </w:r>
      <w:r w:rsidR="00012C80">
        <w:rPr>
          <w:rFonts w:ascii="Times New Roman" w:hAnsi="Times New Roman" w:cs="Times New Roman"/>
          <w:sz w:val="28"/>
          <w:szCs w:val="28"/>
        </w:rPr>
        <w:t xml:space="preserve">имир Александрович,  </w:t>
      </w:r>
      <w:r w:rsidR="00D915AD">
        <w:rPr>
          <w:rFonts w:ascii="Times New Roman" w:hAnsi="Times New Roman" w:cs="Times New Roman"/>
          <w:sz w:val="28"/>
          <w:szCs w:val="28"/>
        </w:rPr>
        <w:t>учитель русского языка и литературы,                                                                            координатор отряда «Буран»</w:t>
      </w:r>
      <w:r w:rsidR="00D23BF8">
        <w:rPr>
          <w:rFonts w:ascii="Times New Roman" w:hAnsi="Times New Roman" w:cs="Times New Roman"/>
          <w:sz w:val="28"/>
          <w:szCs w:val="28"/>
        </w:rPr>
        <w:t>.</w:t>
      </w:r>
    </w:p>
    <w:p w:rsidR="00E6383A" w:rsidRDefault="00D915AD" w:rsidP="00E6383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8B6">
        <w:rPr>
          <w:rFonts w:ascii="Times New Roman" w:hAnsi="Times New Roman" w:cs="Times New Roman"/>
          <w:b/>
          <w:sz w:val="28"/>
          <w:szCs w:val="28"/>
        </w:rPr>
        <w:t>Аннотация.</w:t>
      </w:r>
    </w:p>
    <w:p w:rsidR="005D66C1" w:rsidRDefault="00E2628B" w:rsidP="00E262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66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8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данной  методической разработке раскрывается   целесообразность  использования короткометражных фильмов </w:t>
      </w:r>
      <w:r w:rsidRPr="00E26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8B">
        <w:rPr>
          <w:rFonts w:ascii="Times New Roman" w:hAnsi="Times New Roman" w:cs="Times New Roman"/>
          <w:sz w:val="28"/>
          <w:szCs w:val="28"/>
        </w:rPr>
        <w:t>во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(в частности в работе с юнармейцами школы)</w:t>
      </w:r>
      <w:r w:rsidRPr="00E2628B">
        <w:rPr>
          <w:rFonts w:ascii="Times New Roman" w:hAnsi="Times New Roman" w:cs="Times New Roman"/>
          <w:sz w:val="28"/>
          <w:szCs w:val="28"/>
        </w:rPr>
        <w:t xml:space="preserve">, </w:t>
      </w:r>
      <w:r w:rsidR="005D66C1">
        <w:rPr>
          <w:rFonts w:ascii="Times New Roman" w:hAnsi="Times New Roman" w:cs="Times New Roman"/>
          <w:sz w:val="28"/>
          <w:szCs w:val="28"/>
        </w:rPr>
        <w:t>которые  способст</w:t>
      </w:r>
      <w:r w:rsidRPr="00E2628B">
        <w:rPr>
          <w:rFonts w:ascii="Times New Roman" w:hAnsi="Times New Roman" w:cs="Times New Roman"/>
          <w:sz w:val="28"/>
          <w:szCs w:val="28"/>
        </w:rPr>
        <w:t>в</w:t>
      </w:r>
      <w:r w:rsidR="005D66C1">
        <w:rPr>
          <w:rFonts w:ascii="Times New Roman" w:hAnsi="Times New Roman" w:cs="Times New Roman"/>
          <w:sz w:val="28"/>
          <w:szCs w:val="28"/>
        </w:rPr>
        <w:t xml:space="preserve">уют </w:t>
      </w:r>
      <w:r w:rsidRPr="00E2628B">
        <w:rPr>
          <w:rFonts w:ascii="Times New Roman" w:hAnsi="Times New Roman" w:cs="Times New Roman"/>
          <w:sz w:val="28"/>
          <w:szCs w:val="28"/>
        </w:rPr>
        <w:t xml:space="preserve"> </w:t>
      </w:r>
      <w:r w:rsidR="005D66C1">
        <w:rPr>
          <w:rFonts w:ascii="Times New Roman" w:hAnsi="Times New Roman" w:cs="Times New Roman"/>
          <w:sz w:val="28"/>
          <w:szCs w:val="28"/>
        </w:rPr>
        <w:t xml:space="preserve">формированию  у детей  эмпатии (возможности поставить себя на место другого человека)  и сопричастности </w:t>
      </w:r>
      <w:r w:rsidRPr="00E2628B">
        <w:rPr>
          <w:rFonts w:ascii="Times New Roman" w:hAnsi="Times New Roman" w:cs="Times New Roman"/>
          <w:sz w:val="28"/>
          <w:szCs w:val="28"/>
        </w:rPr>
        <w:t xml:space="preserve"> к историческому прошлому, а также формированию </w:t>
      </w:r>
      <w:r w:rsidR="005D66C1">
        <w:rPr>
          <w:rFonts w:ascii="Times New Roman" w:hAnsi="Times New Roman" w:cs="Times New Roman"/>
          <w:sz w:val="28"/>
          <w:szCs w:val="28"/>
        </w:rPr>
        <w:t xml:space="preserve">умения  сопоставлять кино и художественные тексты на одну проблематику. </w:t>
      </w:r>
    </w:p>
    <w:p w:rsidR="00E2628B" w:rsidRDefault="005D66C1" w:rsidP="00E262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5D66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Приводится практический пример организации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занятия, </w:t>
      </w:r>
      <w:r w:rsidRPr="005D66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посвящённого анализу короткометражного фильма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отрывков художественной литературы</w:t>
      </w:r>
      <w:r w:rsidR="00270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тему геноцида </w:t>
      </w:r>
      <w:r w:rsidR="002859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нацистов  </w:t>
      </w:r>
      <w:r w:rsidR="00270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советским военнопленным.  Раскрываются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D66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 активного целеполагания в</w:t>
      </w:r>
      <w:r w:rsidR="00270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взаимодействии с учащимися; </w:t>
      </w:r>
      <w:r w:rsidRPr="005D66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возможность обеспечения активной самостоятельной работы </w:t>
      </w:r>
      <w:r w:rsidR="00270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просмотра фильма и во время его обсуждения.</w:t>
      </w:r>
      <w:r w:rsidR="00270B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E2628B" w:rsidRPr="00E276D0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E2628B">
        <w:rPr>
          <w:rFonts w:ascii="Times New Roman" w:hAnsi="Times New Roman" w:cs="Times New Roman"/>
          <w:sz w:val="28"/>
          <w:szCs w:val="28"/>
        </w:rPr>
        <w:t xml:space="preserve"> военнопленные, геноцид, антисемитизм, честь, мораль, подвиг, герои.</w:t>
      </w:r>
    </w:p>
    <w:p w:rsidR="00270BDD" w:rsidRPr="00E276D0" w:rsidRDefault="00270BDD" w:rsidP="00270BD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6D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84121" w:rsidRDefault="00D80D31" w:rsidP="00285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именно сейчас  </w:t>
      </w:r>
      <w:r w:rsidR="00EE28B6">
        <w:rPr>
          <w:rFonts w:ascii="Times New Roman" w:hAnsi="Times New Roman" w:cs="Times New Roman"/>
          <w:sz w:val="28"/>
          <w:szCs w:val="28"/>
        </w:rPr>
        <w:t xml:space="preserve">много говорят </w:t>
      </w:r>
      <w:r>
        <w:rPr>
          <w:rFonts w:ascii="Times New Roman" w:hAnsi="Times New Roman" w:cs="Times New Roman"/>
          <w:sz w:val="28"/>
          <w:szCs w:val="28"/>
        </w:rPr>
        <w:t xml:space="preserve"> о необходимости  формирования патриотизма у школьников</w:t>
      </w:r>
      <w:r w:rsidR="00EE28B6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8B6">
        <w:rPr>
          <w:rFonts w:ascii="Times New Roman" w:hAnsi="Times New Roman" w:cs="Times New Roman"/>
          <w:sz w:val="28"/>
          <w:szCs w:val="28"/>
        </w:rPr>
        <w:t xml:space="preserve">Хотя этим направлением в воспитании </w:t>
      </w:r>
      <w:r w:rsidR="0016204A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EE28B6">
        <w:rPr>
          <w:rFonts w:ascii="Times New Roman" w:hAnsi="Times New Roman" w:cs="Times New Roman"/>
          <w:sz w:val="28"/>
          <w:szCs w:val="28"/>
        </w:rPr>
        <w:t xml:space="preserve"> занимались и раньше. Какие методы и формы использовать, когда дети черпают информацию в основном из </w:t>
      </w:r>
      <w:proofErr w:type="spellStart"/>
      <w:r w:rsidR="00EE28B6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="00EE28B6">
        <w:rPr>
          <w:rFonts w:ascii="Times New Roman" w:hAnsi="Times New Roman" w:cs="Times New Roman"/>
          <w:sz w:val="28"/>
          <w:szCs w:val="28"/>
        </w:rPr>
        <w:t xml:space="preserve">,   когда живое общение с  книгой  и художественным  фильмом  о Великой Отечественной войне отошли на второй план? Кажется, что школьники   знают всё об этих страшных страницах нашей истории. Но это не так. </w:t>
      </w:r>
      <w:r w:rsidR="0016204A">
        <w:rPr>
          <w:rFonts w:ascii="Times New Roman" w:hAnsi="Times New Roman" w:cs="Times New Roman"/>
          <w:sz w:val="28"/>
          <w:szCs w:val="28"/>
        </w:rPr>
        <w:t xml:space="preserve">Слишком давно были эти события, нет уже ветеранов войны, с которыми могли встретиться школьники и поговорить. Фильмы  о войне </w:t>
      </w:r>
      <w:r w:rsidR="0016204A">
        <w:rPr>
          <w:rFonts w:ascii="Times New Roman" w:hAnsi="Times New Roman" w:cs="Times New Roman"/>
          <w:sz w:val="28"/>
          <w:szCs w:val="28"/>
        </w:rPr>
        <w:lastRenderedPageBreak/>
        <w:t>слишком длинные, а книги читаем в основном по школьной программе, да и то в мизерном количестве.   Классные часы не дают большого эффекта, которого мы ожидаем</w:t>
      </w:r>
      <w:r w:rsidR="00484121">
        <w:rPr>
          <w:rFonts w:ascii="Times New Roman" w:hAnsi="Times New Roman" w:cs="Times New Roman"/>
          <w:sz w:val="28"/>
          <w:szCs w:val="28"/>
        </w:rPr>
        <w:t xml:space="preserve"> (на них – общие фразы, стихотворения,  да и не хватает времени)</w:t>
      </w:r>
      <w:r w:rsidR="0016204A">
        <w:rPr>
          <w:rFonts w:ascii="Times New Roman" w:hAnsi="Times New Roman" w:cs="Times New Roman"/>
          <w:sz w:val="28"/>
          <w:szCs w:val="28"/>
        </w:rPr>
        <w:t>. Остаётся урок, в котором учитель «варится» сам</w:t>
      </w:r>
      <w:r w:rsidR="00484121">
        <w:rPr>
          <w:rFonts w:ascii="Times New Roman" w:hAnsi="Times New Roman" w:cs="Times New Roman"/>
          <w:sz w:val="28"/>
          <w:szCs w:val="28"/>
        </w:rPr>
        <w:t>, но и он не всегда приносит желаем</w:t>
      </w:r>
      <w:r w:rsidR="00E276D0">
        <w:rPr>
          <w:rFonts w:ascii="Times New Roman" w:hAnsi="Times New Roman" w:cs="Times New Roman"/>
          <w:sz w:val="28"/>
          <w:szCs w:val="28"/>
        </w:rPr>
        <w:t xml:space="preserve">ого </w:t>
      </w:r>
      <w:r w:rsidR="00484121">
        <w:rPr>
          <w:rFonts w:ascii="Times New Roman" w:hAnsi="Times New Roman" w:cs="Times New Roman"/>
          <w:sz w:val="28"/>
          <w:szCs w:val="28"/>
        </w:rPr>
        <w:t>результат</w:t>
      </w:r>
      <w:r w:rsidR="00E276D0">
        <w:rPr>
          <w:rFonts w:ascii="Times New Roman" w:hAnsi="Times New Roman" w:cs="Times New Roman"/>
          <w:sz w:val="28"/>
          <w:szCs w:val="28"/>
        </w:rPr>
        <w:t>а</w:t>
      </w:r>
      <w:r w:rsidR="00484121">
        <w:rPr>
          <w:rFonts w:ascii="Times New Roman" w:hAnsi="Times New Roman" w:cs="Times New Roman"/>
          <w:sz w:val="28"/>
          <w:szCs w:val="28"/>
        </w:rPr>
        <w:t xml:space="preserve"> (оценка за ответ, а не чувства школьника всё- таки главное на нём).</w:t>
      </w:r>
    </w:p>
    <w:p w:rsidR="00EE28B6" w:rsidRDefault="008863CA" w:rsidP="00285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 в </w:t>
      </w:r>
      <w:r w:rsidR="0016204A" w:rsidRPr="0016204A">
        <w:rPr>
          <w:rFonts w:ascii="Times New Roman" w:hAnsi="Times New Roman" w:cs="Times New Roman"/>
          <w:sz w:val="28"/>
          <w:szCs w:val="28"/>
        </w:rPr>
        <w:t xml:space="preserve"> сложившейся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04A" w:rsidRPr="0016204A">
        <w:rPr>
          <w:rFonts w:ascii="Times New Roman" w:hAnsi="Times New Roman" w:cs="Times New Roman"/>
          <w:sz w:val="28"/>
          <w:szCs w:val="28"/>
        </w:rPr>
        <w:t>подросткам тяжело сделать правильный выбор, поскольку оказалась нарушенной идеологическая и моральная преемственность между прошлым и настоящим. Жизненное самоопределение школьников, которое всегда было непростым, в современных условиях стало невероятно сложным.</w:t>
      </w:r>
      <w:r w:rsidR="00A55443">
        <w:rPr>
          <w:rFonts w:ascii="Times New Roman" w:hAnsi="Times New Roman" w:cs="Times New Roman"/>
          <w:sz w:val="28"/>
          <w:szCs w:val="28"/>
        </w:rPr>
        <w:t xml:space="preserve"> Другими словами, современные дети  разделены  во времени  с участниками Великой Отечественной войны уже несколькими поколениями. Каждое последующее поколение будет знать всё меньше и меньше об этих страшных событиях.</w:t>
      </w:r>
    </w:p>
    <w:p w:rsidR="00D80D31" w:rsidRDefault="008863CA" w:rsidP="00285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большое внимание отводится сейчас системе дополнительного образования, одним из направлений которого является юнармейского движение. Трудно представить сейчас современную школу без юнармейского отряда, и дело не только  в форме, которую с гордостью носят юнармейцы.</w:t>
      </w:r>
    </w:p>
    <w:p w:rsidR="00F832C3" w:rsidRDefault="008863CA" w:rsidP="004147A8">
      <w:pPr>
        <w:spacing w:line="360" w:lineRule="auto"/>
        <w:ind w:right="3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863CA">
        <w:rPr>
          <w:rFonts w:ascii="Times New Roman" w:hAnsi="Times New Roman" w:cs="Times New Roman"/>
          <w:sz w:val="28"/>
          <w:szCs w:val="28"/>
        </w:rPr>
        <w:t>Конечно</w:t>
      </w:r>
      <w:r w:rsidR="0084146B">
        <w:rPr>
          <w:rFonts w:ascii="Times New Roman" w:hAnsi="Times New Roman" w:cs="Times New Roman"/>
          <w:sz w:val="28"/>
          <w:szCs w:val="28"/>
        </w:rPr>
        <w:t xml:space="preserve">, </w:t>
      </w:r>
      <w:r w:rsidRPr="008863CA">
        <w:rPr>
          <w:rFonts w:ascii="Times New Roman" w:hAnsi="Times New Roman" w:cs="Times New Roman"/>
          <w:sz w:val="28"/>
          <w:szCs w:val="28"/>
        </w:rPr>
        <w:t xml:space="preserve"> в работе с </w:t>
      </w:r>
      <w:r w:rsidR="0084146B">
        <w:rPr>
          <w:rFonts w:ascii="Times New Roman" w:hAnsi="Times New Roman" w:cs="Times New Roman"/>
          <w:sz w:val="28"/>
          <w:szCs w:val="28"/>
        </w:rPr>
        <w:t xml:space="preserve"> детьми </w:t>
      </w:r>
      <w:r w:rsidRPr="008863CA">
        <w:rPr>
          <w:rFonts w:ascii="Times New Roman" w:hAnsi="Times New Roman" w:cs="Times New Roman"/>
          <w:sz w:val="28"/>
          <w:szCs w:val="28"/>
        </w:rPr>
        <w:t xml:space="preserve"> большое внимание уделяет</w:t>
      </w:r>
      <w:r w:rsidR="0084146B">
        <w:rPr>
          <w:rFonts w:ascii="Times New Roman" w:hAnsi="Times New Roman" w:cs="Times New Roman"/>
          <w:sz w:val="28"/>
          <w:szCs w:val="28"/>
        </w:rPr>
        <w:t xml:space="preserve">ся модулю «Основы российской государственной и военной истории». </w:t>
      </w:r>
      <w:r w:rsidR="0084146B" w:rsidRPr="008414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Юнармейцы отряда «Буран»  </w:t>
      </w:r>
      <w:r w:rsidR="0084146B" w:rsidRP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присоединились к проекту «Киноуроки в школах России» в 2023 году. За это время были просмотрены и обсуждены такие </w:t>
      </w:r>
      <w:r w:rsid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короткие </w:t>
      </w:r>
      <w:r w:rsidR="0084146B" w:rsidRP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киноленты, как «100 шагов», «Недетское лицо войны», «Редкий вид», «Без срока давности»</w:t>
      </w:r>
      <w:r w:rsid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Они вызвали у детей большой интерес.                                                                                  </w:t>
      </w:r>
      <w:r w:rsidR="00F832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="002859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</w:t>
      </w:r>
      <w:proofErr w:type="gramStart"/>
      <w:r w:rsid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</w:t>
      </w:r>
      <w:proofErr w:type="gramEnd"/>
      <w:r w:rsid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первых, за короткое время действия раскрываются вопросы, которые во все времена были интересны подрастающему поколению.</w:t>
      </w:r>
    </w:p>
    <w:p w:rsidR="00F832C3" w:rsidRDefault="0084146B" w:rsidP="00285940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 – вторых, в них нет батальных сцен, короткий эпизод – и целая жизнь главного героя  (героев).</w:t>
      </w:r>
    </w:p>
    <w:p w:rsidR="00F832C3" w:rsidRDefault="0084146B" w:rsidP="00285940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 – третьих, </w:t>
      </w:r>
      <w:r w:rsidR="004841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остаётся доста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точно много времени, чтобы провести беседу с детьми, </w:t>
      </w:r>
      <w:r w:rsidR="004841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почитать отрывки из художественных произведений, которые неизвестны детям.</w:t>
      </w:r>
    </w:p>
    <w:p w:rsidR="00F832C3" w:rsidRPr="00FD4152" w:rsidRDefault="00F832C3" w:rsidP="00285940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832C3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короткометражных фильмов </w:t>
      </w:r>
      <w:r w:rsidRPr="00F832C3">
        <w:rPr>
          <w:rFonts w:ascii="Times New Roman" w:hAnsi="Times New Roman" w:cs="Times New Roman"/>
          <w:sz w:val="28"/>
          <w:szCs w:val="28"/>
        </w:rPr>
        <w:t xml:space="preserve"> во 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с юнармейцами </w:t>
      </w:r>
      <w:r w:rsidRPr="00F832C3">
        <w:rPr>
          <w:rFonts w:ascii="Times New Roman" w:hAnsi="Times New Roman" w:cs="Times New Roman"/>
          <w:sz w:val="28"/>
          <w:szCs w:val="28"/>
        </w:rPr>
        <w:t xml:space="preserve"> позволяет решать целый ряд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2C3">
        <w:rPr>
          <w:rFonts w:ascii="Times New Roman" w:hAnsi="Times New Roman" w:cs="Times New Roman"/>
          <w:sz w:val="28"/>
          <w:szCs w:val="28"/>
        </w:rPr>
        <w:t>воспитательных задач</w:t>
      </w:r>
      <w:r>
        <w:rPr>
          <w:rFonts w:ascii="Times New Roman" w:hAnsi="Times New Roman" w:cs="Times New Roman"/>
          <w:sz w:val="28"/>
          <w:szCs w:val="28"/>
        </w:rPr>
        <w:t xml:space="preserve">, одной из которых  является </w:t>
      </w:r>
      <w:r w:rsidRPr="00F832C3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F832C3">
        <w:rPr>
          <w:rFonts w:ascii="Times New Roman" w:hAnsi="Times New Roman" w:cs="Times New Roman"/>
          <w:sz w:val="28"/>
          <w:szCs w:val="28"/>
        </w:rPr>
        <w:t xml:space="preserve"> ситуации сопереживания, формирования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2C3">
        <w:rPr>
          <w:rFonts w:ascii="Times New Roman" w:hAnsi="Times New Roman" w:cs="Times New Roman"/>
          <w:sz w:val="28"/>
          <w:szCs w:val="28"/>
        </w:rPr>
        <w:t xml:space="preserve">эмоционального опыта учащихся. Интеграция кинематографа во внеучебную деятельность способствуют развитию ценностных ориентаций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 w:rsidRPr="00F832C3">
        <w:rPr>
          <w:rFonts w:ascii="Times New Roman" w:hAnsi="Times New Roman" w:cs="Times New Roman"/>
          <w:sz w:val="28"/>
          <w:szCs w:val="28"/>
        </w:rPr>
        <w:t>. Особенности использования художественных фильмов во внеурочной деятельности предполагают, что кино может способствовать результативному процессу восприятия исторического прошлого, формированию критических и аналитических навыков учащих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FD4152">
        <w:rPr>
          <w:rFonts w:ascii="Times New Roman" w:hAnsi="Times New Roman" w:cs="Times New Roman"/>
          <w:sz w:val="28"/>
          <w:szCs w:val="28"/>
        </w:rPr>
        <w:t xml:space="preserve">,  </w:t>
      </w:r>
      <w:r w:rsidR="00FD4152" w:rsidRPr="00FD4152">
        <w:rPr>
          <w:rFonts w:ascii="Times New Roman" w:hAnsi="Times New Roman" w:cs="Times New Roman"/>
          <w:sz w:val="28"/>
          <w:szCs w:val="28"/>
        </w:rPr>
        <w:t>реализу</w:t>
      </w:r>
      <w:r w:rsidR="00FD4152">
        <w:rPr>
          <w:rFonts w:ascii="Times New Roman" w:hAnsi="Times New Roman" w:cs="Times New Roman"/>
          <w:sz w:val="28"/>
          <w:szCs w:val="28"/>
        </w:rPr>
        <w:t xml:space="preserve">ет </w:t>
      </w:r>
      <w:r w:rsidR="00FD4152" w:rsidRPr="00FD4152">
        <w:rPr>
          <w:rFonts w:ascii="Times New Roman" w:hAnsi="Times New Roman" w:cs="Times New Roman"/>
          <w:sz w:val="28"/>
          <w:szCs w:val="28"/>
        </w:rPr>
        <w:t xml:space="preserve">  принцип наглядности и созда</w:t>
      </w:r>
      <w:r w:rsidR="00FD4152">
        <w:rPr>
          <w:rFonts w:ascii="Times New Roman" w:hAnsi="Times New Roman" w:cs="Times New Roman"/>
          <w:sz w:val="28"/>
          <w:szCs w:val="28"/>
        </w:rPr>
        <w:t>е</w:t>
      </w:r>
      <w:r w:rsidR="00FD4152" w:rsidRPr="00FD4152">
        <w:rPr>
          <w:rFonts w:ascii="Times New Roman" w:hAnsi="Times New Roman" w:cs="Times New Roman"/>
          <w:sz w:val="28"/>
          <w:szCs w:val="28"/>
        </w:rPr>
        <w:t>т эмоциональный настрой</w:t>
      </w:r>
      <w:r w:rsidR="00FD4152">
        <w:rPr>
          <w:rFonts w:ascii="Times New Roman" w:hAnsi="Times New Roman" w:cs="Times New Roman"/>
          <w:sz w:val="28"/>
          <w:szCs w:val="28"/>
        </w:rPr>
        <w:t>.</w:t>
      </w:r>
    </w:p>
    <w:p w:rsidR="008863CA" w:rsidRPr="00AE0266" w:rsidRDefault="00E276D0" w:rsidP="004147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6D0">
        <w:rPr>
          <w:rFonts w:ascii="Times New Roman" w:hAnsi="Times New Roman" w:cs="Times New Roman"/>
          <w:b/>
          <w:sz w:val="28"/>
          <w:szCs w:val="28"/>
        </w:rPr>
        <w:t>Актуальность проблемы.</w:t>
      </w:r>
    </w:p>
    <w:p w:rsidR="00AE0266" w:rsidRDefault="00AE0266" w:rsidP="00285940">
      <w:pPr>
        <w:shd w:val="clear" w:color="auto" w:fill="FFFFFF"/>
        <w:spacing w:after="38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Предложенная в статье  методическая разработка </w:t>
      </w:r>
      <w:r w:rsidR="00C05A5C">
        <w:rPr>
          <w:rFonts w:ascii="Times New Roman" w:hAnsi="Times New Roman" w:cs="Times New Roman"/>
          <w:sz w:val="28"/>
          <w:szCs w:val="28"/>
        </w:rPr>
        <w:t xml:space="preserve">раскрывает </w:t>
      </w:r>
      <w:r>
        <w:rPr>
          <w:rFonts w:ascii="Times New Roman" w:hAnsi="Times New Roman" w:cs="Times New Roman"/>
          <w:sz w:val="28"/>
          <w:szCs w:val="28"/>
        </w:rPr>
        <w:t xml:space="preserve"> опыт использования на занятии с юнармейцами короткометражного фильма  о Великой Отечественной войне «Яма» (2021 г.) режиссёров </w:t>
      </w:r>
      <w:hyperlink r:id="rId7" w:history="1">
        <w:r w:rsidRPr="00375B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Александр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 </w:t>
        </w:r>
        <w:r w:rsidRPr="00375B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Кананович</w:t>
        </w:r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375B58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375B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Андре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я </w:t>
        </w:r>
        <w:r w:rsidRPr="00375B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Красавин</w:t>
        </w:r>
      </w:hyperlink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9" w:history="1">
        <w:r w:rsidRPr="00375B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Андре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я </w:t>
        </w:r>
        <w:r w:rsidRPr="00375B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Сальников</w:t>
        </w:r>
      </w:hyperlink>
      <w:r>
        <w:rPr>
          <w:rFonts w:ascii="Times New Roman" w:hAnsi="Times New Roman" w:cs="Times New Roman"/>
          <w:sz w:val="28"/>
          <w:szCs w:val="28"/>
        </w:rPr>
        <w:t>а и отрывков из повести  К. Воробьёва «Это мы,  господи…» (1943 г.). Это современная интерпретация геноцида гитлеровцев по отношении к советским военнопленным, о котором раньше не принято было  говорить. Поэтому  и пролежала книга К. Воробьёва на пыльных полках 40 лет и вышла в свет только в перестроечное время. И это неслучайно. Все, кто  был в немецких концлагерях, кто выжил,  считались предателями Родины (а попадали солдаты туда по разным причинам). А ведь многие из них были героями. Вот эта – то сторона никогда не освещалась в советских книгах и фильмах. Первым, кто попытался встать на защиту этих людей, был М. Шолохов в «Судьбе человека», да и то в нескольких эпизодах, которые на уроках практически не рассматрива</w:t>
      </w:r>
      <w:r w:rsidR="00381D72">
        <w:rPr>
          <w:rFonts w:ascii="Times New Roman" w:hAnsi="Times New Roman" w:cs="Times New Roman"/>
          <w:sz w:val="28"/>
          <w:szCs w:val="28"/>
        </w:rPr>
        <w:t xml:space="preserve">ются. Сильнейшая повесть К. Воробьёва  об этом «Это мы, господи…», к сожалению, </w:t>
      </w:r>
      <w:r w:rsidR="00A93778">
        <w:rPr>
          <w:rFonts w:ascii="Times New Roman" w:hAnsi="Times New Roman" w:cs="Times New Roman"/>
          <w:sz w:val="28"/>
          <w:szCs w:val="28"/>
        </w:rPr>
        <w:t xml:space="preserve">изучается </w:t>
      </w:r>
      <w:r w:rsidR="00381D72">
        <w:rPr>
          <w:rFonts w:ascii="Times New Roman" w:hAnsi="Times New Roman" w:cs="Times New Roman"/>
          <w:sz w:val="28"/>
          <w:szCs w:val="28"/>
        </w:rPr>
        <w:t xml:space="preserve"> обзором (2 часа и всё!)</w:t>
      </w:r>
    </w:p>
    <w:p w:rsidR="00381D72" w:rsidRDefault="00A93778" w:rsidP="00285940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Поэтому   н</w:t>
      </w:r>
      <w:r w:rsidR="00381D72">
        <w:rPr>
          <w:rFonts w:ascii="Times New Roman" w:hAnsi="Times New Roman" w:cs="Times New Roman"/>
          <w:sz w:val="28"/>
          <w:szCs w:val="28"/>
        </w:rPr>
        <w:t xml:space="preserve">есомненным успехом  короткометражных фильмов не только в краткости и ёмкости, но и в эмоциональном воздействии на детей. Если многие </w:t>
      </w:r>
      <w:r w:rsidR="00381D72">
        <w:rPr>
          <w:rFonts w:ascii="Times New Roman" w:hAnsi="Times New Roman" w:cs="Times New Roman"/>
          <w:sz w:val="28"/>
          <w:szCs w:val="28"/>
        </w:rPr>
        <w:lastRenderedPageBreak/>
        <w:t xml:space="preserve">дети во время просмотра короткометражки </w:t>
      </w:r>
      <w:r w:rsidR="00E6383A">
        <w:rPr>
          <w:rFonts w:ascii="Times New Roman" w:hAnsi="Times New Roman" w:cs="Times New Roman"/>
          <w:sz w:val="28"/>
          <w:szCs w:val="28"/>
        </w:rPr>
        <w:t xml:space="preserve"> «Яма» </w:t>
      </w:r>
      <w:r w:rsidR="00381D72">
        <w:rPr>
          <w:rFonts w:ascii="Times New Roman" w:hAnsi="Times New Roman" w:cs="Times New Roman"/>
          <w:sz w:val="28"/>
          <w:szCs w:val="28"/>
        </w:rPr>
        <w:t>плакали, это много стоит. Кроме того, фильм  да</w:t>
      </w:r>
      <w:r w:rsidR="00E6383A">
        <w:rPr>
          <w:rFonts w:ascii="Times New Roman" w:hAnsi="Times New Roman" w:cs="Times New Roman"/>
          <w:sz w:val="28"/>
          <w:szCs w:val="28"/>
        </w:rPr>
        <w:t>л</w:t>
      </w:r>
      <w:r w:rsidR="00381D72">
        <w:rPr>
          <w:rFonts w:ascii="Times New Roman" w:hAnsi="Times New Roman" w:cs="Times New Roman"/>
          <w:sz w:val="28"/>
          <w:szCs w:val="28"/>
        </w:rPr>
        <w:t xml:space="preserve"> возможность использовать и метапредметные связи с литературой</w:t>
      </w:r>
      <w:r w:rsidR="00E6383A">
        <w:rPr>
          <w:rFonts w:ascii="Times New Roman" w:hAnsi="Times New Roman" w:cs="Times New Roman"/>
          <w:sz w:val="28"/>
          <w:szCs w:val="28"/>
        </w:rPr>
        <w:t xml:space="preserve">  (</w:t>
      </w:r>
      <w:r w:rsidR="00E638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шёл живой диалог с юнармейцами  о ценности и хрупкости человеческой жизни, о морали, о долге и выборе правильного решении, стойкости, героизме, и всё это благодаря отрывкам из повести).</w:t>
      </w:r>
    </w:p>
    <w:p w:rsidR="00C05A5C" w:rsidRPr="00C05A5C" w:rsidRDefault="00C05A5C" w:rsidP="00285940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данном занятии </w:t>
      </w:r>
      <w:r w:rsidR="00A937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C05A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полной мере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был </w:t>
      </w:r>
      <w:r w:rsidRPr="00C05A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реализова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  коммуникативный аспект (группы юнармейцев рисовали афишу к фильму, снимали  рекламный ролик,  а при обсуждении короткометражки  выполняли различные задания</w:t>
      </w:r>
      <w:r w:rsidR="00002B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 Например,  использование приёма «Ключевые слова»  помогло  юнармейцам в течение занятия записать  ключевые слова, которые помогли  им понять, что же такое геноцид, в чём он проявляется  по отношению к советским военнопленным.</w:t>
      </w:r>
      <w:r w:rsidR="007235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А использование метода  классического  кластера на этапе рефлексии (одна из стадий критического мышления)  помог детям представить масштаб этой трагедии.   </w:t>
      </w:r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течение урока также был реализован аксиологический аспект (разговор вёлся о таких общечеловеческих ценностях, как мораль, человечность, сострадание). А коль на занятии  говорили  о геноциде, то </w:t>
      </w:r>
      <w:proofErr w:type="gramStart"/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страноведческий</w:t>
      </w:r>
      <w:proofErr w:type="gramEnd"/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культуроведческий аспекты были реализованы через знакомство  с </w:t>
      </w:r>
      <w:r w:rsidR="001B12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этой </w:t>
      </w:r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сам</w:t>
      </w:r>
      <w:r w:rsidR="001B12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ой </w:t>
      </w:r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страшн</w:t>
      </w:r>
      <w:r w:rsidR="001B12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ой  и трагической </w:t>
      </w:r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страниц</w:t>
      </w:r>
      <w:r w:rsidR="001B12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ей</w:t>
      </w:r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Великой Отечественной войны</w:t>
      </w:r>
      <w:r w:rsidR="001B12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B128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B12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Были поставлены  простые, уточняющие,  объяснительные  и  оценочные вопросы.</w:t>
      </w:r>
    </w:p>
    <w:p w:rsidR="00F832C3" w:rsidRDefault="00F658F9" w:rsidP="004147A8">
      <w:pPr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Цел</w:t>
      </w:r>
      <w:r w:rsidR="00A87AD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проводимого мероприятия:</w:t>
      </w:r>
    </w:p>
    <w:p w:rsidR="00A87ADC" w:rsidRDefault="00F658F9" w:rsidP="00285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58F9">
        <w:rPr>
          <w:rFonts w:ascii="Times New Roman" w:hAnsi="Times New Roman" w:cs="Times New Roman"/>
          <w:sz w:val="28"/>
          <w:szCs w:val="28"/>
        </w:rPr>
        <w:sym w:font="Symbol" w:char="F0B7"/>
      </w:r>
      <w:r w:rsidRPr="00F658F9">
        <w:rPr>
          <w:rFonts w:ascii="Times New Roman" w:hAnsi="Times New Roman" w:cs="Times New Roman"/>
          <w:sz w:val="28"/>
          <w:szCs w:val="28"/>
        </w:rPr>
        <w:t xml:space="preserve"> </w:t>
      </w:r>
      <w:r w:rsidR="00E64D99">
        <w:rPr>
          <w:rFonts w:ascii="Times New Roman" w:hAnsi="Times New Roman" w:cs="Times New Roman"/>
          <w:sz w:val="28"/>
          <w:szCs w:val="28"/>
        </w:rPr>
        <w:t>формировани</w:t>
      </w:r>
      <w:r w:rsidR="00A87ADC">
        <w:rPr>
          <w:rFonts w:ascii="Times New Roman" w:hAnsi="Times New Roman" w:cs="Times New Roman"/>
          <w:sz w:val="28"/>
          <w:szCs w:val="28"/>
        </w:rPr>
        <w:t xml:space="preserve">е </w:t>
      </w:r>
      <w:r w:rsidR="00E64D99">
        <w:rPr>
          <w:rFonts w:ascii="Times New Roman" w:hAnsi="Times New Roman" w:cs="Times New Roman"/>
          <w:sz w:val="28"/>
          <w:szCs w:val="28"/>
        </w:rPr>
        <w:t xml:space="preserve">  у детей  эмпатии (возможности поставить себя на место другого человека)  и сопричастности </w:t>
      </w:r>
      <w:r w:rsidR="00E64D99" w:rsidRPr="00E2628B">
        <w:rPr>
          <w:rFonts w:ascii="Times New Roman" w:hAnsi="Times New Roman" w:cs="Times New Roman"/>
          <w:sz w:val="28"/>
          <w:szCs w:val="28"/>
        </w:rPr>
        <w:t xml:space="preserve"> к </w:t>
      </w:r>
      <w:r w:rsidR="00AA1765">
        <w:rPr>
          <w:rFonts w:ascii="Times New Roman" w:hAnsi="Times New Roman" w:cs="Times New Roman"/>
          <w:sz w:val="28"/>
          <w:szCs w:val="28"/>
        </w:rPr>
        <w:t>историческому прошлому;</w:t>
      </w:r>
    </w:p>
    <w:p w:rsidR="00E64D99" w:rsidRPr="00A87ADC" w:rsidRDefault="00AA1765" w:rsidP="00285940">
      <w:pPr>
        <w:pStyle w:val="ab"/>
        <w:numPr>
          <w:ilvl w:val="0"/>
          <w:numId w:val="5"/>
        </w:numPr>
        <w:spacing w:line="36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64D99" w:rsidRPr="00A87ADC">
        <w:rPr>
          <w:rFonts w:ascii="Times New Roman" w:hAnsi="Times New Roman" w:cs="Times New Roman"/>
          <w:sz w:val="28"/>
          <w:szCs w:val="28"/>
        </w:rPr>
        <w:t>ормировани</w:t>
      </w:r>
      <w:r w:rsidR="00A87ADC" w:rsidRPr="00A87ADC">
        <w:rPr>
          <w:rFonts w:ascii="Times New Roman" w:hAnsi="Times New Roman" w:cs="Times New Roman"/>
          <w:sz w:val="28"/>
          <w:szCs w:val="28"/>
        </w:rPr>
        <w:t>е</w:t>
      </w:r>
      <w:r w:rsidR="00A87ADC">
        <w:rPr>
          <w:rFonts w:ascii="Times New Roman" w:hAnsi="Times New Roman" w:cs="Times New Roman"/>
          <w:sz w:val="28"/>
          <w:szCs w:val="28"/>
        </w:rPr>
        <w:t xml:space="preserve"> </w:t>
      </w:r>
      <w:r w:rsidR="00E64D99" w:rsidRPr="00A87ADC">
        <w:rPr>
          <w:rFonts w:ascii="Times New Roman" w:hAnsi="Times New Roman" w:cs="Times New Roman"/>
          <w:sz w:val="28"/>
          <w:szCs w:val="28"/>
        </w:rPr>
        <w:t>умения  сопоставлять кино и художественные тексты на одну проблематику;</w:t>
      </w:r>
    </w:p>
    <w:p w:rsidR="00A87ADC" w:rsidRPr="00DD46A4" w:rsidRDefault="00E64D99" w:rsidP="00285940">
      <w:pPr>
        <w:pStyle w:val="ab"/>
        <w:numPr>
          <w:ilvl w:val="0"/>
          <w:numId w:val="5"/>
        </w:numPr>
        <w:spacing w:line="36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E64D99">
        <w:rPr>
          <w:rFonts w:ascii="Times New Roman" w:hAnsi="Times New Roman" w:cs="Times New Roman"/>
          <w:sz w:val="28"/>
          <w:szCs w:val="28"/>
        </w:rPr>
        <w:t xml:space="preserve">формирование понимания ценности человеческой жизни, </w:t>
      </w:r>
      <w:r w:rsidR="00A87ADC">
        <w:rPr>
          <w:rFonts w:ascii="Times New Roman" w:hAnsi="Times New Roman" w:cs="Times New Roman"/>
          <w:sz w:val="28"/>
          <w:szCs w:val="28"/>
        </w:rPr>
        <w:t>подвига</w:t>
      </w:r>
      <w:r w:rsidR="00AA1765">
        <w:rPr>
          <w:rFonts w:ascii="Times New Roman" w:hAnsi="Times New Roman" w:cs="Times New Roman"/>
          <w:sz w:val="28"/>
          <w:szCs w:val="28"/>
        </w:rPr>
        <w:t xml:space="preserve"> военнопленных </w:t>
      </w:r>
      <w:r w:rsidR="00A87ADC">
        <w:rPr>
          <w:rFonts w:ascii="Times New Roman" w:hAnsi="Times New Roman" w:cs="Times New Roman"/>
          <w:sz w:val="28"/>
          <w:szCs w:val="28"/>
        </w:rPr>
        <w:t xml:space="preserve"> в условиях геноцида.</w:t>
      </w:r>
    </w:p>
    <w:p w:rsidR="00F658F9" w:rsidRDefault="00F658F9" w:rsidP="00285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58F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149CB" w:rsidRDefault="00F658F9" w:rsidP="00285940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49CB">
        <w:rPr>
          <w:rFonts w:ascii="Times New Roman" w:hAnsi="Times New Roman" w:cs="Times New Roman"/>
          <w:sz w:val="28"/>
          <w:szCs w:val="28"/>
        </w:rPr>
        <w:lastRenderedPageBreak/>
        <w:t>личностные</w:t>
      </w:r>
      <w:proofErr w:type="gramEnd"/>
      <w:r w:rsidR="006149CB" w:rsidRPr="006149CB">
        <w:rPr>
          <w:rFonts w:ascii="Times New Roman" w:hAnsi="Times New Roman" w:cs="Times New Roman"/>
          <w:sz w:val="28"/>
          <w:szCs w:val="28"/>
        </w:rPr>
        <w:t xml:space="preserve"> </w:t>
      </w:r>
      <w:r w:rsidRPr="006149CB">
        <w:rPr>
          <w:rFonts w:ascii="Times New Roman" w:hAnsi="Times New Roman" w:cs="Times New Roman"/>
          <w:sz w:val="28"/>
          <w:szCs w:val="28"/>
        </w:rPr>
        <w:t xml:space="preserve"> </w:t>
      </w:r>
      <w:r w:rsidRPr="00F658F9">
        <w:sym w:font="Symbol" w:char="F02D"/>
      </w:r>
      <w:r w:rsidRPr="006149CB">
        <w:rPr>
          <w:rFonts w:ascii="Times New Roman" w:hAnsi="Times New Roman" w:cs="Times New Roman"/>
          <w:sz w:val="28"/>
          <w:szCs w:val="28"/>
        </w:rPr>
        <w:t xml:space="preserve"> </w:t>
      </w:r>
      <w:r w:rsidR="006149CB">
        <w:rPr>
          <w:rFonts w:ascii="Times New Roman" w:hAnsi="Times New Roman" w:cs="Times New Roman"/>
          <w:sz w:val="28"/>
          <w:szCs w:val="28"/>
        </w:rPr>
        <w:t>с</w:t>
      </w:r>
      <w:r w:rsidRPr="006149CB">
        <w:rPr>
          <w:rFonts w:ascii="Times New Roman" w:hAnsi="Times New Roman" w:cs="Times New Roman"/>
          <w:sz w:val="28"/>
          <w:szCs w:val="28"/>
        </w:rPr>
        <w:t>формировать способность к оценке и анализу событий, проблемных ситуаций;</w:t>
      </w:r>
    </w:p>
    <w:p w:rsidR="006149CB" w:rsidRDefault="00F658F9" w:rsidP="00285940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CB">
        <w:rPr>
          <w:rFonts w:ascii="Times New Roman" w:hAnsi="Times New Roman" w:cs="Times New Roman"/>
          <w:sz w:val="28"/>
          <w:szCs w:val="28"/>
        </w:rPr>
        <w:t>создать условия для формирования умения осознавать и сопоставлять мотивы и цели поведения</w:t>
      </w:r>
      <w:r w:rsidR="00FD4152" w:rsidRPr="006149CB">
        <w:rPr>
          <w:rFonts w:ascii="Times New Roman" w:hAnsi="Times New Roman" w:cs="Times New Roman"/>
          <w:sz w:val="28"/>
          <w:szCs w:val="28"/>
        </w:rPr>
        <w:t xml:space="preserve"> человека в экстремальной ситуации;</w:t>
      </w:r>
    </w:p>
    <w:p w:rsidR="006149CB" w:rsidRDefault="00F658F9" w:rsidP="00285940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CB">
        <w:rPr>
          <w:rFonts w:ascii="Times New Roman" w:hAnsi="Times New Roman" w:cs="Times New Roman"/>
          <w:sz w:val="28"/>
          <w:szCs w:val="28"/>
        </w:rPr>
        <w:t xml:space="preserve">метапредметные </w:t>
      </w:r>
      <w:r w:rsidRPr="00F658F9">
        <w:sym w:font="Symbol" w:char="F02D"/>
      </w:r>
      <w:r w:rsidRPr="006149CB">
        <w:rPr>
          <w:rFonts w:ascii="Times New Roman" w:hAnsi="Times New Roman" w:cs="Times New Roman"/>
          <w:sz w:val="28"/>
          <w:szCs w:val="28"/>
        </w:rPr>
        <w:t xml:space="preserve"> раскрыть понятие «</w:t>
      </w:r>
      <w:r w:rsidR="006149CB" w:rsidRPr="006149CB">
        <w:rPr>
          <w:rFonts w:ascii="Times New Roman" w:hAnsi="Times New Roman" w:cs="Times New Roman"/>
          <w:sz w:val="28"/>
          <w:szCs w:val="28"/>
        </w:rPr>
        <w:t>геноцид</w:t>
      </w:r>
      <w:r w:rsidRPr="006149CB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r w:rsidR="006149CB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6149CB">
        <w:rPr>
          <w:rFonts w:ascii="Times New Roman" w:hAnsi="Times New Roman" w:cs="Times New Roman"/>
          <w:sz w:val="28"/>
          <w:szCs w:val="28"/>
        </w:rPr>
        <w:t xml:space="preserve"> </w:t>
      </w:r>
      <w:r w:rsidR="006149CB">
        <w:rPr>
          <w:rFonts w:ascii="Times New Roman" w:hAnsi="Times New Roman" w:cs="Times New Roman"/>
          <w:sz w:val="28"/>
          <w:szCs w:val="28"/>
        </w:rPr>
        <w:t>отрывков из художественного произведения</w:t>
      </w:r>
      <w:r w:rsidRPr="006149CB">
        <w:rPr>
          <w:rFonts w:ascii="Times New Roman" w:hAnsi="Times New Roman" w:cs="Times New Roman"/>
          <w:sz w:val="28"/>
          <w:szCs w:val="28"/>
        </w:rPr>
        <w:t>, анализа идеи фильма;</w:t>
      </w:r>
    </w:p>
    <w:p w:rsidR="00FD4152" w:rsidRPr="006149CB" w:rsidRDefault="00F658F9" w:rsidP="00285940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49CB">
        <w:rPr>
          <w:rFonts w:ascii="Times New Roman" w:hAnsi="Times New Roman" w:cs="Times New Roman"/>
          <w:sz w:val="28"/>
          <w:szCs w:val="28"/>
        </w:rPr>
        <w:t xml:space="preserve">сформировать условия для формирования умения выслушивать, анализировать мнение </w:t>
      </w:r>
      <w:r w:rsidR="006149CB">
        <w:rPr>
          <w:rFonts w:ascii="Times New Roman" w:hAnsi="Times New Roman" w:cs="Times New Roman"/>
          <w:sz w:val="28"/>
          <w:szCs w:val="28"/>
        </w:rPr>
        <w:t>других</w:t>
      </w:r>
      <w:r w:rsidRPr="006149CB">
        <w:rPr>
          <w:rFonts w:ascii="Times New Roman" w:hAnsi="Times New Roman" w:cs="Times New Roman"/>
          <w:sz w:val="28"/>
          <w:szCs w:val="28"/>
        </w:rPr>
        <w:t xml:space="preserve">, </w:t>
      </w:r>
      <w:r w:rsidR="006149CB">
        <w:rPr>
          <w:rFonts w:ascii="Times New Roman" w:hAnsi="Times New Roman" w:cs="Times New Roman"/>
          <w:sz w:val="28"/>
          <w:szCs w:val="28"/>
        </w:rPr>
        <w:t xml:space="preserve"> </w:t>
      </w:r>
      <w:r w:rsidRPr="006149CB">
        <w:rPr>
          <w:rFonts w:ascii="Times New Roman" w:hAnsi="Times New Roman" w:cs="Times New Roman"/>
          <w:sz w:val="28"/>
          <w:szCs w:val="28"/>
        </w:rPr>
        <w:t>вести диалог.</w:t>
      </w:r>
    </w:p>
    <w:p w:rsidR="0036610D" w:rsidRPr="0036610D" w:rsidRDefault="0036610D" w:rsidP="004147A8">
      <w:pPr>
        <w:spacing w:line="360" w:lineRule="auto"/>
        <w:jc w:val="center"/>
        <w:rPr>
          <w:b/>
        </w:rPr>
      </w:pPr>
      <w:r w:rsidRPr="0036610D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AA1765" w:rsidRPr="00AA1765" w:rsidRDefault="0036610D" w:rsidP="00285940">
      <w:pPr>
        <w:pStyle w:val="ab"/>
        <w:numPr>
          <w:ilvl w:val="0"/>
          <w:numId w:val="1"/>
        </w:numPr>
        <w:spacing w:line="360" w:lineRule="auto"/>
      </w:pPr>
      <w:r w:rsidRPr="0036610D">
        <w:rPr>
          <w:rFonts w:ascii="Times New Roman" w:hAnsi="Times New Roman" w:cs="Times New Roman"/>
          <w:sz w:val="28"/>
          <w:szCs w:val="28"/>
        </w:rPr>
        <w:t>понимание того, что такое чувство долга, что такое героизм, особенно</w:t>
      </w:r>
      <w:r w:rsidR="00E64D99">
        <w:rPr>
          <w:rFonts w:ascii="Times New Roman" w:hAnsi="Times New Roman" w:cs="Times New Roman"/>
          <w:sz w:val="28"/>
          <w:szCs w:val="28"/>
        </w:rPr>
        <w:t xml:space="preserve">стей проявления чувства долга   </w:t>
      </w:r>
      <w:r w:rsidR="00AA1765">
        <w:rPr>
          <w:rFonts w:ascii="Times New Roman" w:hAnsi="Times New Roman" w:cs="Times New Roman"/>
          <w:sz w:val="28"/>
          <w:szCs w:val="28"/>
        </w:rPr>
        <w:t>в экстремальных ситуациях;</w:t>
      </w:r>
    </w:p>
    <w:p w:rsidR="00AA1765" w:rsidRPr="00AA1765" w:rsidRDefault="0036610D" w:rsidP="00285940">
      <w:pPr>
        <w:pStyle w:val="ab"/>
        <w:numPr>
          <w:ilvl w:val="0"/>
          <w:numId w:val="1"/>
        </w:numPr>
        <w:spacing w:line="360" w:lineRule="auto"/>
      </w:pPr>
      <w:r w:rsidRPr="0036610D">
        <w:rPr>
          <w:rFonts w:ascii="Times New Roman" w:hAnsi="Times New Roman" w:cs="Times New Roman"/>
          <w:sz w:val="28"/>
          <w:szCs w:val="28"/>
        </w:rPr>
        <w:t xml:space="preserve">умение анализировать и оценивать поступки </w:t>
      </w:r>
      <w:r w:rsidR="00E64D99">
        <w:rPr>
          <w:rFonts w:ascii="Times New Roman" w:hAnsi="Times New Roman" w:cs="Times New Roman"/>
          <w:sz w:val="28"/>
          <w:szCs w:val="28"/>
        </w:rPr>
        <w:t>людей в условиях геноцида;</w:t>
      </w:r>
    </w:p>
    <w:p w:rsidR="00D23BF8" w:rsidRPr="00D23BF8" w:rsidRDefault="00E64D99" w:rsidP="00D23BF8">
      <w:pPr>
        <w:pStyle w:val="ab"/>
        <w:numPr>
          <w:ilvl w:val="0"/>
          <w:numId w:val="1"/>
        </w:numPr>
        <w:spacing w:line="360" w:lineRule="auto"/>
      </w:pPr>
      <w:r w:rsidRPr="00AA1765">
        <w:rPr>
          <w:rFonts w:ascii="Times New Roman" w:hAnsi="Times New Roman" w:cs="Times New Roman"/>
          <w:sz w:val="28"/>
          <w:szCs w:val="28"/>
        </w:rPr>
        <w:t xml:space="preserve">понимание того, что </w:t>
      </w:r>
      <w:r w:rsidR="00AA1765" w:rsidRPr="00AA1765">
        <w:rPr>
          <w:rFonts w:ascii="Times New Roman" w:hAnsi="Times New Roman" w:cs="Times New Roman"/>
          <w:sz w:val="28"/>
          <w:szCs w:val="28"/>
        </w:rPr>
        <w:t>в условиях  геноцида советские военнопленные оставались людьми в широком значении этого слова;</w:t>
      </w:r>
    </w:p>
    <w:p w:rsidR="00F658F9" w:rsidRPr="00D23BF8" w:rsidRDefault="00AA1765" w:rsidP="00D23BF8">
      <w:pPr>
        <w:pStyle w:val="ab"/>
        <w:numPr>
          <w:ilvl w:val="0"/>
          <w:numId w:val="1"/>
        </w:numPr>
        <w:spacing w:line="360" w:lineRule="auto"/>
        <w:ind w:left="426" w:firstLine="0"/>
      </w:pPr>
      <w:r w:rsidRPr="00D23BF8">
        <w:rPr>
          <w:rFonts w:ascii="Times New Roman" w:hAnsi="Times New Roman" w:cs="Times New Roman"/>
          <w:sz w:val="28"/>
          <w:szCs w:val="28"/>
        </w:rPr>
        <w:t>понимание того, что  в те страшные годы наш народ был непобедим.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 </w:t>
      </w:r>
      <w:r w:rsidR="00F658F9" w:rsidRPr="00D23BF8">
        <w:rPr>
          <w:rFonts w:ascii="Times New Roman" w:hAnsi="Times New Roman" w:cs="Times New Roman"/>
          <w:b/>
          <w:sz w:val="28"/>
          <w:szCs w:val="28"/>
        </w:rPr>
        <w:t>Методы:</w:t>
      </w:r>
      <w:r w:rsidR="00F658F9" w:rsidRPr="00D23BF8">
        <w:rPr>
          <w:rFonts w:ascii="Times New Roman" w:hAnsi="Times New Roman" w:cs="Times New Roman"/>
          <w:sz w:val="28"/>
          <w:szCs w:val="28"/>
        </w:rPr>
        <w:t xml:space="preserve"> объяснительно-иллюстративный, метод проблемного изложения, частично-поисковый.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F658F9" w:rsidRPr="00D23BF8">
        <w:rPr>
          <w:rFonts w:ascii="Times New Roman" w:hAnsi="Times New Roman" w:cs="Times New Roman"/>
          <w:b/>
          <w:sz w:val="28"/>
          <w:szCs w:val="28"/>
        </w:rPr>
        <w:t>Формы организации деятельности:</w:t>
      </w:r>
      <w:r w:rsidR="00F658F9" w:rsidRPr="00D23BF8">
        <w:rPr>
          <w:rFonts w:ascii="Times New Roman" w:hAnsi="Times New Roman" w:cs="Times New Roman"/>
          <w:sz w:val="28"/>
          <w:szCs w:val="28"/>
        </w:rPr>
        <w:t xml:space="preserve"> индивидуальная, групповая, фронтальная. Виды деятельности: слушание, просмотр фильма, дискуссия, анализ ситуаций и событий</w:t>
      </w:r>
      <w:r w:rsidR="006149CB" w:rsidRPr="00D23BF8">
        <w:rPr>
          <w:rFonts w:ascii="Times New Roman" w:hAnsi="Times New Roman" w:cs="Times New Roman"/>
          <w:sz w:val="28"/>
          <w:szCs w:val="28"/>
        </w:rPr>
        <w:t xml:space="preserve"> в художественной литературе</w:t>
      </w:r>
      <w:r w:rsidR="00F658F9" w:rsidRPr="00D23BF8">
        <w:rPr>
          <w:rFonts w:ascii="Times New Roman" w:hAnsi="Times New Roman" w:cs="Times New Roman"/>
          <w:sz w:val="28"/>
          <w:szCs w:val="28"/>
        </w:rPr>
        <w:t>, самостоятельная работа с информацией</w:t>
      </w:r>
      <w:r w:rsidR="006149CB" w:rsidRPr="00D23BF8">
        <w:rPr>
          <w:rFonts w:ascii="Times New Roman" w:hAnsi="Times New Roman" w:cs="Times New Roman"/>
          <w:sz w:val="28"/>
          <w:szCs w:val="28"/>
        </w:rPr>
        <w:t xml:space="preserve"> (групповая домашняя работа).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F658F9" w:rsidRPr="00D23BF8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обеспечение:</w:t>
      </w:r>
      <w:r w:rsidR="00F658F9" w:rsidRPr="00D23BF8">
        <w:rPr>
          <w:rFonts w:ascii="Times New Roman" w:hAnsi="Times New Roman" w:cs="Times New Roman"/>
          <w:sz w:val="28"/>
          <w:szCs w:val="28"/>
        </w:rPr>
        <w:t xml:space="preserve"> </w:t>
      </w:r>
      <w:r w:rsidR="006149CB" w:rsidRPr="00D23BF8">
        <w:rPr>
          <w:rFonts w:ascii="Times New Roman" w:hAnsi="Times New Roman" w:cs="Times New Roman"/>
          <w:sz w:val="28"/>
          <w:szCs w:val="28"/>
        </w:rPr>
        <w:t xml:space="preserve">рекламный ролик короткометражного фильма «Яма», короткометражный  фильм </w:t>
      </w:r>
      <w:r w:rsidR="00F658F9" w:rsidRPr="00D23BF8">
        <w:rPr>
          <w:rFonts w:ascii="Times New Roman" w:hAnsi="Times New Roman" w:cs="Times New Roman"/>
          <w:sz w:val="28"/>
          <w:szCs w:val="28"/>
        </w:rPr>
        <w:t xml:space="preserve"> «</w:t>
      </w:r>
      <w:r w:rsidR="006149CB" w:rsidRPr="00D23BF8">
        <w:rPr>
          <w:rFonts w:ascii="Times New Roman" w:hAnsi="Times New Roman" w:cs="Times New Roman"/>
          <w:sz w:val="28"/>
          <w:szCs w:val="28"/>
        </w:rPr>
        <w:t>Яма</w:t>
      </w:r>
      <w:r w:rsidR="00F658F9" w:rsidRPr="00D23BF8">
        <w:rPr>
          <w:rFonts w:ascii="Times New Roman" w:hAnsi="Times New Roman" w:cs="Times New Roman"/>
          <w:sz w:val="28"/>
          <w:szCs w:val="28"/>
        </w:rPr>
        <w:t xml:space="preserve">», </w:t>
      </w:r>
      <w:r w:rsidR="006149CB" w:rsidRPr="00D23BF8">
        <w:rPr>
          <w:rFonts w:ascii="Times New Roman" w:hAnsi="Times New Roman" w:cs="Times New Roman"/>
          <w:sz w:val="28"/>
          <w:szCs w:val="28"/>
        </w:rPr>
        <w:t xml:space="preserve">афиша данного фильма, отрывки из повести К. Воробьёва «Это мы, господи…», </w:t>
      </w:r>
      <w:r w:rsidR="00F658F9" w:rsidRPr="00D23BF8">
        <w:rPr>
          <w:rFonts w:ascii="Times New Roman" w:hAnsi="Times New Roman" w:cs="Times New Roman"/>
          <w:sz w:val="28"/>
          <w:szCs w:val="28"/>
        </w:rPr>
        <w:t xml:space="preserve"> презентация </w:t>
      </w:r>
      <w:r w:rsidR="006149CB" w:rsidRPr="00D23BF8">
        <w:rPr>
          <w:rFonts w:ascii="Times New Roman" w:hAnsi="Times New Roman" w:cs="Times New Roman"/>
          <w:sz w:val="28"/>
          <w:szCs w:val="28"/>
        </w:rPr>
        <w:t>к занятию.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97E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</w:t>
      </w:r>
      <w:r w:rsidR="005C30E4" w:rsidRPr="00D23BF8">
        <w:rPr>
          <w:rFonts w:ascii="Times New Roman" w:hAnsi="Times New Roman" w:cs="Times New Roman"/>
          <w:b/>
          <w:sz w:val="28"/>
          <w:szCs w:val="28"/>
        </w:rPr>
        <w:t>Аудитория:</w:t>
      </w:r>
      <w:r w:rsidR="005C30E4" w:rsidRPr="00D23BF8">
        <w:rPr>
          <w:rFonts w:ascii="Times New Roman" w:hAnsi="Times New Roman" w:cs="Times New Roman"/>
          <w:sz w:val="28"/>
          <w:szCs w:val="28"/>
        </w:rPr>
        <w:t xml:space="preserve"> юнармейцы (4 – 10 классы), младшее звено по согласованию с родителями.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5C30E4" w:rsidRPr="00D23BF8">
        <w:rPr>
          <w:rFonts w:ascii="Times New Roman" w:hAnsi="Times New Roman" w:cs="Times New Roman"/>
          <w:b/>
          <w:sz w:val="28"/>
          <w:szCs w:val="28"/>
        </w:rPr>
        <w:t xml:space="preserve">Формат мероприятия: </w:t>
      </w:r>
      <w:r w:rsidR="005C30E4" w:rsidRPr="00D23BF8">
        <w:rPr>
          <w:rFonts w:ascii="Times New Roman" w:hAnsi="Times New Roman" w:cs="Times New Roman"/>
          <w:sz w:val="28"/>
          <w:szCs w:val="28"/>
        </w:rPr>
        <w:t>просмотр и обсуждение короткометражного фильма.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30E4" w:rsidRPr="00D23BF8">
        <w:rPr>
          <w:rFonts w:ascii="Times New Roman" w:hAnsi="Times New Roman" w:cs="Times New Roman"/>
          <w:sz w:val="28"/>
          <w:szCs w:val="28"/>
        </w:rPr>
        <w:t>Данную разработку можно использовать на классных часах, уроках литературы.</w:t>
      </w:r>
      <w:r w:rsidR="00D23BF8" w:rsidRPr="00D23BF8">
        <w:rPr>
          <w:rFonts w:ascii="Times New Roman" w:hAnsi="Times New Roman" w:cs="Times New Roman"/>
          <w:sz w:val="28"/>
          <w:szCs w:val="28"/>
        </w:rPr>
        <w:t xml:space="preserve">     </w:t>
      </w:r>
      <w:r w:rsidR="006149CB" w:rsidRPr="00D23B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Этапы работы над короткометражным фильм</w:t>
      </w:r>
      <w:r w:rsidR="00D37FEB" w:rsidRPr="00D23B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ом </w:t>
      </w:r>
      <w:r w:rsidR="006149CB" w:rsidRPr="00D23B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«Яма»:</w:t>
      </w:r>
    </w:p>
    <w:p w:rsidR="00D37FEB" w:rsidRDefault="00D37FEB" w:rsidP="00285940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редфильмовый,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цель - 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введение  учащихся  в  эмоционально-смысловую  атмосферу  фильма,  создание  мотивации  для  его  просмотра,  ознакомление  с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новым понятием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прогнозирование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возможного сюжета фильма и т.п.;</w:t>
      </w:r>
    </w:p>
    <w:p w:rsidR="00D37FEB" w:rsidRDefault="00D37FEB" w:rsidP="00285940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рифильмовый,  цель    -  уяснение  учащимися  темы  и  содержания  фильма,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активизация речемыслительной деятельности учащихся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D37FEB" w:rsidRDefault="00D37FEB" w:rsidP="00285940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ослефильмовый, цель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использовани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просмотренного фильма 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исходного текста фильма в качестве основы и опоры для развития продуктивных  умений в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658F9" w:rsidRPr="00D37F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устной речи.</w:t>
      </w:r>
    </w:p>
    <w:p w:rsidR="00D37FEB" w:rsidRPr="00D37FEB" w:rsidRDefault="00D37FEB" w:rsidP="00285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Другими словами,  в основу  </w:t>
      </w:r>
      <w:r w:rsidR="00D303DB">
        <w:rPr>
          <w:rFonts w:ascii="Times New Roman" w:hAnsi="Times New Roman" w:cs="Times New Roman"/>
          <w:sz w:val="28"/>
          <w:szCs w:val="28"/>
        </w:rPr>
        <w:t xml:space="preserve">этапов </w:t>
      </w:r>
      <w:r>
        <w:rPr>
          <w:rFonts w:ascii="Times New Roman" w:hAnsi="Times New Roman" w:cs="Times New Roman"/>
          <w:sz w:val="28"/>
          <w:szCs w:val="28"/>
        </w:rPr>
        <w:t xml:space="preserve">   занятия лёг алгоритм   </w:t>
      </w:r>
      <w:r w:rsidRPr="00D37FEB">
        <w:rPr>
          <w:rFonts w:ascii="Times New Roman" w:hAnsi="Times New Roman" w:cs="Times New Roman"/>
          <w:sz w:val="28"/>
          <w:szCs w:val="28"/>
        </w:rPr>
        <w:t>проведения воспитательного мероприятия гражданско-патриотической направленности по кинопедагогике:</w:t>
      </w:r>
    </w:p>
    <w:p w:rsidR="00897E01" w:rsidRDefault="00D37FEB" w:rsidP="00285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7FEB">
        <w:rPr>
          <w:rFonts w:ascii="Times New Roman" w:hAnsi="Times New Roman" w:cs="Times New Roman"/>
          <w:sz w:val="28"/>
          <w:szCs w:val="28"/>
        </w:rPr>
        <w:t>1.  Погружение в проблему.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D37FEB">
        <w:rPr>
          <w:rFonts w:ascii="Times New Roman" w:hAnsi="Times New Roman" w:cs="Times New Roman"/>
          <w:sz w:val="28"/>
          <w:szCs w:val="28"/>
        </w:rPr>
        <w:t>2.  Просмотр фильма.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D37FEB">
        <w:rPr>
          <w:rFonts w:ascii="Times New Roman" w:hAnsi="Times New Roman" w:cs="Times New Roman"/>
          <w:sz w:val="28"/>
          <w:szCs w:val="28"/>
        </w:rPr>
        <w:t>3.  Обсуждение фильма и его анализ.</w:t>
      </w:r>
      <w:r w:rsidR="00D303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D303DB">
        <w:rPr>
          <w:rFonts w:ascii="Times New Roman" w:hAnsi="Times New Roman" w:cs="Times New Roman"/>
          <w:sz w:val="28"/>
          <w:szCs w:val="28"/>
        </w:rPr>
        <w:t>4.  Выполнение  творческого  задания,  проведение  социальной   практики или коллективного творческого дела.</w:t>
      </w:r>
    </w:p>
    <w:p w:rsidR="005C30E4" w:rsidRPr="00897E01" w:rsidRDefault="00F658F9" w:rsidP="00897E01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658F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Методическая разработка по короткометражному фильму «</w:t>
      </w:r>
      <w:r w:rsidR="00D303D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Яма</w:t>
      </w:r>
      <w:r w:rsidRPr="00F658F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</w:t>
      </w:r>
      <w:r w:rsidR="00D303D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(2021)   и повести К. Воробьёва «Это мы, господи…»</w:t>
      </w:r>
      <w:r w:rsidR="00897E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C30E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Тема. </w:t>
      </w:r>
      <w:r w:rsidR="0093264C" w:rsidRPr="005C30E4">
        <w:rPr>
          <w:rFonts w:ascii="Times New Roman" w:hAnsi="Times New Roman" w:cs="Times New Roman"/>
          <w:sz w:val="28"/>
          <w:szCs w:val="28"/>
        </w:rPr>
        <w:fldChar w:fldCharType="begin"/>
      </w:r>
      <w:r w:rsidR="005C30E4" w:rsidRPr="005C30E4">
        <w:rPr>
          <w:rFonts w:ascii="Times New Roman" w:hAnsi="Times New Roman" w:cs="Times New Roman"/>
          <w:sz w:val="28"/>
          <w:szCs w:val="28"/>
        </w:rPr>
        <w:instrText xml:space="preserve"> HYPERLINK "https://rapsinews.ru/historical_memory_publication/20210716/307221649.html" \t "_blank" </w:instrText>
      </w:r>
      <w:r w:rsidR="0093264C" w:rsidRPr="005C30E4">
        <w:rPr>
          <w:rFonts w:ascii="Times New Roman" w:hAnsi="Times New Roman" w:cs="Times New Roman"/>
          <w:sz w:val="28"/>
          <w:szCs w:val="28"/>
        </w:rPr>
        <w:fldChar w:fldCharType="separate"/>
      </w:r>
      <w:r w:rsidR="005C30E4">
        <w:rPr>
          <w:rFonts w:ascii="Times New Roman" w:hAnsi="Times New Roman" w:cs="Times New Roman"/>
          <w:sz w:val="28"/>
          <w:szCs w:val="28"/>
        </w:rPr>
        <w:t xml:space="preserve">  </w:t>
      </w:r>
      <w:r w:rsidR="005C30E4" w:rsidRPr="005C30E4">
        <w:rPr>
          <w:rStyle w:val="organictitlecontentspan"/>
          <w:rFonts w:ascii="Times New Roman" w:hAnsi="Times New Roman" w:cs="Times New Roman"/>
          <w:sz w:val="28"/>
          <w:szCs w:val="28"/>
          <w:shd w:val="clear" w:color="auto" w:fill="FFFFFF"/>
        </w:rPr>
        <w:t>Советские военнопленные: самый массовый геноцид В</w:t>
      </w:r>
      <w:r w:rsidR="005C30E4">
        <w:rPr>
          <w:rStyle w:val="organictitlecontentspan"/>
          <w:rFonts w:ascii="Times New Roman" w:hAnsi="Times New Roman" w:cs="Times New Roman"/>
          <w:sz w:val="28"/>
          <w:szCs w:val="28"/>
          <w:shd w:val="clear" w:color="auto" w:fill="FFFFFF"/>
        </w:rPr>
        <w:t>еликой Отечественной войны.</w:t>
      </w:r>
    </w:p>
    <w:p w:rsidR="000A6444" w:rsidRDefault="0093264C" w:rsidP="00897E01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5C30E4">
        <w:rPr>
          <w:rFonts w:ascii="Times New Roman" w:hAnsi="Times New Roman" w:cs="Times New Roman"/>
          <w:sz w:val="28"/>
          <w:szCs w:val="28"/>
        </w:rPr>
        <w:fldChar w:fldCharType="end"/>
      </w:r>
      <w:r w:rsidR="00DD46A4" w:rsidRPr="004F366D">
        <w:rPr>
          <w:rFonts w:ascii="Times New Roman" w:hAnsi="Times New Roman" w:cs="Times New Roman"/>
          <w:b/>
          <w:sz w:val="28"/>
          <w:szCs w:val="28"/>
        </w:rPr>
        <w:t xml:space="preserve">Предфильмовые задания </w:t>
      </w:r>
      <w:r w:rsidR="004147A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D46A4" w:rsidRPr="004F366D">
        <w:rPr>
          <w:rFonts w:ascii="Times New Roman" w:hAnsi="Times New Roman" w:cs="Times New Roman"/>
          <w:b/>
          <w:sz w:val="28"/>
          <w:szCs w:val="28"/>
        </w:rPr>
        <w:t>(групповые</w:t>
      </w:r>
      <w:r w:rsidR="00CD3D19">
        <w:rPr>
          <w:rFonts w:ascii="Times New Roman" w:hAnsi="Times New Roman" w:cs="Times New Roman"/>
          <w:b/>
          <w:sz w:val="28"/>
          <w:szCs w:val="28"/>
        </w:rPr>
        <w:t xml:space="preserve"> домашние</w:t>
      </w:r>
      <w:r w:rsidR="00DD46A4" w:rsidRPr="004F366D">
        <w:rPr>
          <w:rFonts w:ascii="Times New Roman" w:hAnsi="Times New Roman" w:cs="Times New Roman"/>
          <w:b/>
          <w:sz w:val="28"/>
          <w:szCs w:val="28"/>
        </w:rPr>
        <w:t>):</w:t>
      </w:r>
      <w:r w:rsidR="00DD46A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D3D1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D46A4">
        <w:rPr>
          <w:rFonts w:ascii="Times New Roman" w:hAnsi="Times New Roman" w:cs="Times New Roman"/>
          <w:sz w:val="28"/>
          <w:szCs w:val="28"/>
        </w:rPr>
        <w:t xml:space="preserve">  </w:t>
      </w:r>
      <w:r w:rsidR="00DD46A4" w:rsidRPr="00CD3D19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DD46A4">
        <w:rPr>
          <w:rFonts w:ascii="Times New Roman" w:hAnsi="Times New Roman" w:cs="Times New Roman"/>
          <w:sz w:val="28"/>
          <w:szCs w:val="28"/>
        </w:rPr>
        <w:t xml:space="preserve"> Нарисуйте афишу к короткометражному фильму «Яма», указав время, дату просмотра и обсуждения, отобразите  яркий эпизод, чтобы  он мог  заставить  читающего задуматься о смысле названия.                                                   </w:t>
      </w:r>
      <w:r w:rsidR="00CD3D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D46A4">
        <w:rPr>
          <w:rFonts w:ascii="Times New Roman" w:hAnsi="Times New Roman" w:cs="Times New Roman"/>
          <w:sz w:val="28"/>
          <w:szCs w:val="28"/>
        </w:rPr>
        <w:t xml:space="preserve"> </w:t>
      </w:r>
      <w:r w:rsidR="00DD46A4" w:rsidRPr="00CD3D19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DD46A4">
        <w:rPr>
          <w:rFonts w:ascii="Times New Roman" w:hAnsi="Times New Roman" w:cs="Times New Roman"/>
          <w:sz w:val="28"/>
          <w:szCs w:val="28"/>
        </w:rPr>
        <w:t xml:space="preserve"> Создайте рекламный ролик  короткометражного фильма «Яма», отразив в нём главную мысль</w:t>
      </w:r>
      <w:r w:rsidR="004F366D">
        <w:rPr>
          <w:rFonts w:ascii="Times New Roman" w:hAnsi="Times New Roman" w:cs="Times New Roman"/>
          <w:sz w:val="28"/>
          <w:szCs w:val="28"/>
        </w:rPr>
        <w:t xml:space="preserve">: советские военнопленные - самый массовый геноцид Великой Отечественной войны.                                                                              </w:t>
      </w:r>
      <w:r w:rsidR="00897E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F366D" w:rsidRPr="00CD3D19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4F366D">
        <w:rPr>
          <w:rFonts w:ascii="Times New Roman" w:hAnsi="Times New Roman" w:cs="Times New Roman"/>
          <w:sz w:val="28"/>
          <w:szCs w:val="28"/>
        </w:rPr>
        <w:t xml:space="preserve"> Прочитайте повесть Константина Воробьёва «Это мы, господи…». </w:t>
      </w:r>
      <w:r w:rsidR="004F366D">
        <w:rPr>
          <w:rFonts w:ascii="Times New Roman" w:hAnsi="Times New Roman" w:cs="Times New Roman"/>
          <w:sz w:val="28"/>
          <w:szCs w:val="28"/>
        </w:rPr>
        <w:lastRenderedPageBreak/>
        <w:t>Подберите эпизоды жестокого отношения  к советским военнопленным и подготовьте выразительное их чтение (6 эпизодов).</w:t>
      </w:r>
    </w:p>
    <w:p w:rsidR="00001D4E" w:rsidRPr="005C30E4" w:rsidRDefault="000A6444" w:rsidP="00897E01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A644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A644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4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Предфильмовый</w:t>
      </w:r>
      <w:r w:rsidRPr="000A6444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proofErr w:type="gramEnd"/>
      <w:r w:rsidRPr="000A64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1. Слово координатора (</w:t>
      </w:r>
      <w:r>
        <w:rPr>
          <w:rFonts w:ascii="Times New Roman" w:hAnsi="Times New Roman" w:cs="Times New Roman"/>
          <w:sz w:val="28"/>
          <w:szCs w:val="28"/>
        </w:rPr>
        <w:t>погружение в проблему).</w:t>
      </w:r>
      <w:r w:rsidR="004F36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Здравствуйте, юнармейцы, на сегодняшнем занятии мы </w:t>
      </w:r>
      <w:r w:rsidR="00001D4E">
        <w:rPr>
          <w:rFonts w:ascii="Times New Roman" w:hAnsi="Times New Roman" w:cs="Times New Roman"/>
          <w:sz w:val="28"/>
          <w:szCs w:val="28"/>
        </w:rPr>
        <w:t xml:space="preserve">посмотрим и обсудим с вами короткометражный фильм о Великой Отечественной войне «Яма»                       (2021 г.).  Вы  знаете, что мы </w:t>
      </w:r>
      <w:r w:rsidR="00001D4E" w:rsidRP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присоединились к проекту «Киноуроки в школах России» в 2023 году. За это время были просмотрены и обсуждены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нами несколько кинолент, давайте вспомним их.                                                                          </w:t>
      </w:r>
      <w:r w:rsidR="001962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01D4E" w:rsidRP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001D4E" w:rsidRPr="008414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«100 шагов», «Недетское лицо войны», «Редкий вид», «Без срока давности»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                            Посмотрите на первый слайд презентации, на которой обозначена тема нашего занятия: «</w:t>
      </w:r>
      <w:r w:rsidR="0093264C" w:rsidRPr="005C30E4">
        <w:rPr>
          <w:rFonts w:ascii="Times New Roman" w:hAnsi="Times New Roman" w:cs="Times New Roman"/>
          <w:sz w:val="28"/>
          <w:szCs w:val="28"/>
        </w:rPr>
        <w:fldChar w:fldCharType="begin"/>
      </w:r>
      <w:r w:rsidR="00001D4E" w:rsidRPr="005C30E4">
        <w:rPr>
          <w:rFonts w:ascii="Times New Roman" w:hAnsi="Times New Roman" w:cs="Times New Roman"/>
          <w:sz w:val="28"/>
          <w:szCs w:val="28"/>
        </w:rPr>
        <w:instrText xml:space="preserve"> HYPERLINK "https://rapsinews.ru/historical_memory_publication/20210716/307221649.html" \t "_blank" </w:instrText>
      </w:r>
      <w:r w:rsidR="0093264C" w:rsidRPr="005C30E4">
        <w:rPr>
          <w:rFonts w:ascii="Times New Roman" w:hAnsi="Times New Roman" w:cs="Times New Roman"/>
          <w:sz w:val="28"/>
          <w:szCs w:val="28"/>
        </w:rPr>
        <w:fldChar w:fldCharType="separate"/>
      </w:r>
      <w:r w:rsidR="00001D4E" w:rsidRPr="005C30E4">
        <w:rPr>
          <w:rStyle w:val="organictitlecontentspan"/>
          <w:rFonts w:ascii="Times New Roman" w:hAnsi="Times New Roman" w:cs="Times New Roman"/>
          <w:sz w:val="28"/>
          <w:szCs w:val="28"/>
          <w:shd w:val="clear" w:color="auto" w:fill="FFFFFF"/>
        </w:rPr>
        <w:t>Советские военнопленные: самый массовый геноцид В</w:t>
      </w:r>
      <w:r w:rsidR="00001D4E">
        <w:rPr>
          <w:rStyle w:val="organictitlecontentspan"/>
          <w:rFonts w:ascii="Times New Roman" w:hAnsi="Times New Roman" w:cs="Times New Roman"/>
          <w:sz w:val="28"/>
          <w:szCs w:val="28"/>
          <w:shd w:val="clear" w:color="auto" w:fill="FFFFFF"/>
        </w:rPr>
        <w:t>еликой Отечественной войны».</w:t>
      </w:r>
      <w:r w:rsidR="001962DC">
        <w:rPr>
          <w:rStyle w:val="organictitlecontent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Найдите ключевое слово темы.</w:t>
      </w:r>
    </w:p>
    <w:p w:rsidR="00776BB4" w:rsidRPr="00CD3D19" w:rsidRDefault="0093264C" w:rsidP="00897E01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5C30E4">
        <w:rPr>
          <w:rFonts w:ascii="Times New Roman" w:hAnsi="Times New Roman" w:cs="Times New Roman"/>
          <w:sz w:val="28"/>
          <w:szCs w:val="28"/>
        </w:rPr>
        <w:fldChar w:fldCharType="end"/>
      </w:r>
      <w:r w:rsidR="001962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 Какие ассоциации  возникли у вас 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962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этом слове?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962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- Как вы думаете, в каких формах  проявлялся со стороны нацистов  геноцид в отношении советских военнопленных?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962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Вот как раз сегодня мы поведём об этом разговор.</w:t>
      </w:r>
      <w:r w:rsidR="00001D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1962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Новый разговор, потому что в нашей стране об этом не принято было говорить, писать произведения,  снимать художественные фильмы.                                                                                                                       – Ребята, как вы думаете, почему?                                                                                                     </w:t>
      </w:r>
      <w:r w:rsidR="001962DC">
        <w:rPr>
          <w:rFonts w:ascii="Times New Roman" w:hAnsi="Times New Roman" w:cs="Times New Roman"/>
          <w:sz w:val="28"/>
          <w:szCs w:val="28"/>
        </w:rPr>
        <w:t xml:space="preserve">Все, кто  был в немецких концлагерях, кто выжил,  считались предателями Родины (а попадали солдаты туда по разным причинам). А ведь многие из них были героями. Вот эта – то сторона никогда не освещалась в советских книгах и фильмах. Первым, кто попытался встать на защиту этих людей, был М. Шолохов в «Судьбе человека», да и то в нескольких эпизодах, которые на уроках практически не рассматриваются. Сильнейшая повесть К. Воробьёва  об этом «Это мы, господи…», к сожалению, </w:t>
      </w:r>
      <w:r w:rsidR="009836A0">
        <w:rPr>
          <w:rFonts w:ascii="Times New Roman" w:hAnsi="Times New Roman" w:cs="Times New Roman"/>
          <w:sz w:val="28"/>
          <w:szCs w:val="28"/>
        </w:rPr>
        <w:t xml:space="preserve">пролежала  на пыльных полках 40 лет и вышла в свет только в перестроечное время. А сегодняшний короткометражный фильм, который мы с вами  посмотрим и обсудим, это современная интерпретация геноцида гитлеровцев по отношении к советским военнопленным, о котором раньше не принято было  </w:t>
      </w:r>
      <w:r w:rsidR="009836A0">
        <w:rPr>
          <w:rFonts w:ascii="Times New Roman" w:hAnsi="Times New Roman" w:cs="Times New Roman"/>
          <w:sz w:val="28"/>
          <w:szCs w:val="28"/>
        </w:rPr>
        <w:lastRenderedPageBreak/>
        <w:t xml:space="preserve">говорить.                                                                 </w:t>
      </w:r>
      <w:r w:rsidR="00897E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836A0">
        <w:rPr>
          <w:rFonts w:ascii="Times New Roman" w:hAnsi="Times New Roman" w:cs="Times New Roman"/>
          <w:sz w:val="28"/>
          <w:szCs w:val="28"/>
        </w:rPr>
        <w:t xml:space="preserve">     – Ребята, скажите, а с чего всегда начинается просмотр фильма, если вы идёте в кинотеатр?                                                                                                                          Конечно, с афиши, в какой – мере она помогает нам представить, о чём фильм.             </w:t>
      </w:r>
      <w:r w:rsidR="00A441D3" w:rsidRPr="000A644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A441D3" w:rsidRPr="000A6444">
        <w:rPr>
          <w:rFonts w:ascii="Times New Roman" w:hAnsi="Times New Roman" w:cs="Times New Roman"/>
          <w:b/>
          <w:sz w:val="28"/>
          <w:szCs w:val="28"/>
        </w:rPr>
        <w:t>.</w:t>
      </w:r>
      <w:r w:rsidR="00A441D3">
        <w:rPr>
          <w:rFonts w:ascii="Times New Roman" w:hAnsi="Times New Roman" w:cs="Times New Roman"/>
          <w:b/>
          <w:sz w:val="28"/>
          <w:szCs w:val="28"/>
        </w:rPr>
        <w:t xml:space="preserve"> Прифильмовый этап.                                                                                                          1</w:t>
      </w:r>
      <w:r w:rsidR="009836A0" w:rsidRPr="009836A0">
        <w:rPr>
          <w:rFonts w:ascii="Times New Roman" w:hAnsi="Times New Roman" w:cs="Times New Roman"/>
          <w:b/>
          <w:sz w:val="28"/>
          <w:szCs w:val="28"/>
        </w:rPr>
        <w:t>. Углубление ассоциации</w:t>
      </w:r>
      <w:r w:rsidR="009836A0">
        <w:rPr>
          <w:rFonts w:ascii="Times New Roman" w:hAnsi="Times New Roman" w:cs="Times New Roman"/>
          <w:sz w:val="28"/>
          <w:szCs w:val="28"/>
        </w:rPr>
        <w:t xml:space="preserve"> </w:t>
      </w:r>
      <w:r w:rsidR="009836A0" w:rsidRPr="009836A0">
        <w:rPr>
          <w:rFonts w:ascii="Times New Roman" w:hAnsi="Times New Roman" w:cs="Times New Roman"/>
          <w:b/>
          <w:sz w:val="28"/>
          <w:szCs w:val="28"/>
        </w:rPr>
        <w:t>слова геноцид.</w:t>
      </w:r>
      <w:r w:rsidR="00983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76BB4">
        <w:rPr>
          <w:rFonts w:ascii="Times New Roman" w:hAnsi="Times New Roman" w:cs="Times New Roman"/>
          <w:sz w:val="28"/>
          <w:szCs w:val="28"/>
        </w:rPr>
        <w:t>1 г</w:t>
      </w:r>
      <w:r w:rsidR="009836A0">
        <w:rPr>
          <w:rFonts w:ascii="Times New Roman" w:hAnsi="Times New Roman" w:cs="Times New Roman"/>
          <w:sz w:val="28"/>
          <w:szCs w:val="28"/>
        </w:rPr>
        <w:t>руппа у</w:t>
      </w:r>
      <w:r w:rsidR="004147A8">
        <w:rPr>
          <w:rFonts w:ascii="Times New Roman" w:hAnsi="Times New Roman" w:cs="Times New Roman"/>
          <w:sz w:val="28"/>
          <w:szCs w:val="28"/>
        </w:rPr>
        <w:t>чащихся представляет свою работу  - афишу</w:t>
      </w:r>
      <w:r w:rsidR="009836A0">
        <w:rPr>
          <w:rFonts w:ascii="Times New Roman" w:hAnsi="Times New Roman" w:cs="Times New Roman"/>
          <w:sz w:val="28"/>
          <w:szCs w:val="28"/>
        </w:rPr>
        <w:t>.</w:t>
      </w:r>
      <w:r w:rsidR="00776B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9836A0">
        <w:rPr>
          <w:rFonts w:ascii="Times New Roman" w:hAnsi="Times New Roman" w:cs="Times New Roman"/>
          <w:sz w:val="28"/>
          <w:szCs w:val="28"/>
        </w:rPr>
        <w:t xml:space="preserve"> –</w:t>
      </w:r>
      <w:r w:rsidR="00776BB4">
        <w:rPr>
          <w:rFonts w:ascii="Times New Roman" w:hAnsi="Times New Roman" w:cs="Times New Roman"/>
          <w:sz w:val="28"/>
          <w:szCs w:val="28"/>
        </w:rPr>
        <w:t xml:space="preserve"> Р</w:t>
      </w:r>
      <w:r w:rsidR="009836A0">
        <w:rPr>
          <w:rFonts w:ascii="Times New Roman" w:hAnsi="Times New Roman" w:cs="Times New Roman"/>
          <w:sz w:val="28"/>
          <w:szCs w:val="28"/>
        </w:rPr>
        <w:t>ебята, можете вы предположить, о чём короткометражный фильм «</w:t>
      </w:r>
      <w:r w:rsidR="00776BB4">
        <w:rPr>
          <w:rFonts w:ascii="Times New Roman" w:hAnsi="Times New Roman" w:cs="Times New Roman"/>
          <w:sz w:val="28"/>
          <w:szCs w:val="28"/>
        </w:rPr>
        <w:t>Яма»?                    – Откуда ещё можно узнать о фильме?                                                                                     Конечно, из рекламного ролика.</w:t>
      </w:r>
      <w:r w:rsidR="00776BB4" w:rsidRPr="00776BB4">
        <w:rPr>
          <w:rFonts w:ascii="Times New Roman" w:hAnsi="Times New Roman" w:cs="Times New Roman"/>
          <w:sz w:val="28"/>
          <w:szCs w:val="28"/>
        </w:rPr>
        <w:t xml:space="preserve"> </w:t>
      </w:r>
      <w:r w:rsidR="00776B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2  группа учащихся представляет свою работу</w:t>
      </w:r>
      <w:r w:rsidR="004147A8">
        <w:rPr>
          <w:rFonts w:ascii="Times New Roman" w:hAnsi="Times New Roman" w:cs="Times New Roman"/>
          <w:sz w:val="28"/>
          <w:szCs w:val="28"/>
        </w:rPr>
        <w:t xml:space="preserve"> – рекламный ролик</w:t>
      </w:r>
      <w:r w:rsidR="00776BB4">
        <w:rPr>
          <w:rFonts w:ascii="Times New Roman" w:hAnsi="Times New Roman" w:cs="Times New Roman"/>
          <w:sz w:val="28"/>
          <w:szCs w:val="28"/>
        </w:rPr>
        <w:t>.                                                                      – А теперь, можете вы представить, о чём фильм?</w:t>
      </w:r>
    </w:p>
    <w:p w:rsidR="009836A0" w:rsidRDefault="00A441D3" w:rsidP="0028594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628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6BB4">
        <w:rPr>
          <w:rFonts w:ascii="Times New Roman" w:hAnsi="Times New Roman" w:cs="Times New Roman"/>
          <w:b/>
          <w:sz w:val="28"/>
          <w:szCs w:val="28"/>
        </w:rPr>
        <w:t>Просмотр</w:t>
      </w:r>
      <w:r>
        <w:rPr>
          <w:rFonts w:ascii="Times New Roman" w:hAnsi="Times New Roman" w:cs="Times New Roman"/>
          <w:b/>
          <w:sz w:val="28"/>
          <w:szCs w:val="28"/>
        </w:rPr>
        <w:t xml:space="preserve"> короткометражного фильма. </w:t>
      </w:r>
      <w:r w:rsidR="00776BB4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                </w:t>
      </w:r>
      <w:r w:rsidR="002628B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76BB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628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776BB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A644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A644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C80">
        <w:rPr>
          <w:rFonts w:ascii="Times New Roman" w:hAnsi="Times New Roman" w:cs="Times New Roman"/>
          <w:b/>
          <w:sz w:val="28"/>
          <w:szCs w:val="28"/>
        </w:rPr>
        <w:t>Послефильмовый этап.</w:t>
      </w:r>
      <w:r w:rsidR="00897E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1. </w:t>
      </w:r>
      <w:r w:rsidR="00776BB4">
        <w:rPr>
          <w:rFonts w:ascii="Times New Roman" w:hAnsi="Times New Roman" w:cs="Times New Roman"/>
          <w:b/>
          <w:sz w:val="28"/>
          <w:szCs w:val="28"/>
        </w:rPr>
        <w:t xml:space="preserve">Беседа </w:t>
      </w:r>
      <w:r w:rsidR="002628B1">
        <w:rPr>
          <w:rFonts w:ascii="Times New Roman" w:hAnsi="Times New Roman" w:cs="Times New Roman"/>
          <w:b/>
          <w:sz w:val="28"/>
          <w:szCs w:val="28"/>
        </w:rPr>
        <w:t>(сделать небольшую паузу)</w:t>
      </w:r>
    </w:p>
    <w:p w:rsidR="00001D4E" w:rsidRPr="00897E01" w:rsidRDefault="002628B1" w:rsidP="00285940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1. В чём заключается сюжет фильма «Яма?»                                                                                                                      2. Кому посвящён этот фильм?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Какие у вас были впечатления и эмоции при просмотре этого фильма?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Что пережили герои киноленты? К какому подвигу они были готовы?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</w:t>
      </w: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Кто исполнитель главной роли в фильме «Яма»?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В чём смысл названия фильма?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</w:t>
      </w: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Почему этих солдат можно назвать героями»?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</w:t>
      </w: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Прочему стоит посмотреть этот фильм?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9</w:t>
      </w:r>
      <w:r w:rsidRPr="00262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Чему вас научил этот фильм?</w:t>
      </w:r>
      <w:r w:rsidR="00897E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</w:t>
      </w:r>
      <w:r w:rsidR="00897E01" w:rsidRPr="00897E0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  <w:r w:rsidR="00897E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9836A0">
        <w:rPr>
          <w:rFonts w:ascii="Times New Roman" w:hAnsi="Times New Roman" w:cs="Times New Roman"/>
          <w:b/>
          <w:sz w:val="28"/>
          <w:szCs w:val="28"/>
        </w:rPr>
        <w:t>Углубление ассоциации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36A0">
        <w:rPr>
          <w:rFonts w:ascii="Times New Roman" w:hAnsi="Times New Roman" w:cs="Times New Roman"/>
          <w:b/>
          <w:sz w:val="28"/>
          <w:szCs w:val="28"/>
        </w:rPr>
        <w:t>слова геноцид.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– Ребята, а теперь скажите, что же такое геноцид по отношению к советским солдатам?                                                                                                                                       –   В каких формах он выражался?                                                                                                 – У вас на столах листочки со словом геноцид, запишите своё восприятие этого слова и в чём он проявлялся?                                                                                                           </w:t>
      </w:r>
      <w:r w:rsidRPr="002628B1">
        <w:rPr>
          <w:rFonts w:ascii="Times New Roman" w:hAnsi="Times New Roman" w:cs="Times New Roman"/>
          <w:b/>
          <w:sz w:val="28"/>
          <w:szCs w:val="28"/>
        </w:rPr>
        <w:lastRenderedPageBreak/>
        <w:t>Первая запись</w:t>
      </w:r>
      <w:r>
        <w:rPr>
          <w:rFonts w:ascii="Times New Roman" w:hAnsi="Times New Roman" w:cs="Times New Roman"/>
          <w:sz w:val="28"/>
          <w:szCs w:val="28"/>
        </w:rPr>
        <w:t xml:space="preserve">  - моральное и физическое подавление военнопленного, антисемитизм.       </w:t>
      </w:r>
      <w:r w:rsidR="00A441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A441D3" w:rsidRPr="00A441D3">
        <w:rPr>
          <w:rFonts w:ascii="Times New Roman" w:hAnsi="Times New Roman" w:cs="Times New Roman"/>
          <w:b/>
          <w:sz w:val="28"/>
          <w:szCs w:val="28"/>
        </w:rPr>
        <w:t>3. Этап разрыва.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1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– Ребята, сейчас группа ваших товарищей прочитает вам небольшие отрывки из повести К. Воробьёва </w:t>
      </w:r>
      <w:r w:rsidR="00B1348B">
        <w:rPr>
          <w:rFonts w:ascii="Times New Roman" w:hAnsi="Times New Roman" w:cs="Times New Roman"/>
          <w:sz w:val="28"/>
          <w:szCs w:val="28"/>
        </w:rPr>
        <w:t xml:space="preserve"> </w:t>
      </w:r>
      <w:r w:rsidR="00A441D3">
        <w:rPr>
          <w:rFonts w:ascii="Times New Roman" w:hAnsi="Times New Roman" w:cs="Times New Roman"/>
          <w:sz w:val="28"/>
          <w:szCs w:val="28"/>
        </w:rPr>
        <w:t xml:space="preserve">«Это мы,  господи…», а вы к своей первой записи  запишите </w:t>
      </w:r>
      <w:r w:rsidR="00B1348B">
        <w:rPr>
          <w:rFonts w:ascii="Times New Roman" w:hAnsi="Times New Roman" w:cs="Times New Roman"/>
          <w:sz w:val="28"/>
          <w:szCs w:val="28"/>
        </w:rPr>
        <w:t>другие формы геноцида советских военнопленных.</w:t>
      </w:r>
      <w:r w:rsidR="00012C80">
        <w:rPr>
          <w:rFonts w:ascii="Times New Roman" w:hAnsi="Times New Roman" w:cs="Times New Roman"/>
          <w:sz w:val="28"/>
          <w:szCs w:val="28"/>
        </w:rPr>
        <w:t xml:space="preserve">                                         – </w:t>
      </w:r>
      <w:proofErr w:type="gramStart"/>
      <w:r w:rsidR="00A441D3">
        <w:rPr>
          <w:rFonts w:ascii="Times New Roman" w:hAnsi="Times New Roman" w:cs="Times New Roman"/>
          <w:sz w:val="28"/>
          <w:szCs w:val="28"/>
        </w:rPr>
        <w:t>Группа учащихся читает шесть небольших отрывков из повести К. Воробьёва «Это мы господи…»</w:t>
      </w:r>
      <w:r w:rsidR="00012C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B1348B">
        <w:rPr>
          <w:rFonts w:ascii="Times New Roman" w:hAnsi="Times New Roman" w:cs="Times New Roman"/>
          <w:sz w:val="28"/>
          <w:szCs w:val="28"/>
        </w:rPr>
        <w:t>2 глава – массовый расстрел. 3 глава – голод.   4 глава – издевательства. 5 глава – изнурительные работы.  8  глава – болезни.</w:t>
      </w:r>
      <w:proofErr w:type="gramEnd"/>
      <w:r w:rsidR="00B1348B">
        <w:rPr>
          <w:rFonts w:ascii="Times New Roman" w:hAnsi="Times New Roman" w:cs="Times New Roman"/>
          <w:sz w:val="28"/>
          <w:szCs w:val="28"/>
        </w:rPr>
        <w:t xml:space="preserve"> Послесловие  -  пытки в тюрьмах.</w:t>
      </w:r>
    </w:p>
    <w:p w:rsidR="00285940" w:rsidRPr="00897E01" w:rsidRDefault="00B1348B" w:rsidP="00897E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Этап осмысления проблемы.</w:t>
      </w:r>
      <w:r w:rsidR="00897E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-  </w:t>
      </w:r>
      <w:r w:rsidR="00012C80" w:rsidRPr="00897E01">
        <w:rPr>
          <w:rFonts w:ascii="Times New Roman" w:hAnsi="Times New Roman" w:cs="Times New Roman"/>
          <w:color w:val="212529"/>
          <w:sz w:val="28"/>
          <w:szCs w:val="28"/>
        </w:rPr>
        <w:t>Что такое геноцид? (Дети читают свои записи).</w:t>
      </w:r>
      <w:r w:rsidR="00897E01" w:rsidRPr="00897E01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                                           -  </w:t>
      </w:r>
      <w:r w:rsidR="00012C80" w:rsidRPr="00897E01">
        <w:rPr>
          <w:rFonts w:ascii="Times New Roman" w:hAnsi="Times New Roman" w:cs="Times New Roman"/>
          <w:color w:val="212529"/>
          <w:sz w:val="28"/>
          <w:szCs w:val="28"/>
        </w:rPr>
        <w:t>Почему преступления нацистов в годы Великой Отечественной войны рассматриваются как геноцид и не имеют срока давности?</w:t>
      </w:r>
      <w:r w:rsidR="00897E01" w:rsidRPr="00897E01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                         - </w:t>
      </w:r>
      <w:r w:rsidR="00012C80" w:rsidRPr="00897E01">
        <w:rPr>
          <w:rFonts w:ascii="Times New Roman" w:hAnsi="Times New Roman" w:cs="Times New Roman"/>
          <w:color w:val="212529"/>
          <w:sz w:val="28"/>
          <w:szCs w:val="28"/>
        </w:rPr>
        <w:t>Что такое концлагеря? Для чего они создавались?</w:t>
      </w:r>
      <w:r w:rsidR="00897E01" w:rsidRPr="00897E01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                             - </w:t>
      </w:r>
      <w:r w:rsidR="00012C80" w:rsidRPr="00897E01">
        <w:rPr>
          <w:rFonts w:ascii="Times New Roman" w:hAnsi="Times New Roman" w:cs="Times New Roman"/>
          <w:color w:val="212529"/>
          <w:sz w:val="28"/>
          <w:szCs w:val="28"/>
        </w:rPr>
        <w:t>Чему нас учит история Великой Отечественной войны?</w:t>
      </w:r>
      <w:r w:rsidR="00897E01" w:rsidRPr="00897E01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                                        -  </w:t>
      </w:r>
      <w:r w:rsidR="00012C80" w:rsidRPr="00897E01">
        <w:rPr>
          <w:rFonts w:ascii="Times New Roman" w:hAnsi="Times New Roman" w:cs="Times New Roman"/>
          <w:color w:val="212529"/>
          <w:sz w:val="28"/>
          <w:szCs w:val="28"/>
        </w:rPr>
        <w:t>Что делают наши современники, ваши ровесники, что можем сделать мы, чтобы сохранить историческую память о данных событиях?</w:t>
      </w:r>
      <w:r w:rsidR="00897E01" w:rsidRPr="00897E01">
        <w:rPr>
          <w:rFonts w:ascii="Times New Roman" w:hAnsi="Times New Roman" w:cs="Times New Roman"/>
          <w:color w:val="212529"/>
          <w:sz w:val="28"/>
          <w:szCs w:val="28"/>
        </w:rPr>
        <w:t xml:space="preserve">                                                                            -  </w:t>
      </w:r>
      <w:r w:rsidR="00285940" w:rsidRPr="00897E01">
        <w:rPr>
          <w:rFonts w:ascii="Times New Roman" w:hAnsi="Times New Roman" w:cs="Times New Roman"/>
          <w:color w:val="212529"/>
          <w:sz w:val="28"/>
          <w:szCs w:val="28"/>
        </w:rPr>
        <w:t>Почему фильм назван «Яма»?</w:t>
      </w:r>
    </w:p>
    <w:p w:rsidR="00012C80" w:rsidRDefault="00012C80" w:rsidP="00285940">
      <w:pPr>
        <w:pStyle w:val="a7"/>
        <w:shd w:val="clear" w:color="auto" w:fill="FFFFFF"/>
        <w:spacing w:before="0" w:beforeAutospacing="0" w:after="188" w:afterAutospacing="0" w:line="360" w:lineRule="auto"/>
        <w:rPr>
          <w:color w:val="212529"/>
          <w:sz w:val="28"/>
          <w:szCs w:val="28"/>
        </w:rPr>
      </w:pPr>
      <w:r w:rsidRPr="00012C80">
        <w:rPr>
          <w:b/>
          <w:color w:val="212529"/>
          <w:sz w:val="28"/>
          <w:szCs w:val="28"/>
        </w:rPr>
        <w:t>5.</w:t>
      </w:r>
      <w:r>
        <w:rPr>
          <w:b/>
          <w:color w:val="212529"/>
          <w:sz w:val="28"/>
          <w:szCs w:val="28"/>
        </w:rPr>
        <w:t xml:space="preserve"> Этап рефлексии. </w:t>
      </w:r>
      <w:r>
        <w:rPr>
          <w:color w:val="212529"/>
          <w:sz w:val="28"/>
          <w:szCs w:val="28"/>
        </w:rPr>
        <w:t xml:space="preserve">                                                                                                                       – Ребята, вы, наверное</w:t>
      </w:r>
      <w:r w:rsidR="00C670FA">
        <w:rPr>
          <w:color w:val="212529"/>
          <w:sz w:val="28"/>
          <w:szCs w:val="28"/>
        </w:rPr>
        <w:t xml:space="preserve">, </w:t>
      </w:r>
      <w:r>
        <w:rPr>
          <w:color w:val="212529"/>
          <w:sz w:val="28"/>
          <w:szCs w:val="28"/>
        </w:rPr>
        <w:t xml:space="preserve"> обратили внимание, что на ваших листочках записан алгоритм составления кластера.  Попробуйте составить его.</w:t>
      </w:r>
    </w:p>
    <w:p w:rsidR="00C670FA" w:rsidRPr="00CD3D19" w:rsidRDefault="00CD3D19" w:rsidP="00285940">
      <w:pPr>
        <w:pStyle w:val="a7"/>
        <w:shd w:val="clear" w:color="auto" w:fill="FFFFFF"/>
        <w:spacing w:before="0" w:beforeAutospacing="0" w:after="188" w:afterAutospacing="0" w:line="360" w:lineRule="auto"/>
        <w:rPr>
          <w:b/>
          <w:color w:val="212529"/>
          <w:sz w:val="28"/>
          <w:szCs w:val="28"/>
        </w:rPr>
      </w:pPr>
      <w:r w:rsidRPr="00CD3D19">
        <w:rPr>
          <w:b/>
          <w:color w:val="212529"/>
          <w:sz w:val="28"/>
          <w:szCs w:val="28"/>
        </w:rPr>
        <w:t xml:space="preserve">1. </w:t>
      </w:r>
      <w:r w:rsidR="00C670FA" w:rsidRPr="00CD3D19">
        <w:rPr>
          <w:b/>
          <w:color w:val="212529"/>
          <w:sz w:val="28"/>
          <w:szCs w:val="28"/>
        </w:rPr>
        <w:t>Самостоятельная работа</w:t>
      </w:r>
      <w:r w:rsidR="004A583B" w:rsidRPr="00CD3D19">
        <w:rPr>
          <w:b/>
          <w:color w:val="212529"/>
          <w:sz w:val="28"/>
          <w:szCs w:val="28"/>
        </w:rPr>
        <w:t xml:space="preserve"> по составлению классического кластера</w:t>
      </w:r>
    </w:p>
    <w:tbl>
      <w:tblPr>
        <w:tblStyle w:val="ae"/>
        <w:tblW w:w="0" w:type="auto"/>
        <w:tblLook w:val="04A0"/>
      </w:tblPr>
      <w:tblGrid>
        <w:gridCol w:w="5068"/>
        <w:gridCol w:w="5069"/>
      </w:tblGrid>
      <w:tr w:rsidR="00C670FA" w:rsidTr="00C670FA">
        <w:tc>
          <w:tcPr>
            <w:tcW w:w="5068" w:type="dxa"/>
          </w:tcPr>
          <w:p w:rsidR="00C670FA" w:rsidRPr="00C670FA" w:rsidRDefault="00C670FA" w:rsidP="00285940">
            <w:pPr>
              <w:pStyle w:val="a7"/>
              <w:spacing w:before="0" w:beforeAutospacing="0" w:after="188" w:afterAutospacing="0"/>
              <w:rPr>
                <w:b/>
                <w:color w:val="212529"/>
                <w:sz w:val="28"/>
                <w:szCs w:val="28"/>
              </w:rPr>
            </w:pPr>
            <w:r w:rsidRPr="00C670FA">
              <w:rPr>
                <w:b/>
                <w:color w:val="212529"/>
                <w:sz w:val="28"/>
                <w:szCs w:val="28"/>
              </w:rPr>
              <w:t>Алгоритм составления кластера</w:t>
            </w:r>
          </w:p>
          <w:p w:rsidR="002D2A4D" w:rsidRDefault="00C670FA" w:rsidP="00285940">
            <w:pPr>
              <w:pStyle w:val="a7"/>
              <w:spacing w:before="0" w:beforeAutospacing="0" w:after="188" w:afterAutospacing="0"/>
              <w:rPr>
                <w:color w:val="212529"/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 xml:space="preserve">1. Ключевое слово занятия (имя существительное).                                              2. </w:t>
            </w:r>
            <w:r w:rsidR="002D2A4D">
              <w:rPr>
                <w:color w:val="212529"/>
                <w:sz w:val="28"/>
                <w:szCs w:val="28"/>
              </w:rPr>
              <w:t>Существительное + существительное (ассоциация со словом геноцид)</w:t>
            </w:r>
            <w:r w:rsidR="004147A8">
              <w:rPr>
                <w:color w:val="212529"/>
                <w:sz w:val="28"/>
                <w:szCs w:val="28"/>
              </w:rPr>
              <w:t xml:space="preserve">                                   </w:t>
            </w:r>
            <w:r w:rsidR="002D2A4D">
              <w:rPr>
                <w:color w:val="212529"/>
                <w:sz w:val="28"/>
                <w:szCs w:val="28"/>
              </w:rPr>
              <w:t>3. Прилагательное + существительное, раскрывающие состояние человека</w:t>
            </w:r>
            <w:r w:rsidR="004147A8">
              <w:rPr>
                <w:color w:val="212529"/>
                <w:sz w:val="28"/>
                <w:szCs w:val="28"/>
              </w:rPr>
              <w:t xml:space="preserve">                              </w:t>
            </w:r>
            <w:r w:rsidR="002D2A4D">
              <w:rPr>
                <w:color w:val="212529"/>
                <w:sz w:val="28"/>
                <w:szCs w:val="28"/>
              </w:rPr>
              <w:t xml:space="preserve">4.Существительное + предлог и  существительным, раскрывающие суть </w:t>
            </w:r>
            <w:r w:rsidR="002D2A4D">
              <w:rPr>
                <w:color w:val="212529"/>
                <w:sz w:val="28"/>
                <w:szCs w:val="28"/>
              </w:rPr>
              <w:lastRenderedPageBreak/>
              <w:t>этого слова</w:t>
            </w:r>
            <w:r w:rsidR="00D23BF8">
              <w:rPr>
                <w:color w:val="212529"/>
                <w:sz w:val="28"/>
                <w:szCs w:val="28"/>
              </w:rPr>
              <w:t xml:space="preserve">                                                                             </w:t>
            </w:r>
            <w:r w:rsidR="002D2A4D">
              <w:rPr>
                <w:color w:val="212529"/>
                <w:sz w:val="28"/>
                <w:szCs w:val="28"/>
              </w:rPr>
              <w:t>5. Глагол + существительное</w:t>
            </w:r>
            <w:proofErr w:type="gramStart"/>
            <w:r w:rsidR="002D2A4D">
              <w:rPr>
                <w:color w:val="212529"/>
                <w:sz w:val="28"/>
                <w:szCs w:val="28"/>
              </w:rPr>
              <w:t xml:space="preserve"> ,</w:t>
            </w:r>
            <w:proofErr w:type="gramEnd"/>
            <w:r w:rsidR="002D2A4D">
              <w:rPr>
                <w:color w:val="212529"/>
                <w:sz w:val="28"/>
                <w:szCs w:val="28"/>
              </w:rPr>
              <w:t xml:space="preserve"> раскрывающие суть гено</w:t>
            </w:r>
            <w:r w:rsidR="00CD3D19">
              <w:rPr>
                <w:color w:val="212529"/>
                <w:sz w:val="28"/>
                <w:szCs w:val="28"/>
              </w:rPr>
              <w:t>цида</w:t>
            </w:r>
          </w:p>
        </w:tc>
        <w:tc>
          <w:tcPr>
            <w:tcW w:w="5069" w:type="dxa"/>
          </w:tcPr>
          <w:p w:rsidR="00CD3D19" w:rsidRDefault="00C670FA" w:rsidP="00D23BF8">
            <w:pPr>
              <w:pStyle w:val="a7"/>
              <w:spacing w:before="0" w:beforeAutospacing="0" w:after="188" w:afterAutospacing="0" w:line="360" w:lineRule="auto"/>
              <w:rPr>
                <w:b/>
                <w:color w:val="212529"/>
                <w:sz w:val="28"/>
                <w:szCs w:val="28"/>
              </w:rPr>
            </w:pPr>
            <w:r w:rsidRPr="00C670FA">
              <w:rPr>
                <w:b/>
                <w:color w:val="212529"/>
                <w:sz w:val="28"/>
                <w:szCs w:val="28"/>
              </w:rPr>
              <w:lastRenderedPageBreak/>
              <w:t>Результат работы</w:t>
            </w:r>
            <w:r w:rsidR="00D23BF8">
              <w:rPr>
                <w:b/>
                <w:color w:val="212529"/>
                <w:sz w:val="28"/>
                <w:szCs w:val="28"/>
              </w:rPr>
              <w:t xml:space="preserve">                                 Геноцид                                                                          </w:t>
            </w:r>
            <w:r w:rsidR="004147A8">
              <w:rPr>
                <w:b/>
                <w:color w:val="212529"/>
                <w:sz w:val="28"/>
                <w:szCs w:val="28"/>
              </w:rPr>
              <w:t xml:space="preserve">                                                                            </w:t>
            </w:r>
            <w:r w:rsidR="002D2A4D" w:rsidRPr="002D2A4D">
              <w:rPr>
                <w:b/>
                <w:color w:val="212529"/>
                <w:sz w:val="28"/>
                <w:szCs w:val="28"/>
              </w:rPr>
              <w:t>- ощущение смерти</w:t>
            </w:r>
          </w:p>
          <w:p w:rsidR="00CD3D19" w:rsidRDefault="002D2A4D" w:rsidP="00285940">
            <w:pPr>
              <w:pStyle w:val="a7"/>
              <w:spacing w:before="0" w:beforeAutospacing="0" w:after="188" w:afterAutospacing="0"/>
              <w:rPr>
                <w:b/>
                <w:color w:val="212529"/>
                <w:sz w:val="28"/>
                <w:szCs w:val="28"/>
              </w:rPr>
            </w:pPr>
            <w:r w:rsidRPr="002D2A4D">
              <w:rPr>
                <w:b/>
                <w:color w:val="212529"/>
                <w:sz w:val="28"/>
                <w:szCs w:val="28"/>
              </w:rPr>
              <w:t>- постоянное унижение</w:t>
            </w:r>
          </w:p>
          <w:p w:rsidR="004147A8" w:rsidRDefault="002D2A4D" w:rsidP="00285940">
            <w:pPr>
              <w:pStyle w:val="a7"/>
              <w:spacing w:before="0" w:beforeAutospacing="0" w:after="188" w:afterAutospacing="0"/>
              <w:rPr>
                <w:b/>
                <w:color w:val="212529"/>
                <w:sz w:val="28"/>
                <w:szCs w:val="28"/>
              </w:rPr>
            </w:pPr>
            <w:r>
              <w:rPr>
                <w:b/>
                <w:color w:val="212529"/>
                <w:sz w:val="28"/>
                <w:szCs w:val="28"/>
              </w:rPr>
              <w:t>- преступление против военнопленных</w:t>
            </w:r>
          </w:p>
          <w:p w:rsidR="00897E01" w:rsidRDefault="00897E01" w:rsidP="00285940">
            <w:pPr>
              <w:pStyle w:val="a7"/>
              <w:spacing w:before="0" w:beforeAutospacing="0" w:after="188" w:afterAutospacing="0"/>
              <w:rPr>
                <w:b/>
                <w:color w:val="212529"/>
                <w:sz w:val="28"/>
                <w:szCs w:val="28"/>
              </w:rPr>
            </w:pPr>
          </w:p>
          <w:p w:rsidR="00CD3D19" w:rsidRPr="00C670FA" w:rsidRDefault="00CD3D19" w:rsidP="00285940">
            <w:pPr>
              <w:pStyle w:val="a7"/>
              <w:spacing w:before="0" w:beforeAutospacing="0" w:after="188" w:afterAutospacing="0"/>
              <w:rPr>
                <w:b/>
                <w:color w:val="212529"/>
                <w:sz w:val="28"/>
                <w:szCs w:val="28"/>
              </w:rPr>
            </w:pPr>
            <w:r>
              <w:rPr>
                <w:b/>
                <w:color w:val="212529"/>
                <w:sz w:val="28"/>
                <w:szCs w:val="28"/>
              </w:rPr>
              <w:t>- уничтожить человека</w:t>
            </w:r>
          </w:p>
        </w:tc>
      </w:tr>
    </w:tbl>
    <w:p w:rsidR="0096691F" w:rsidRPr="00897E01" w:rsidRDefault="00CD3D19" w:rsidP="00285940">
      <w:pPr>
        <w:pStyle w:val="a7"/>
        <w:shd w:val="clear" w:color="auto" w:fill="FFFFFF"/>
        <w:spacing w:before="0" w:beforeAutospacing="0" w:after="188" w:afterAutospacing="0" w:line="360" w:lineRule="auto"/>
        <w:rPr>
          <w:color w:val="000000"/>
          <w:sz w:val="28"/>
          <w:szCs w:val="28"/>
        </w:rPr>
      </w:pPr>
      <w:r>
        <w:rPr>
          <w:color w:val="212529"/>
          <w:sz w:val="28"/>
          <w:szCs w:val="28"/>
        </w:rPr>
        <w:lastRenderedPageBreak/>
        <w:t xml:space="preserve">2. </w:t>
      </w:r>
      <w:r w:rsidRPr="00CD3D19">
        <w:rPr>
          <w:b/>
          <w:color w:val="212529"/>
          <w:sz w:val="28"/>
          <w:szCs w:val="28"/>
        </w:rPr>
        <w:t xml:space="preserve">Заключительное слово координатора. </w:t>
      </w:r>
      <w:r>
        <w:rPr>
          <w:color w:val="000000"/>
          <w:sz w:val="28"/>
          <w:szCs w:val="28"/>
        </w:rPr>
        <w:t>П</w:t>
      </w:r>
      <w:r w:rsidRPr="00CD3D19">
        <w:rPr>
          <w:color w:val="000000"/>
          <w:sz w:val="28"/>
          <w:szCs w:val="28"/>
        </w:rPr>
        <w:t xml:space="preserve">реступления нацистов не остаются безнаказанными. Напомните о Нюрнбергском трибунале – судебном процессе, проходившем в городе Нюрнберг с 20 ноября 1945 г. по 1 октября 1946 г. Международный военный трибунал рассмотрел дела 24 человек, входивших в высшее государственное и военное руководство нацистской Германии, а также вопрос о признании преступными основных нацистских партийных, государственных и военных организаций. Приговор </w:t>
      </w:r>
      <w:proofErr w:type="spellStart"/>
      <w:r w:rsidRPr="00CD3D19">
        <w:rPr>
          <w:color w:val="000000"/>
          <w:sz w:val="28"/>
          <w:szCs w:val="28"/>
        </w:rPr>
        <w:t>ризнал</w:t>
      </w:r>
      <w:proofErr w:type="spellEnd"/>
      <w:r w:rsidRPr="00CD3D19">
        <w:rPr>
          <w:color w:val="000000"/>
          <w:sz w:val="28"/>
          <w:szCs w:val="28"/>
        </w:rPr>
        <w:t xml:space="preserve"> подсудимых виновными в осуществлении заговора в целях планирования, подготовки, развязывания и ведения агрессивных войн, то есть в преступлениях против мира; в убийствах и в других жестокостях, совершённых против гражданского населения по политическим, расовым или религиозным мотивам, то есть в преступлениях против человечности; в убийствах заложников, убийствах и истязаниях военнопленных и мирных жителей оккупированных стран, угоне гражданского населения в Германию для принудительных работ, разграблении общественной и частной собственности, то есть в военных преступлениях.</w:t>
      </w:r>
      <w:r w:rsidR="00D23BF8">
        <w:rPr>
          <w:color w:val="000000"/>
          <w:sz w:val="28"/>
          <w:szCs w:val="28"/>
        </w:rPr>
        <w:t xml:space="preserve"> А следующий наш киноурок  пройдёт по короткометражному фильму «</w:t>
      </w:r>
      <w:proofErr w:type="spellStart"/>
      <w:r w:rsidR="00D23BF8">
        <w:rPr>
          <w:color w:val="000000"/>
          <w:sz w:val="28"/>
          <w:szCs w:val="28"/>
        </w:rPr>
        <w:t>Биби</w:t>
      </w:r>
      <w:proofErr w:type="spellEnd"/>
      <w:r w:rsidR="00D23BF8">
        <w:rPr>
          <w:color w:val="000000"/>
          <w:sz w:val="28"/>
          <w:szCs w:val="28"/>
        </w:rPr>
        <w:t xml:space="preserve">», поднимающий тоже вопрос геноцида советских военнопленных. </w:t>
      </w:r>
      <w:r w:rsidR="00897E01">
        <w:rPr>
          <w:color w:val="000000"/>
          <w:sz w:val="28"/>
          <w:szCs w:val="28"/>
        </w:rPr>
        <w:t xml:space="preserve">                       </w:t>
      </w:r>
      <w:r w:rsidRPr="0096691F">
        <w:rPr>
          <w:b/>
          <w:color w:val="000000"/>
          <w:sz w:val="28"/>
          <w:szCs w:val="28"/>
        </w:rPr>
        <w:t>Используемая литература</w:t>
      </w:r>
      <w:r w:rsidR="0096691F">
        <w:rPr>
          <w:b/>
          <w:color w:val="000000"/>
          <w:sz w:val="28"/>
          <w:szCs w:val="28"/>
        </w:rPr>
        <w:t>:</w:t>
      </w:r>
      <w:r w:rsidR="00897E01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96691F">
        <w:rPr>
          <w:color w:val="000000"/>
          <w:sz w:val="28"/>
          <w:szCs w:val="28"/>
        </w:rPr>
        <w:t xml:space="preserve"> </w:t>
      </w:r>
      <w:r w:rsidR="00897E01">
        <w:rPr>
          <w:color w:val="000000"/>
          <w:sz w:val="28"/>
          <w:szCs w:val="28"/>
        </w:rPr>
        <w:t xml:space="preserve">1. </w:t>
      </w:r>
      <w:r w:rsidRPr="0096691F">
        <w:rPr>
          <w:sz w:val="28"/>
          <w:szCs w:val="28"/>
        </w:rPr>
        <w:t>Бондаренко Е.А. Диалог с экраном. М. Аргус, 1995. 64 с.</w:t>
      </w:r>
      <w:r w:rsidR="00897E01">
        <w:rPr>
          <w:b/>
          <w:color w:val="000000"/>
          <w:sz w:val="28"/>
          <w:szCs w:val="28"/>
        </w:rPr>
        <w:t xml:space="preserve">                                             2. </w:t>
      </w:r>
      <w:r w:rsidRPr="0096691F">
        <w:rPr>
          <w:sz w:val="28"/>
          <w:szCs w:val="28"/>
        </w:rPr>
        <w:t>Бондаренко Е.А. Экскурсия в мир экрана. М., Аргус, 1995. 42 с.</w:t>
      </w:r>
      <w:r w:rsidR="00897E01">
        <w:rPr>
          <w:b/>
          <w:color w:val="000000"/>
          <w:sz w:val="28"/>
          <w:szCs w:val="28"/>
        </w:rPr>
        <w:t xml:space="preserve">                                3. </w:t>
      </w:r>
      <w:proofErr w:type="spellStart"/>
      <w:r w:rsidRPr="0096691F">
        <w:rPr>
          <w:sz w:val="28"/>
          <w:szCs w:val="28"/>
        </w:rPr>
        <w:t>Гращенкова</w:t>
      </w:r>
      <w:proofErr w:type="spellEnd"/>
      <w:r w:rsidRPr="0096691F">
        <w:rPr>
          <w:sz w:val="28"/>
          <w:szCs w:val="28"/>
        </w:rPr>
        <w:t xml:space="preserve"> И.Н. Кино как средство эстетического воспитания: Социально-эстетический потенциал современ</w:t>
      </w:r>
      <w:r w:rsidR="0096691F" w:rsidRPr="0096691F">
        <w:rPr>
          <w:sz w:val="28"/>
          <w:szCs w:val="28"/>
        </w:rPr>
        <w:t xml:space="preserve">ного кино. </w:t>
      </w:r>
      <w:r w:rsidRPr="0096691F">
        <w:rPr>
          <w:sz w:val="28"/>
          <w:szCs w:val="28"/>
        </w:rPr>
        <w:t>Зримое слово: Кино и литература: диалектика взаимодействия</w:t>
      </w:r>
      <w:proofErr w:type="gramStart"/>
      <w:r w:rsidRPr="0096691F">
        <w:rPr>
          <w:sz w:val="28"/>
          <w:szCs w:val="28"/>
        </w:rPr>
        <w:t xml:space="preserve"> /О</w:t>
      </w:r>
      <w:proofErr w:type="gramEnd"/>
      <w:r w:rsidRPr="0096691F">
        <w:rPr>
          <w:sz w:val="28"/>
          <w:szCs w:val="28"/>
        </w:rPr>
        <w:t>тв. ред. Н.С.Горняцкая. Л.: Искусство, 1985. 168 с.</w:t>
      </w:r>
      <w:r w:rsidR="00897E01">
        <w:rPr>
          <w:b/>
          <w:color w:val="000000"/>
          <w:sz w:val="28"/>
          <w:szCs w:val="28"/>
        </w:rPr>
        <w:t xml:space="preserve"> </w:t>
      </w:r>
      <w:r w:rsidR="0096691F" w:rsidRPr="0096691F">
        <w:rPr>
          <w:sz w:val="28"/>
          <w:szCs w:val="28"/>
        </w:rPr>
        <w:t xml:space="preserve">Сайты с материалами по </w:t>
      </w:r>
      <w:proofErr w:type="spellStart"/>
      <w:r w:rsidR="0096691F" w:rsidRPr="0096691F">
        <w:rPr>
          <w:sz w:val="28"/>
          <w:szCs w:val="28"/>
        </w:rPr>
        <w:t>кинообразованию</w:t>
      </w:r>
      <w:proofErr w:type="spellEnd"/>
      <w:r w:rsidR="004147A8">
        <w:rPr>
          <w:sz w:val="28"/>
          <w:szCs w:val="28"/>
        </w:rPr>
        <w:t>:</w:t>
      </w:r>
      <w:r w:rsidR="0096691F" w:rsidRPr="0096691F">
        <w:rPr>
          <w:sz w:val="28"/>
          <w:szCs w:val="28"/>
        </w:rPr>
        <w:t xml:space="preserve"> </w:t>
      </w:r>
      <w:r w:rsidR="004147A8">
        <w:rPr>
          <w:sz w:val="28"/>
          <w:szCs w:val="28"/>
        </w:rPr>
        <w:t xml:space="preserve">                                                               </w:t>
      </w:r>
      <w:proofErr w:type="gramStart"/>
      <w:r w:rsidR="0096691F" w:rsidRPr="0096691F">
        <w:rPr>
          <w:sz w:val="28"/>
          <w:szCs w:val="28"/>
        </w:rPr>
        <w:t>Информационная</w:t>
      </w:r>
      <w:proofErr w:type="gramEnd"/>
      <w:r w:rsidR="0096691F" w:rsidRPr="0096691F">
        <w:rPr>
          <w:sz w:val="28"/>
          <w:szCs w:val="28"/>
        </w:rPr>
        <w:t xml:space="preserve"> грамотность и </w:t>
      </w:r>
      <w:proofErr w:type="spellStart"/>
      <w:r w:rsidR="0096691F" w:rsidRPr="0096691F">
        <w:rPr>
          <w:sz w:val="28"/>
          <w:szCs w:val="28"/>
        </w:rPr>
        <w:t>медиаобразование</w:t>
      </w:r>
      <w:proofErr w:type="spellEnd"/>
      <w:r w:rsidR="0096691F" w:rsidRPr="0096691F">
        <w:rPr>
          <w:sz w:val="28"/>
          <w:szCs w:val="28"/>
        </w:rPr>
        <w:t xml:space="preserve"> для всех http://www.mediagram.ru/ Журнал «Медиа. Информация. Коммуникация» http://mic.org.ru </w:t>
      </w:r>
      <w:proofErr w:type="spellStart"/>
      <w:r w:rsidR="0096691F" w:rsidRPr="0096691F">
        <w:rPr>
          <w:sz w:val="28"/>
          <w:szCs w:val="28"/>
        </w:rPr>
        <w:t>Бибюлиотека</w:t>
      </w:r>
      <w:proofErr w:type="spellEnd"/>
      <w:r w:rsidR="0096691F" w:rsidRPr="0096691F">
        <w:rPr>
          <w:sz w:val="28"/>
          <w:szCs w:val="28"/>
        </w:rPr>
        <w:t xml:space="preserve"> «</w:t>
      </w:r>
      <w:proofErr w:type="spellStart"/>
      <w:r w:rsidR="0096691F" w:rsidRPr="0096691F">
        <w:rPr>
          <w:sz w:val="28"/>
          <w:szCs w:val="28"/>
        </w:rPr>
        <w:t>Медиаобразование</w:t>
      </w:r>
      <w:proofErr w:type="spellEnd"/>
      <w:r w:rsidR="0096691F" w:rsidRPr="0096691F">
        <w:rPr>
          <w:sz w:val="28"/>
          <w:szCs w:val="28"/>
        </w:rPr>
        <w:t xml:space="preserve">» http://mediaeducation.ucoz.ru/news/ehlektronnaja_nauchnaja_biblioteka_me </w:t>
      </w:r>
      <w:proofErr w:type="spellStart"/>
      <w:r w:rsidR="0096691F" w:rsidRPr="0096691F">
        <w:rPr>
          <w:sz w:val="28"/>
          <w:szCs w:val="28"/>
        </w:rPr>
        <w:t>diaobrazovanie</w:t>
      </w:r>
      <w:proofErr w:type="spellEnd"/>
      <w:r w:rsidR="0096691F" w:rsidRPr="0096691F">
        <w:rPr>
          <w:sz w:val="28"/>
          <w:szCs w:val="28"/>
        </w:rPr>
        <w:t>/2014-02-04-3</w:t>
      </w:r>
    </w:p>
    <w:sectPr w:rsidR="0096691F" w:rsidRPr="00897E01" w:rsidSect="004147A8">
      <w:headerReference w:type="default" r:id="rId10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643" w:rsidRDefault="00E13643" w:rsidP="00484121">
      <w:pPr>
        <w:spacing w:after="0" w:line="240" w:lineRule="auto"/>
      </w:pPr>
      <w:r>
        <w:separator/>
      </w:r>
    </w:p>
  </w:endnote>
  <w:endnote w:type="continuationSeparator" w:id="0">
    <w:p w:rsidR="00E13643" w:rsidRDefault="00E13643" w:rsidP="0048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643" w:rsidRDefault="00E13643" w:rsidP="00484121">
      <w:pPr>
        <w:spacing w:after="0" w:line="240" w:lineRule="auto"/>
      </w:pPr>
      <w:r>
        <w:separator/>
      </w:r>
    </w:p>
  </w:footnote>
  <w:footnote w:type="continuationSeparator" w:id="0">
    <w:p w:rsidR="00E13643" w:rsidRDefault="00E13643" w:rsidP="0048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0993"/>
      <w:docPartObj>
        <w:docPartGallery w:val="Page Numbers (Top of Page)"/>
        <w:docPartUnique/>
      </w:docPartObj>
    </w:sdtPr>
    <w:sdtContent>
      <w:p w:rsidR="00897E01" w:rsidRDefault="00897E01">
        <w:pPr>
          <w:pStyle w:val="a3"/>
          <w:jc w:val="center"/>
        </w:pPr>
        <w:fldSimple w:instr=" PAGE   \* MERGEFORMAT ">
          <w:r w:rsidR="00B07D38">
            <w:rPr>
              <w:noProof/>
            </w:rPr>
            <w:t>2</w:t>
          </w:r>
        </w:fldSimple>
      </w:p>
    </w:sdtContent>
  </w:sdt>
  <w:p w:rsidR="00897E01" w:rsidRDefault="00897E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510F"/>
    <w:multiLevelType w:val="hybridMultilevel"/>
    <w:tmpl w:val="E436A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33F99"/>
    <w:multiLevelType w:val="hybridMultilevel"/>
    <w:tmpl w:val="157C9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C7276"/>
    <w:multiLevelType w:val="hybridMultilevel"/>
    <w:tmpl w:val="DFF8C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D223D"/>
    <w:multiLevelType w:val="hybridMultilevel"/>
    <w:tmpl w:val="7BDAD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4F56BD"/>
    <w:multiLevelType w:val="multilevel"/>
    <w:tmpl w:val="8694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F0F41"/>
    <w:multiLevelType w:val="hybridMultilevel"/>
    <w:tmpl w:val="94F4D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676A4"/>
    <w:multiLevelType w:val="multilevel"/>
    <w:tmpl w:val="8EFE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B4A"/>
    <w:rsid w:val="00001D4E"/>
    <w:rsid w:val="00002BC2"/>
    <w:rsid w:val="00012C80"/>
    <w:rsid w:val="000A6444"/>
    <w:rsid w:val="000B28D6"/>
    <w:rsid w:val="000B577B"/>
    <w:rsid w:val="0013642E"/>
    <w:rsid w:val="0016204A"/>
    <w:rsid w:val="001962DC"/>
    <w:rsid w:val="001B12B0"/>
    <w:rsid w:val="002628B1"/>
    <w:rsid w:val="00270BDD"/>
    <w:rsid w:val="00285940"/>
    <w:rsid w:val="002D2A4D"/>
    <w:rsid w:val="0036610D"/>
    <w:rsid w:val="00375B58"/>
    <w:rsid w:val="00381D72"/>
    <w:rsid w:val="004147A8"/>
    <w:rsid w:val="00484121"/>
    <w:rsid w:val="004A583B"/>
    <w:rsid w:val="004F366D"/>
    <w:rsid w:val="00543619"/>
    <w:rsid w:val="005C30E4"/>
    <w:rsid w:val="005D66C1"/>
    <w:rsid w:val="006149CB"/>
    <w:rsid w:val="00723512"/>
    <w:rsid w:val="00760453"/>
    <w:rsid w:val="00776BB4"/>
    <w:rsid w:val="0084146B"/>
    <w:rsid w:val="00856D74"/>
    <w:rsid w:val="008863CA"/>
    <w:rsid w:val="00897E01"/>
    <w:rsid w:val="0093264C"/>
    <w:rsid w:val="0096691F"/>
    <w:rsid w:val="009836A0"/>
    <w:rsid w:val="00992B4A"/>
    <w:rsid w:val="00A441D3"/>
    <w:rsid w:val="00A55443"/>
    <w:rsid w:val="00A87ADC"/>
    <w:rsid w:val="00A93778"/>
    <w:rsid w:val="00AA1765"/>
    <w:rsid w:val="00AE0266"/>
    <w:rsid w:val="00B07D38"/>
    <w:rsid w:val="00B1281D"/>
    <w:rsid w:val="00B1348B"/>
    <w:rsid w:val="00B57836"/>
    <w:rsid w:val="00C05366"/>
    <w:rsid w:val="00C05A5C"/>
    <w:rsid w:val="00C670FA"/>
    <w:rsid w:val="00CD3D19"/>
    <w:rsid w:val="00D23BF8"/>
    <w:rsid w:val="00D303DB"/>
    <w:rsid w:val="00D368E0"/>
    <w:rsid w:val="00D37FEB"/>
    <w:rsid w:val="00D4181F"/>
    <w:rsid w:val="00D62D3F"/>
    <w:rsid w:val="00D80D31"/>
    <w:rsid w:val="00D915AD"/>
    <w:rsid w:val="00DD46A4"/>
    <w:rsid w:val="00E13643"/>
    <w:rsid w:val="00E2628B"/>
    <w:rsid w:val="00E276D0"/>
    <w:rsid w:val="00E6383A"/>
    <w:rsid w:val="00E64D99"/>
    <w:rsid w:val="00EE28B6"/>
    <w:rsid w:val="00F658F9"/>
    <w:rsid w:val="00F832C3"/>
    <w:rsid w:val="00FD4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66"/>
  </w:style>
  <w:style w:type="paragraph" w:styleId="2">
    <w:name w:val="heading 2"/>
    <w:basedOn w:val="a"/>
    <w:link w:val="20"/>
    <w:uiPriority w:val="9"/>
    <w:qFormat/>
    <w:rsid w:val="005C30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4121"/>
  </w:style>
  <w:style w:type="paragraph" w:styleId="a5">
    <w:name w:val="footer"/>
    <w:basedOn w:val="a"/>
    <w:link w:val="a6"/>
    <w:uiPriority w:val="99"/>
    <w:semiHidden/>
    <w:unhideWhenUsed/>
    <w:rsid w:val="00484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4121"/>
  </w:style>
  <w:style w:type="paragraph" w:styleId="a7">
    <w:name w:val="Normal (Web)"/>
    <w:basedOn w:val="a"/>
    <w:uiPriority w:val="99"/>
    <w:unhideWhenUsed/>
    <w:rsid w:val="00F83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832C3"/>
    <w:rPr>
      <w:b/>
      <w:bCs/>
    </w:rPr>
  </w:style>
  <w:style w:type="character" w:styleId="a9">
    <w:name w:val="Emphasis"/>
    <w:basedOn w:val="a0"/>
    <w:uiPriority w:val="20"/>
    <w:qFormat/>
    <w:rsid w:val="00F832C3"/>
    <w:rPr>
      <w:i/>
      <w:iCs/>
    </w:rPr>
  </w:style>
  <w:style w:type="character" w:styleId="aa">
    <w:name w:val="Hyperlink"/>
    <w:basedOn w:val="a0"/>
    <w:uiPriority w:val="99"/>
    <w:semiHidden/>
    <w:unhideWhenUsed/>
    <w:rsid w:val="00F832C3"/>
    <w:rPr>
      <w:color w:val="0000FF"/>
      <w:u w:val="single"/>
    </w:rPr>
  </w:style>
  <w:style w:type="paragraph" w:customStyle="1" w:styleId="richfactdown-paragraph">
    <w:name w:val="richfactdown-paragraph"/>
    <w:basedOn w:val="a"/>
    <w:rsid w:val="005D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658F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30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303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C30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5C30E4"/>
  </w:style>
  <w:style w:type="table" w:styleId="ae">
    <w:name w:val="Table Grid"/>
    <w:basedOn w:val="a1"/>
    <w:uiPriority w:val="59"/>
    <w:rsid w:val="00C67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ecommend.ru/catalog/list/10-6186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recommend.ru/catalog/list/10-10569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recommend.ru/catalog/list/10-24497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3618</Words>
  <Characters>20626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9</cp:revision>
  <cp:lastPrinted>2024-09-19T14:22:00Z</cp:lastPrinted>
  <dcterms:created xsi:type="dcterms:W3CDTF">2024-09-18T11:37:00Z</dcterms:created>
  <dcterms:modified xsi:type="dcterms:W3CDTF">2024-09-20T11:17:00Z</dcterms:modified>
</cp:coreProperties>
</file>