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40F" w:rsidRDefault="000D040F" w:rsidP="000D040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Мингажев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Айрат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Магистрант 2 курса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 М группы ЧГИК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E–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airattatarin89@mail.ru</w:t>
      </w:r>
    </w:p>
    <w:p w:rsidR="000D040F" w:rsidRDefault="000D040F" w:rsidP="000D040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Научный руководитель: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Степанова Татьяна Павловна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Кандидат педагогических наук, доцент кафедры социально–культурной деятельности</w:t>
      </w:r>
    </w:p>
    <w:p w:rsidR="000D040F" w:rsidRPr="000D040F" w:rsidRDefault="000D040F" w:rsidP="000D040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2F3" w:rsidRPr="00F15C58" w:rsidRDefault="00875BF8" w:rsidP="005716A6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ПОТЕНЦИАЛ ХОРЕОГРАФИЧЕСКОГО САМОДЕЯТЕЛЬНОГО ТВОРЧЕСТВА В ЭТНОКУЛЬТУРНОМ ВОСПИТАНИИ МЛАДШЕГО ШКОЛЬНОГО ВОЗРАСТА</w:t>
      </w:r>
    </w:p>
    <w:p w:rsidR="00EE5755" w:rsidRPr="00F15C58" w:rsidRDefault="00875BF8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Аннотация</w:t>
      </w:r>
      <w:r w:rsidR="000F24F9"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2301C3"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 данной статье рассматрива</w:t>
      </w:r>
      <w:r w:rsidR="001163B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формирования </w:t>
      </w:r>
      <w:r w:rsidR="00116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воспитания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личности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школьного возраста средствами хореографического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творчества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работе говорится, что воспитание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 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приоритетным направлением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. Представлен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средства, методы и 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формы хореографического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творчеств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Делается акцент 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ости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танцев для 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воспитания детей. Автор приходит к выводу, что высок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эффективность формирования этнокультурной компетентности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зависит от педагога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75BF8" w:rsidRPr="00F15C58" w:rsidRDefault="00875BF8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Ключевые слова: </w:t>
      </w:r>
      <w:r w:rsidR="00353959" w:rsidRPr="00353959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воспитание,</w:t>
      </w:r>
      <w:r w:rsidR="002E36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этнокультура,</w:t>
      </w:r>
      <w:r w:rsidR="00353959" w:rsidRPr="003539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хореографическое творчество, личность, танец, дети.</w:t>
      </w:r>
    </w:p>
    <w:p w:rsidR="00F95C8E" w:rsidRPr="00F15C58" w:rsidRDefault="00F95C8E" w:rsidP="005716A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F24F9" w:rsidRPr="00F15C58" w:rsidRDefault="00875BF8" w:rsidP="005716A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</w:t>
      </w:r>
      <w:r w:rsidR="001304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15C3" w:rsidRPr="00F15C58" w:rsidRDefault="000F24F9" w:rsidP="005716A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F10FD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время вопросам воспитания детей уделяется особое внимание. Прежде всего это связано с </w:t>
      </w:r>
      <w:r w:rsidR="00222DE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развитие</w:t>
      </w:r>
      <w:r w:rsidR="00C2473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22DE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="00C2473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2DE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2473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многонациональном </w:t>
      </w:r>
      <w:r w:rsidR="00222DE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обществе</w:t>
      </w:r>
      <w:r w:rsidR="00C2473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нашей страны</w:t>
      </w:r>
      <w:r w:rsidR="00222DE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B15C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 которой направленна на сохранение традиционных ценностей</w:t>
      </w:r>
      <w:r w:rsidR="001163B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B15C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63B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2473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связи с</w:t>
      </w:r>
      <w:r w:rsidR="00222DE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влиянием на </w:t>
      </w:r>
      <w:r w:rsidR="001163BE">
        <w:rPr>
          <w:rFonts w:ascii="Times New Roman" w:hAnsi="Times New Roman" w:cs="Times New Roman"/>
          <w:color w:val="000000" w:themeColor="text1"/>
          <w:sz w:val="28"/>
          <w:szCs w:val="28"/>
        </w:rPr>
        <w:t>подрастающее поколение</w:t>
      </w:r>
      <w:r w:rsidR="00222DE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различных политических факторов</w:t>
      </w:r>
      <w:r w:rsidR="000B15C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, условий развития общества, ряд социальных проблем</w:t>
      </w:r>
      <w:r w:rsidR="00116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воспитание детей является актуальным</w:t>
      </w:r>
      <w:r w:rsidR="000B15C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E70C6" w:rsidRPr="003E70C6">
        <w:t xml:space="preserve"> </w:t>
      </w:r>
      <w:r w:rsidR="003E70C6" w:rsidRPr="003E70C6">
        <w:rPr>
          <w:rFonts w:ascii="Times New Roman" w:hAnsi="Times New Roman" w:cs="Times New Roman"/>
          <w:sz w:val="28"/>
          <w:szCs w:val="28"/>
        </w:rPr>
        <w:t>Дополнительное</w:t>
      </w:r>
      <w:r w:rsidR="003E70C6">
        <w:t xml:space="preserve"> 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6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хореографическому направлению 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>игра</w:t>
      </w:r>
      <w:r w:rsidR="001163B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>т ключевую роль в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становлении личности. Качество 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воспитания человека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>начинается с его раннего детства.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Изучение исторического наследия 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>хореографического творчества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позволяет оценить 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 детей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ее историческом контексте.</w:t>
      </w:r>
    </w:p>
    <w:p w:rsidR="0006427A" w:rsidRPr="00F15C58" w:rsidRDefault="000B15C3" w:rsidP="005716A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Эффективным средством изучения и освоения культурного наследия 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 стала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хореография. 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Изучение основ хореографического творчества является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надежным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средством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воспитани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детей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>Обучение становится субъектом познавательной деятельности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детей. </w:t>
      </w:r>
      <w:r w:rsidR="00222DE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 своих работах авторы указывают о положительном воздействии хореографического творчества</w:t>
      </w:r>
      <w:r w:rsidR="0006427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2DE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на развитие творческих способностей детей младшего возраста</w:t>
      </w:r>
      <w:r w:rsidR="00F95C8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обучения дополнительным образованием [1].</w:t>
      </w:r>
      <w:r w:rsidR="0006427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F24F9" w:rsidRPr="00F15C58" w:rsidRDefault="00875BF8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Основная часть</w:t>
      </w:r>
    </w:p>
    <w:p w:rsidR="003E70C6" w:rsidRPr="003E70C6" w:rsidRDefault="00353959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 воспитания детей через хореографическое творчество состоит в комплексировании видов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музыкального и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танцевального искусства.</w:t>
      </w:r>
      <w:r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3244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Систематические занятия х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ореографическ</w:t>
      </w:r>
      <w:r w:rsidR="00B3244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им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творчество</w:t>
      </w:r>
      <w:r w:rsidR="00B3244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м способствуют физическому развитию и формированию необходимых двигательных навыков детей. Активная самодеятельность позволяет привить морально-волевые качества, взаимодействие</w:t>
      </w:r>
      <w:r w:rsidR="00E54EA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, общительность. Сегодня сохраняется тенденция слияния между собой национальных ценностей разных стран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мира</w:t>
      </w:r>
      <w:r w:rsidR="00E54EA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F752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Хореография детей играет роль 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DF752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сохранении здоровья и повышению, эмоциональной интеллигентности.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>В наши дни занятия хореографией, как, впрочем, и другие способы виды творчества, развиваются тем успешнее, чем больше они опираются</w:t>
      </w:r>
      <w:r w:rsidR="008F0E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своем содержании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исторический опыт и выступают в качестве практического познания деятельности личности.</w:t>
      </w:r>
    </w:p>
    <w:p w:rsidR="006F5FCA" w:rsidRPr="00F15C58" w:rsidRDefault="0087256F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DC09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хореографического творчества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младшего возраста являются: танцевальные фестивали, где </w:t>
      </w:r>
      <w:r w:rsidR="004F724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дети обмениваются опытом со своими сверстниками;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724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секции и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кружки</w:t>
      </w:r>
      <w:r w:rsidR="004F724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позволяют на занятиях изучить различные виды танцев, совершенствуют координационные способности</w:t>
      </w:r>
      <w:r w:rsidR="00816BB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4F724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музыкальные спектакли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помога</w:t>
      </w:r>
      <w:r w:rsidR="004F724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ют прививать артистизм</w:t>
      </w:r>
      <w:r w:rsidR="00816BB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умение выступать на сцене;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BB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творческие мастер-классы с профессиональными хореографами знакомят детей с новыми стилями танцев; онлайн-занятия открывают доступ </w:t>
      </w:r>
      <w:r w:rsidR="00816BB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 разнообразным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методикам обучения хореографии; 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импровизированные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задания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повышают оригинальность танцев и развивают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фантазию</w:t>
      </w:r>
      <w:r w:rsid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F15C5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  <w:r w:rsid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31A7C" w:rsidRDefault="006F353C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 образовательных организациях для обучения детей хореографическому творчеству применяются следующие с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редства: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узыкальны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е композиции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стилей и ритмов помогает детям лучше выразить свои чувства и эмоции через движение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>, э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лементы и т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анцевальные движения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>, т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ворческие наряды для 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ярких выступлений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>, о</w:t>
      </w:r>
      <w:r w:rsidR="005F7B8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формление творческих аудиторий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>, с</w:t>
      </w:r>
      <w:r w:rsidR="005F7B8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ветовые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эффекты</w:t>
      </w:r>
      <w:r w:rsidR="005F7B8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61692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Изучение хореографических упражнений позволяет техническому совершенствованию</w:t>
      </w:r>
      <w:r w:rsid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F15C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  <w:r w:rsidR="00D61692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531A7C" w:rsidRPr="00531A7C" w:rsidRDefault="00531A7C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>Народный танец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формируя </w:t>
      </w: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>нравственн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>духовн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 сторону личности,</w:t>
      </w: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не только</w:t>
      </w: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искусств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ом, но</w:t>
      </w: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системой образования. Через нее подрастающее поколение осознает всю сущность 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ценность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этнокультурн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E95FE1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>традиций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Передача от старшего поколения младшему </w:t>
      </w:r>
      <w:r w:rsidR="00E95FE1"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>значимых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>ориентир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служит для </w:t>
      </w: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>гармоничного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5FE1"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>морально-нравственно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E95FE1" w:rsidRPr="00531A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воспитания в обществе. </w:t>
      </w:r>
    </w:p>
    <w:p w:rsidR="006F5FCA" w:rsidRPr="00F15C58" w:rsidRDefault="005F7B81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К наиболее распространенным методам хореографического творчества можно отнести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реативность в выполняемых танцевальных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движения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х, что </w:t>
      </w:r>
      <w:r w:rsidR="00B851FB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 у детей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собственный стиль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>, с</w:t>
      </w:r>
      <w:r w:rsidR="00B851FB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труктурирование т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>анца, включающая понимание ритм, к</w:t>
      </w:r>
      <w:r w:rsidR="00B851FB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омандная тренировка для привития взаимопонимания 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поддержки </w:t>
      </w:r>
      <w:r w:rsidR="00B851FB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друзей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>, и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гровые </w:t>
      </w:r>
      <w:r w:rsidR="00B851FB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творческие задания 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 парах для постановки собственных танцев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нализ выступлени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танцоров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изучение выполняемых ими</w:t>
      </w:r>
      <w:r w:rsidR="006F5FC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хореографи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ческих приемов</w:t>
      </w:r>
      <w:r w:rsid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F15C5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].  </w:t>
      </w:r>
    </w:p>
    <w:p w:rsidR="004871F3" w:rsidRPr="00F15C58" w:rsidRDefault="001B7218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танца предполагает индивидуальное, парное и массовое выступление. </w:t>
      </w:r>
      <w:r w:rsidR="00E926B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Хореографическое творчество широко применяется для физического развития у детей основных физических качеств и способностей, таких как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26B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сила, ловкость, 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выносливост</w:t>
      </w:r>
      <w:r w:rsidR="00E926B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положительно </w:t>
      </w:r>
      <w:r w:rsidR="00E926B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влияет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их здоровье</w:t>
      </w:r>
      <w:r w:rsidR="00E926B0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926B0" w:rsidRDefault="00E926B0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Немаловажным фактом является социализация детей в обществе путем хореографии, ведь </w:t>
      </w:r>
      <w:r w:rsidR="001D6BAB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данное творчество направленно на показ его красоты перед широкой аудиторией</w:t>
      </w:r>
      <w:r w:rsid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Только </w:t>
      </w:r>
      <w:r w:rsidR="00BF1BE2"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>хореографически</w:t>
      </w:r>
      <w:r w:rsidR="00BF1BE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F1BE2"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коллектив приобщ</w:t>
      </w:r>
      <w:r w:rsidR="00BF1BE2">
        <w:rPr>
          <w:rFonts w:ascii="Times New Roman" w:hAnsi="Times New Roman" w:cs="Times New Roman"/>
          <w:color w:val="000000" w:themeColor="text1"/>
          <w:sz w:val="28"/>
          <w:szCs w:val="28"/>
        </w:rPr>
        <w:t>ает</w:t>
      </w:r>
      <w:r w:rsidR="00BF1BE2"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1BE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детей</w:t>
      </w:r>
      <w:r w:rsidR="00BF1BE2"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эстетическим культурным</w:t>
      </w:r>
      <w:r w:rsid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1BE2"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>ценностям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F1BE2"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>Хорош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>ее творческое занятие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>, это то</w:t>
      </w:r>
      <w:r w:rsidR="003E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занятие</w:t>
      </w:r>
      <w:r w:rsidR="003E70C6" w:rsidRPr="003E70C6">
        <w:rPr>
          <w:rFonts w:ascii="Times New Roman" w:hAnsi="Times New Roman" w:cs="Times New Roman"/>
          <w:color w:val="000000" w:themeColor="text1"/>
          <w:sz w:val="28"/>
          <w:szCs w:val="28"/>
        </w:rPr>
        <w:t>, на котором внутри коллектива царит дружественная атмосфера, взаимопомощь и взаимопонимание.</w:t>
      </w:r>
      <w:r w:rsidR="003E70C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F15C5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15C5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  <w:r w:rsid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23EEB" w:rsidRDefault="00BF1BE2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Современные условия требуют</w:t>
      </w:r>
      <w:r w:rsid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>новы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образовательные формы</w:t>
      </w:r>
      <w:r w:rsid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места получения образования</w:t>
      </w:r>
      <w:r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которые будут учитывать</w:t>
      </w:r>
      <w:r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ребенка.</w:t>
      </w:r>
      <w:r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>ореографическ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ие и музыкальные</w:t>
      </w:r>
      <w:r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студия</w:t>
      </w:r>
      <w:r w:rsid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стали</w:t>
      </w:r>
      <w:r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современной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платформой образовательного процесса</w:t>
      </w:r>
      <w:r w:rsid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95FE1" w:rsidRPr="00F15C58" w:rsidRDefault="00531A7C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EF0E28"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>азвити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F0E28"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интерес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>а к творчеству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EF0E28"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>постижени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детьми</w:t>
      </w:r>
      <w:r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 художественно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достигается за счет подробного изучения</w:t>
      </w:r>
      <w:r w:rsidR="00EF0E28"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="00EF0E28"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>мирово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F0E28" w:rsidRP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творчестве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Занятия хореографическим творчеством, в котором дети стремятся к </w:t>
      </w:r>
      <w:r w:rsidR="00E95FE1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взаимоотношения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95FE1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своими друзьями и </w:t>
      </w:r>
      <w:r w:rsidR="00E95FE1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>взрослыми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>, подразумевает</w:t>
      </w:r>
      <w:r w:rsidR="00E95FE1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</w:t>
      </w:r>
      <w:r w:rsidR="00E95FE1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E95FE1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способност</w:t>
      </w:r>
      <w:r w:rsidR="00E95FE1">
        <w:rPr>
          <w:rFonts w:ascii="Times New Roman" w:hAnsi="Times New Roman" w:cs="Times New Roman"/>
          <w:color w:val="000000" w:themeColor="text1"/>
          <w:sz w:val="28"/>
          <w:szCs w:val="28"/>
        </w:rPr>
        <w:t>ей к правильному в</w:t>
      </w:r>
      <w:r w:rsidR="00E95FE1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>осприятию окружающих.</w:t>
      </w:r>
    </w:p>
    <w:p w:rsidR="004871F3" w:rsidRPr="00F15C58" w:rsidRDefault="004B4CB7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Не стоит забывать и о психологической стороне в ход</w:t>
      </w:r>
      <w:r w:rsidR="008F0E7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воспитания детей </w:t>
      </w:r>
      <w:r w:rsidR="008F0E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хореографическо</w:t>
      </w:r>
      <w:r w:rsidR="008F0E7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творчеств</w:t>
      </w:r>
      <w:r w:rsidR="008F0E7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Каждый учитель </w:t>
      </w:r>
      <w:r w:rsidR="006D1D0C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должен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1D0C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поощрять, чтобы ребенок понимал важность своих действий.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1D0C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Важно хвалить даже если есть ошибки, только так будет 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преодоле</w:t>
      </w:r>
      <w:r w:rsidR="006D1D0C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страх перед выступлениями</w:t>
      </w:r>
      <w:r w:rsidR="006D1D0C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F1BE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BF1BE2"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>рофессиональны</w:t>
      </w:r>
      <w:r w:rsidR="00BF1BE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F1BE2" w:rsidRP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педагога-</w:t>
      </w:r>
      <w:r w:rsidR="00BF1BE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D1D0C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аставник хочет добиться высокой гордости ребенка </w:t>
      </w:r>
      <w:r w:rsidR="003A082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за его</w:t>
      </w:r>
      <w:r w:rsidR="006D1D0C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достижения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95FE1" w:rsidRDefault="00E95FE1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ходе</w:t>
      </w:r>
      <w:r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этнокультурного воспитания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важное</w:t>
      </w:r>
      <w:r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имеет изучение </w:t>
      </w:r>
      <w:r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прыжков,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необходимых</w:t>
      </w:r>
      <w:r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мужского танца.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Данные элементы танца</w:t>
      </w:r>
      <w:r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требуют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высоких</w:t>
      </w:r>
      <w:r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>энергозатрат</w:t>
      </w:r>
      <w:proofErr w:type="spellEnd"/>
      <w:r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сил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ы. Прыжковые упражнения следует осваивать в возрасте 4-5 лет, </w:t>
      </w:r>
      <w:r w:rsid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с </w:t>
      </w:r>
      <w:r w:rsidR="009D03B7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</w:t>
      </w:r>
      <w:r w:rsidR="009D03B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9D03B7" w:rsidRPr="00E95F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п</w:t>
      </w:r>
      <w:r w:rsid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одготовленности ребенка, усложнять их. </w:t>
      </w:r>
    </w:p>
    <w:p w:rsidR="004871F3" w:rsidRPr="00F15C58" w:rsidRDefault="00720C28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м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ониторинг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проводится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наблюдени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, оценк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анализа хореографических навыков.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Он включает несколько показателей: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871F3" w:rsidRPr="00F15C58" w:rsidRDefault="004871F3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1. Оценка техни</w:t>
      </w:r>
      <w:r w:rsidR="00720C2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ки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: движени</w:t>
      </w:r>
      <w:r w:rsidR="00720C2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шаги, </w:t>
      </w:r>
      <w:r w:rsidR="00E5109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выдержка </w:t>
      </w:r>
      <w:r w:rsidR="00720C2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ритма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71F3" w:rsidRPr="00F15C58" w:rsidRDefault="00F500B9" w:rsidP="00F500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Творческ</w:t>
      </w:r>
      <w:r w:rsidR="00E5109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выразительность: способность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E5109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креативу, </w:t>
      </w:r>
      <w:r w:rsidR="00EE5755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показ индивидуального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подхода</w:t>
      </w:r>
      <w:r w:rsidR="00E5109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871F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871F3" w:rsidRPr="00F15C58" w:rsidRDefault="004871F3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3. </w:t>
      </w:r>
      <w:r w:rsidR="00E5109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Эмоциональное содержание: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уверенност</w:t>
      </w:r>
      <w:r w:rsidR="00E5109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E5109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танцевальной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сцене.</w:t>
      </w:r>
    </w:p>
    <w:p w:rsidR="004871F3" w:rsidRPr="00F15C58" w:rsidRDefault="004871F3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E5109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Социальность: командно-групповая работа.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92166" w:rsidRPr="00F15C58" w:rsidRDefault="004871F3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F9216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Объективность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F9216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ценка </w:t>
      </w:r>
      <w:r w:rsidR="00F9216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выступления в конкурсах и фестивалях. </w:t>
      </w:r>
    </w:p>
    <w:p w:rsidR="006F5FCA" w:rsidRPr="00F15C58" w:rsidRDefault="004871F3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F9216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изуализация: </w:t>
      </w:r>
      <w:r w:rsidR="00F9216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просмотр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216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своих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выступлений</w:t>
      </w:r>
      <w:r w:rsidR="00F92166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формирование детского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портфолио.</w:t>
      </w:r>
    </w:p>
    <w:p w:rsidR="009D03B7" w:rsidRPr="009D03B7" w:rsidRDefault="009D03B7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самосознания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усвоени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культурных ценностей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х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ореографическое творчество обеспечивает комплексное развитие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детей, воспитывая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>трудолюбие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>формир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ования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толерантно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взаимо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>уважени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важен р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>азно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сторонний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репертуар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хореографии.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26AA1" w:rsidRDefault="009D03B7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>Освоение сложных элементов хореографическо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самодеятельно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детям выстраивать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>пониманием взаимоотношения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082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Воспитание </w:t>
      </w:r>
      <w:r w:rsidR="000F24F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личностных характеристик </w:t>
      </w:r>
      <w:r w:rsidR="003A0824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школьном возрасте проходит через ряд этапов. </w:t>
      </w:r>
      <w:r w:rsidR="00010DE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начала это преодоление трудностей через физические усилия, затем это протекает в эмоциональном </w:t>
      </w:r>
      <w:r w:rsidR="00426AA1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упорстве</w:t>
      </w:r>
      <w:r w:rsidR="00166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занятий творчеством </w:t>
      </w:r>
      <w:r w:rsidR="0016672B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16672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6672B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  <w:r w:rsidR="00166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F1BE2" w:rsidRDefault="009D03B7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Воспитание детей не возможно в отрыве от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>познавательн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 деятельности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танца и </w:t>
      </w:r>
      <w:r w:rsidRPr="009D03B7">
        <w:rPr>
          <w:rFonts w:ascii="Times New Roman" w:hAnsi="Times New Roman" w:cs="Times New Roman"/>
          <w:color w:val="000000" w:themeColor="text1"/>
          <w:sz w:val="28"/>
          <w:szCs w:val="28"/>
        </w:rPr>
        <w:t>музыки</w:t>
      </w:r>
      <w:r w:rsid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</w:t>
      </w:r>
      <w:r w:rsidR="00BF1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личного их участия в фестивалях.</w:t>
      </w:r>
    </w:p>
    <w:p w:rsidR="00923EEB" w:rsidRPr="00F15C58" w:rsidRDefault="00923EEB" w:rsidP="005716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23EEB">
        <w:rPr>
          <w:rFonts w:ascii="Times New Roman" w:hAnsi="Times New Roman" w:cs="Times New Roman"/>
          <w:color w:val="000000" w:themeColor="text1"/>
          <w:sz w:val="28"/>
          <w:szCs w:val="28"/>
        </w:rPr>
        <w:t>остоянно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преодолении трудностей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условиях</w:t>
      </w:r>
      <w:r w:rsidRP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стрессов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ситуаци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ответственност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исход выступления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2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несут в себе могучий эмоциональный заряд, влияющих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воспитание.</w:t>
      </w:r>
    </w:p>
    <w:p w:rsidR="00875BF8" w:rsidRPr="00F15C58" w:rsidRDefault="00875BF8" w:rsidP="005716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</w:t>
      </w:r>
    </w:p>
    <w:p w:rsidR="005522F8" w:rsidRPr="00F15C58" w:rsidRDefault="00426AA1" w:rsidP="005716A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хореографическое этнокультурное творчество имеет большое значение в воспитательном процессе детей школьного возраста.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3B3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Многие культуры содержат в своем наследии танцы, которые несут в себе ряд исторических событий. Путем занятий хореографическим творчеством открываются широкие возможности в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формир</w:t>
      </w:r>
      <w:r w:rsidR="004A3B3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овании личности детей, </w:t>
      </w:r>
      <w:r w:rsidR="001304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предоставляя </w:t>
      </w:r>
      <w:r w:rsidR="004A3B3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им</w:t>
      </w:r>
      <w:r w:rsidR="0013044E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возможности для физического, эмоционального и социального развития</w:t>
      </w:r>
      <w:r w:rsidR="004A3B3A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F0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4E4F" w:rsidRPr="00166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Важно найти </w:t>
      </w:r>
      <w:r w:rsidR="0013044E" w:rsidRPr="0016672B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</w:t>
      </w:r>
      <w:r w:rsidR="00224E4F" w:rsidRPr="00166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подход к детям в </w:t>
      </w:r>
      <w:r w:rsidR="0016672B" w:rsidRPr="0016672B">
        <w:rPr>
          <w:rFonts w:ascii="Times New Roman" w:hAnsi="Times New Roman" w:cs="Times New Roman"/>
          <w:color w:val="000000" w:themeColor="text1"/>
          <w:sz w:val="28"/>
          <w:szCs w:val="28"/>
        </w:rPr>
        <w:t>ходе применения</w:t>
      </w:r>
      <w:r w:rsidR="00224E4F"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24E4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 и </w:t>
      </w:r>
      <w:r w:rsidR="0016672B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методов хореографического</w:t>
      </w:r>
      <w:r w:rsidR="00224E4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творчества для </w:t>
      </w:r>
      <w:r w:rsidR="005522F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</w:t>
      </w:r>
      <w:r w:rsidR="00224E4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522F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672B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 крепких</w:t>
      </w:r>
      <w:r w:rsidR="005522F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здоров</w:t>
      </w:r>
      <w:r w:rsidR="00224E4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5522F8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4E4F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детей. </w:t>
      </w:r>
    </w:p>
    <w:p w:rsidR="00531A7C" w:rsidRDefault="00531A7C" w:rsidP="005716A6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75BF8" w:rsidRPr="00F15C58" w:rsidRDefault="00875BF8" w:rsidP="005716A6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</w:t>
      </w:r>
    </w:p>
    <w:p w:rsidR="0006427A" w:rsidRPr="00F15C58" w:rsidRDefault="0006427A" w:rsidP="005716A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Закирова, Ч. Р. Педагогический потенциал танцевального искусства в развитии межкультурной компетенции молодежи / Ч.</w:t>
      </w:r>
      <w:r w:rsidR="00166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Р. Закирова, Р. А. Валеева // Современные проблемы науки и образования. – 2015. – № 1-1. –860</w:t>
      </w:r>
      <w:r w:rsidR="002301C3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</w:t>
      </w:r>
    </w:p>
    <w:p w:rsidR="002301C3" w:rsidRPr="00F15C58" w:rsidRDefault="002301C3" w:rsidP="005716A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Баглай</w:t>
      </w:r>
      <w:proofErr w:type="spellEnd"/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 Е. Этническая хореография народов мира: учебное пособие для студентов.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Ростов на Дону: Феникс. –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2007.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405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 </w:t>
      </w:r>
    </w:p>
    <w:p w:rsidR="002301C3" w:rsidRPr="00F15C58" w:rsidRDefault="002301C3" w:rsidP="005716A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Бакланова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 И. Педагогика народного художественного творчества.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Санкт-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Петербург: Лань; Планета Музыки. –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2016. 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160 с.</w:t>
      </w:r>
    </w:p>
    <w:p w:rsidR="002301C3" w:rsidRPr="00F15C58" w:rsidRDefault="002301C3" w:rsidP="005716A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Новаторов, В.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Е. Современные тенденции развития художественно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эстетического образования в России / В.</w:t>
      </w:r>
      <w:r w:rsidR="00166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Е.Новаторов</w:t>
      </w:r>
      <w:proofErr w:type="spellEnd"/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Художественное образование в Томской области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2006. – С. 5–18. </w:t>
      </w:r>
    </w:p>
    <w:p w:rsidR="002301C3" w:rsidRPr="00F15C58" w:rsidRDefault="002301C3" w:rsidP="005716A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Бондарь, М.</w:t>
      </w:r>
      <w:r w:rsidR="00743FB9"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Методологические основы понятия творческой активности школьников / М.А. Бондарь // Молодой ученый. – 2015. – № 13. – С. 598–601. </w:t>
      </w:r>
    </w:p>
    <w:p w:rsidR="00743FB9" w:rsidRPr="00F15C58" w:rsidRDefault="002301C3" w:rsidP="005716A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Бухвостова</w:t>
      </w:r>
      <w:proofErr w:type="spellEnd"/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, Л.</w:t>
      </w:r>
      <w:r w:rsidR="00166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В. Балетмейстер и коллектив / Л.</w:t>
      </w:r>
      <w:r w:rsidR="00166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В. </w:t>
      </w:r>
      <w:proofErr w:type="spellStart"/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Бухвостова</w:t>
      </w:r>
      <w:proofErr w:type="spellEnd"/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, Н.</w:t>
      </w:r>
      <w:r w:rsidR="00166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И. </w:t>
      </w:r>
      <w:proofErr w:type="spellStart"/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>Заикин</w:t>
      </w:r>
      <w:proofErr w:type="spellEnd"/>
      <w:r w:rsidRPr="00F15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Орел, 2007. – 78 с. </w:t>
      </w:r>
    </w:p>
    <w:p w:rsidR="002301C3" w:rsidRPr="00F15C58" w:rsidRDefault="002301C3" w:rsidP="005716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301C3" w:rsidRPr="00F1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F61A34"/>
    <w:multiLevelType w:val="hybridMultilevel"/>
    <w:tmpl w:val="3AD0D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601"/>
    <w:rsid w:val="00010DE3"/>
    <w:rsid w:val="0006427A"/>
    <w:rsid w:val="000B15C3"/>
    <w:rsid w:val="000D040F"/>
    <w:rsid w:val="000F24F9"/>
    <w:rsid w:val="001163BE"/>
    <w:rsid w:val="0013044E"/>
    <w:rsid w:val="0016672B"/>
    <w:rsid w:val="001B7218"/>
    <w:rsid w:val="001D6BAB"/>
    <w:rsid w:val="00222DE4"/>
    <w:rsid w:val="00224E4F"/>
    <w:rsid w:val="002301C3"/>
    <w:rsid w:val="002E3682"/>
    <w:rsid w:val="00353959"/>
    <w:rsid w:val="00367601"/>
    <w:rsid w:val="003A0824"/>
    <w:rsid w:val="003E70C6"/>
    <w:rsid w:val="003F10FD"/>
    <w:rsid w:val="00426AA1"/>
    <w:rsid w:val="004871F3"/>
    <w:rsid w:val="004A3B3A"/>
    <w:rsid w:val="004B4CB7"/>
    <w:rsid w:val="004F7246"/>
    <w:rsid w:val="00531A7C"/>
    <w:rsid w:val="005522F8"/>
    <w:rsid w:val="005716A6"/>
    <w:rsid w:val="005F7B81"/>
    <w:rsid w:val="006D1D0C"/>
    <w:rsid w:val="006F353C"/>
    <w:rsid w:val="006F5FCA"/>
    <w:rsid w:val="00720C28"/>
    <w:rsid w:val="00743FB9"/>
    <w:rsid w:val="00816BB0"/>
    <w:rsid w:val="0087256F"/>
    <w:rsid w:val="00875BF8"/>
    <w:rsid w:val="008F0E7D"/>
    <w:rsid w:val="00923EEB"/>
    <w:rsid w:val="009D03B7"/>
    <w:rsid w:val="00AB05E9"/>
    <w:rsid w:val="00B32441"/>
    <w:rsid w:val="00B612F3"/>
    <w:rsid w:val="00B851FB"/>
    <w:rsid w:val="00BF1BE2"/>
    <w:rsid w:val="00C2473F"/>
    <w:rsid w:val="00D61692"/>
    <w:rsid w:val="00DC094E"/>
    <w:rsid w:val="00DF7520"/>
    <w:rsid w:val="00E51091"/>
    <w:rsid w:val="00E54EAE"/>
    <w:rsid w:val="00E926B0"/>
    <w:rsid w:val="00E95FE1"/>
    <w:rsid w:val="00EE5755"/>
    <w:rsid w:val="00EF0E28"/>
    <w:rsid w:val="00F15C58"/>
    <w:rsid w:val="00F500B9"/>
    <w:rsid w:val="00F92166"/>
    <w:rsid w:val="00F9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05C19"/>
  <w15:docId w15:val="{A0DFC0D2-5EF9-46D1-A975-25A6F3C1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Чучвага Д.А.</dc:creator>
  <cp:keywords/>
  <dc:description/>
  <cp:lastModifiedBy>ррр</cp:lastModifiedBy>
  <cp:revision>10</cp:revision>
  <dcterms:created xsi:type="dcterms:W3CDTF">2025-02-18T11:32:00Z</dcterms:created>
  <dcterms:modified xsi:type="dcterms:W3CDTF">2025-02-25T06:56:00Z</dcterms:modified>
</cp:coreProperties>
</file>