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71D" w:rsidRDefault="001A47BE" w:rsidP="00BB37FC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A271D">
        <w:rPr>
          <w:rFonts w:ascii="Times New Roman" w:hAnsi="Times New Roman"/>
          <w:b/>
          <w:sz w:val="28"/>
          <w:szCs w:val="28"/>
        </w:rPr>
        <w:t xml:space="preserve">Технологии обучения и воспитания, </w:t>
      </w:r>
      <w:proofErr w:type="gramStart"/>
      <w:r w:rsidRPr="00CA271D">
        <w:rPr>
          <w:rFonts w:ascii="Times New Roman" w:hAnsi="Times New Roman"/>
          <w:b/>
          <w:sz w:val="28"/>
          <w:szCs w:val="28"/>
        </w:rPr>
        <w:t>обеспечивающих</w:t>
      </w:r>
      <w:proofErr w:type="gramEnd"/>
      <w:r w:rsidRPr="00CA271D">
        <w:rPr>
          <w:rFonts w:ascii="Times New Roman" w:hAnsi="Times New Roman"/>
          <w:b/>
          <w:sz w:val="28"/>
          <w:szCs w:val="28"/>
        </w:rPr>
        <w:t xml:space="preserve"> реализацию </w:t>
      </w:r>
      <w:proofErr w:type="spellStart"/>
      <w:r w:rsidRPr="00CA271D">
        <w:rPr>
          <w:rFonts w:ascii="Times New Roman" w:hAnsi="Times New Roman"/>
          <w:b/>
          <w:sz w:val="28"/>
          <w:szCs w:val="28"/>
        </w:rPr>
        <w:t>деятельностного</w:t>
      </w:r>
      <w:proofErr w:type="spellEnd"/>
      <w:r w:rsidRPr="00CA271D">
        <w:rPr>
          <w:rFonts w:ascii="Times New Roman" w:hAnsi="Times New Roman"/>
          <w:b/>
          <w:sz w:val="28"/>
          <w:szCs w:val="28"/>
        </w:rPr>
        <w:t xml:space="preserve"> (системно-</w:t>
      </w:r>
      <w:proofErr w:type="spellStart"/>
      <w:r w:rsidRPr="00CA271D">
        <w:rPr>
          <w:rFonts w:ascii="Times New Roman" w:hAnsi="Times New Roman"/>
          <w:b/>
          <w:sz w:val="28"/>
          <w:szCs w:val="28"/>
        </w:rPr>
        <w:t>деятельностного</w:t>
      </w:r>
      <w:proofErr w:type="spellEnd"/>
      <w:r w:rsidRPr="00CA271D">
        <w:rPr>
          <w:rFonts w:ascii="Times New Roman" w:hAnsi="Times New Roman"/>
          <w:b/>
          <w:sz w:val="28"/>
          <w:szCs w:val="28"/>
        </w:rPr>
        <w:t>) подхода</w:t>
      </w:r>
    </w:p>
    <w:p w:rsidR="00BB37FC" w:rsidRDefault="00BB37FC" w:rsidP="00BB37FC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уроках физкультуры</w:t>
      </w:r>
    </w:p>
    <w:p w:rsidR="00CA271D" w:rsidRPr="00A15F6F" w:rsidRDefault="00CA271D" w:rsidP="00CA271D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</w:r>
      <w:r w:rsidRPr="00A15F6F">
        <w:rPr>
          <w:rFonts w:ascii="Times New Roman" w:hAnsi="Times New Roman"/>
          <w:sz w:val="28"/>
          <w:szCs w:val="28"/>
        </w:rPr>
        <w:t>Васильева Елена Викторовна</w:t>
      </w:r>
    </w:p>
    <w:p w:rsidR="00CA271D" w:rsidRPr="00A15F6F" w:rsidRDefault="00CA271D" w:rsidP="00CA271D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A15F6F">
        <w:rPr>
          <w:rFonts w:ascii="Times New Roman" w:hAnsi="Times New Roman"/>
          <w:sz w:val="28"/>
          <w:szCs w:val="28"/>
        </w:rPr>
        <w:t>учитель физкультуры</w:t>
      </w:r>
    </w:p>
    <w:p w:rsidR="00CA271D" w:rsidRPr="00A15F6F" w:rsidRDefault="00CA271D" w:rsidP="00CA271D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A15F6F">
        <w:rPr>
          <w:rFonts w:ascii="Times New Roman" w:hAnsi="Times New Roman"/>
          <w:sz w:val="28"/>
          <w:szCs w:val="28"/>
        </w:rPr>
        <w:t>муниципального автономного общеобразовательного учреждения «Средняя общеобразовательная школа № 2 им. Ф.М. Достоевского с углубленным изучением английского языка</w:t>
      </w:r>
      <w:r w:rsidR="00891135">
        <w:rPr>
          <w:rFonts w:ascii="Times New Roman" w:hAnsi="Times New Roman"/>
          <w:sz w:val="28"/>
          <w:szCs w:val="28"/>
        </w:rPr>
        <w:t>»</w:t>
      </w:r>
    </w:p>
    <w:p w:rsidR="00CA271D" w:rsidRPr="00A15F6F" w:rsidRDefault="00CA271D" w:rsidP="00CA271D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A15F6F">
        <w:rPr>
          <w:rFonts w:ascii="Times New Roman" w:hAnsi="Times New Roman"/>
          <w:sz w:val="28"/>
          <w:szCs w:val="28"/>
        </w:rPr>
        <w:t xml:space="preserve"> город Старая Русса</w:t>
      </w:r>
    </w:p>
    <w:p w:rsidR="00CA271D" w:rsidRPr="00A15F6F" w:rsidRDefault="00CA271D" w:rsidP="00CA271D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A15F6F">
        <w:rPr>
          <w:rFonts w:ascii="Times New Roman" w:hAnsi="Times New Roman"/>
          <w:sz w:val="28"/>
          <w:szCs w:val="28"/>
        </w:rPr>
        <w:t xml:space="preserve"> Новгородская область </w:t>
      </w:r>
    </w:p>
    <w:p w:rsidR="001A47BE" w:rsidRPr="00CA271D" w:rsidRDefault="001A47BE" w:rsidP="00CA27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7BE" w:rsidRPr="005D413D" w:rsidRDefault="001A47BE" w:rsidP="001A47BE">
      <w:pPr>
        <w:shd w:val="clear" w:color="auto" w:fill="FFFFFF"/>
        <w:spacing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системно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еятельностного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было введено в 1985 году. Проблемы деятельности разрабатывались в разных гуманитарных дисциплинах. Значительный импульс развитию этой идеи дали  работы отечественных психологов и педагогов 1960-90-х годах. 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Л.С.Выготский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В.В.Давыдов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Л.В.Занков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А.Н.Леонтьев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Д.И.Фельдштейн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Л.М.Фридман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Г.А.Цукерман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Д.Б.Эльконин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разработали вопросы обучения и воспитания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ребенка. У</w:t>
      </w: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методисты</w:t>
      </w: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А.Б.Воронцов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А.К.Дусавицкий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В.В.Репкин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разработали проблемы развивающего обучения.</w:t>
      </w:r>
    </w:p>
    <w:p w:rsidR="001A47BE" w:rsidRPr="005D413D" w:rsidRDefault="001A47BE" w:rsidP="001A47BE">
      <w:pPr>
        <w:shd w:val="clear" w:color="auto" w:fill="FFFFFF"/>
        <w:spacing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основывается на теоретических положениях концепции 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Л.С.Выготского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А.Н.Леонтьева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Д.Б.Эльконина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П.Я.Гальперина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системно-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деятельностном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подходе категория "деятельности" занимает одно из ключевых мест, а деятельность сама рассматривается как своего рода система. </w:t>
      </w:r>
    </w:p>
    <w:p w:rsidR="001A47BE" w:rsidRPr="005D413D" w:rsidRDefault="001A47BE" w:rsidP="001A47BE">
      <w:pPr>
        <w:shd w:val="clear" w:color="auto" w:fill="FFFFFF"/>
        <w:spacing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позволяет выделить основные результаты обучения и воспитания в контексте ключевых задач и универсальных учебных действий, которыми должны владеть учащиеся. </w:t>
      </w:r>
    </w:p>
    <w:p w:rsidR="001A47BE" w:rsidRPr="005D413D" w:rsidRDefault="001A47BE" w:rsidP="001A47BE">
      <w:pPr>
        <w:shd w:val="clear" w:color="auto" w:fill="FFFFFF"/>
        <w:spacing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Системно - </w:t>
      </w:r>
      <w:proofErr w:type="spellStart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нашёл своё воплощение в образовательных стандартах начального общего образования по физической культуре. Освоение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</w:t>
      </w: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на достижение следующих целей:</w:t>
      </w:r>
    </w:p>
    <w:p w:rsidR="001A47BE" w:rsidRPr="005D413D" w:rsidRDefault="001A47BE" w:rsidP="001A47B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здоровья, содействие гармоническому физическому развитию и всесторонней физической подготовленности;</w:t>
      </w:r>
    </w:p>
    <w:p w:rsidR="001A47BE" w:rsidRPr="005D413D" w:rsidRDefault="001A47BE" w:rsidP="001A47B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основных физических качеств, жизненно важных двигательных умений и навы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ков; формирование </w:t>
      </w: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двигательного опыта;</w:t>
      </w:r>
    </w:p>
    <w:p w:rsidR="001A47BE" w:rsidRPr="005D413D" w:rsidRDefault="001A47BE" w:rsidP="001A47B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овладение общеразвивающими физическими упражнениями, освоение знаний о движениях человека;</w:t>
      </w:r>
    </w:p>
    <w:p w:rsidR="001A47BE" w:rsidRPr="005D413D" w:rsidRDefault="001A47BE" w:rsidP="001A47B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1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познавательной активности и интереса к занятиям физическими упражнениями; культуры общения на этих занятиях.</w:t>
      </w:r>
    </w:p>
    <w:p w:rsidR="001A47BE" w:rsidRDefault="001A47BE" w:rsidP="001A47BE">
      <w:pPr>
        <w:pStyle w:val="c10"/>
        <w:shd w:val="clear" w:color="auto" w:fill="FFFFFF"/>
        <w:spacing w:before="0" w:beforeAutospacing="0" w:after="0" w:afterAutospacing="0" w:line="276" w:lineRule="auto"/>
        <w:ind w:left="15" w:firstLine="552"/>
        <w:rPr>
          <w:rStyle w:val="c5"/>
          <w:rFonts w:ascii="Libre Baskerville" w:hAnsi="Libre Baskerville" w:cs="Calibri"/>
          <w:color w:val="000000"/>
          <w:sz w:val="28"/>
          <w:szCs w:val="28"/>
        </w:rPr>
      </w:pPr>
      <w:r w:rsidRPr="00360217">
        <w:rPr>
          <w:rStyle w:val="c3"/>
          <w:rFonts w:ascii="Libre Baskerville" w:hAnsi="Libre Baskerville" w:cs="Calibri"/>
          <w:bCs/>
          <w:color w:val="000000"/>
          <w:sz w:val="28"/>
          <w:szCs w:val="28"/>
        </w:rPr>
        <w:t xml:space="preserve">Реализация системно - </w:t>
      </w:r>
      <w:proofErr w:type="spellStart"/>
      <w:r w:rsidRPr="00360217">
        <w:rPr>
          <w:rStyle w:val="c3"/>
          <w:rFonts w:ascii="Libre Baskerville" w:hAnsi="Libre Baskerville" w:cs="Calibri"/>
          <w:bCs/>
          <w:color w:val="000000"/>
          <w:sz w:val="28"/>
          <w:szCs w:val="28"/>
        </w:rPr>
        <w:t>деят</w:t>
      </w:r>
      <w:r>
        <w:rPr>
          <w:rStyle w:val="c3"/>
          <w:rFonts w:ascii="Libre Baskerville" w:hAnsi="Libre Baskerville" w:cs="Calibri"/>
          <w:bCs/>
          <w:color w:val="000000"/>
          <w:sz w:val="28"/>
          <w:szCs w:val="28"/>
        </w:rPr>
        <w:t>ельностного</w:t>
      </w:r>
      <w:proofErr w:type="spellEnd"/>
      <w:r>
        <w:rPr>
          <w:rStyle w:val="c3"/>
          <w:rFonts w:ascii="Libre Baskerville" w:hAnsi="Libre Baskerville" w:cs="Calibri"/>
          <w:bCs/>
          <w:color w:val="000000"/>
          <w:sz w:val="28"/>
          <w:szCs w:val="28"/>
        </w:rPr>
        <w:t xml:space="preserve"> подхода на уроках физической культуры</w:t>
      </w:r>
      <w:r w:rsidRPr="00360217">
        <w:rPr>
          <w:rStyle w:val="c3"/>
          <w:rFonts w:ascii="Libre Baskerville" w:hAnsi="Libre Baskerville" w:cs="Calibri"/>
          <w:bCs/>
          <w:color w:val="000000"/>
          <w:sz w:val="28"/>
          <w:szCs w:val="28"/>
        </w:rPr>
        <w:t xml:space="preserve"> проводится через:</w:t>
      </w:r>
      <w:r w:rsidRPr="00360217">
        <w:rPr>
          <w:rFonts w:ascii="Libre Baskerville" w:hAnsi="Libre Baskerville" w:cs="Calibri"/>
          <w:color w:val="000000"/>
          <w:sz w:val="28"/>
          <w:szCs w:val="28"/>
        </w:rPr>
        <w:br/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- результаты обучения двигательным действиям (навыкам), освоения теоретических и методических знаний в области физической культуры, а также приобретение умений осуществлять физкультурно-оздоровительную и спортивную деятельность и достижения соответствующего у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ровня двигательных способностей;</w:t>
      </w:r>
      <w:r w:rsidRPr="00360217">
        <w:rPr>
          <w:rFonts w:ascii="Libre Baskerville" w:hAnsi="Libre Baskerville" w:cs="Calibri"/>
          <w:color w:val="000000"/>
          <w:sz w:val="28"/>
          <w:szCs w:val="28"/>
        </w:rPr>
        <w:br/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- многообразие средств, методов и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 методических приемов обучения; </w:t>
      </w:r>
      <w:r w:rsidRPr="00360217">
        <w:rPr>
          <w:rFonts w:ascii="Libre Baskerville" w:hAnsi="Libre Baskerville" w:cs="Calibri"/>
          <w:color w:val="000000"/>
          <w:sz w:val="28"/>
          <w:szCs w:val="28"/>
        </w:rPr>
        <w:br/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- вариативность выполнения физических упражнений</w:t>
      </w:r>
      <w:proofErr w:type="gramStart"/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.</w:t>
      </w:r>
      <w:proofErr w:type="gramEnd"/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 </w:t>
      </w:r>
      <w:proofErr w:type="gramStart"/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о</w:t>
      </w:r>
      <w:proofErr w:type="gramEnd"/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ни выполняются с изменением отдельных характеристик движения (пространственных, временных, силовых и др.)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;</w:t>
      </w:r>
      <w:r w:rsidRPr="00360217">
        <w:rPr>
          <w:rFonts w:ascii="Libre Baskerville" w:hAnsi="Libre Baskerville" w:cs="Calibri"/>
          <w:color w:val="000000"/>
          <w:sz w:val="28"/>
          <w:szCs w:val="28"/>
        </w:rPr>
        <w:br/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- разнообразие физических упражнений (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базовые виды спорта, ОРУ с предметами и без предметов);</w:t>
      </w:r>
      <w:r w:rsidRPr="00360217">
        <w:rPr>
          <w:rFonts w:ascii="Libre Baskerville" w:hAnsi="Libre Baskerville" w:cs="Calibri"/>
          <w:color w:val="000000"/>
          <w:sz w:val="28"/>
          <w:szCs w:val="28"/>
        </w:rPr>
        <w:br/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- </w:t>
      </w:r>
      <w:proofErr w:type="spellStart"/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разноуровневые</w:t>
      </w:r>
      <w:proofErr w:type="spellEnd"/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 задания для обучающихся с учетом состояния здоровья, пола, возраста, физической подготовленности и индивидуальных особенностей детей;</w:t>
      </w:r>
      <w:r w:rsidRPr="00360217">
        <w:rPr>
          <w:rFonts w:ascii="Libre Baskerville" w:hAnsi="Libre Baskerville" w:cs="Calibri"/>
          <w:color w:val="000000"/>
          <w:sz w:val="28"/>
          <w:szCs w:val="28"/>
        </w:rPr>
        <w:br/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- прикладной характер физической культуры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: подготовка к трудовой деятельности, к службе в армии, к репродуктивной функции моло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дежи;</w:t>
      </w:r>
      <w:r w:rsidRPr="00360217">
        <w:rPr>
          <w:rFonts w:ascii="Libre Baskerville" w:hAnsi="Libre Baskerville" w:cs="Calibri"/>
          <w:color w:val="000000"/>
          <w:sz w:val="28"/>
          <w:szCs w:val="28"/>
        </w:rPr>
        <w:br/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- проектирование процесса индивидуальных программ оздоровления, спортивного и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 физического совершенствования; п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ри этом обучающийся самостоятельно проектирует и реализует траекторию своего физического </w:t>
      </w:r>
      <w:proofErr w:type="gramStart"/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развития</w:t>
      </w:r>
      <w:proofErr w:type="gramEnd"/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 выполняет комплексы физических упражнений, фрагменты занятий со спортивной и оздоровительной направленностью, проводит комплексы физических упражнений на занятиях со сверстниками, обучающимися младших классов, привлекается к судейству на соревнованиях.</w:t>
      </w:r>
    </w:p>
    <w:p w:rsidR="001A47BE" w:rsidRDefault="001A47BE" w:rsidP="001A47BE">
      <w:pPr>
        <w:pStyle w:val="c10"/>
        <w:shd w:val="clear" w:color="auto" w:fill="FFFFFF"/>
        <w:spacing w:before="0" w:beforeAutospacing="0" w:after="0" w:afterAutospacing="0" w:line="276" w:lineRule="auto"/>
        <w:ind w:left="15" w:firstLine="552"/>
        <w:rPr>
          <w:rStyle w:val="c5"/>
          <w:rFonts w:ascii="Libre Baskerville" w:hAnsi="Libre Baskerville" w:cs="Calibri"/>
          <w:color w:val="000000"/>
          <w:sz w:val="28"/>
          <w:szCs w:val="28"/>
        </w:rPr>
      </w:pP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Реализуя системно – </w:t>
      </w:r>
      <w:proofErr w:type="spellStart"/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деятельностный</w:t>
      </w:r>
      <w:proofErr w:type="spellEnd"/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 подход на уроках физической культуры, учитель может использовать разнообразные 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мето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ды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 и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 методические приемы обучения. Например: </w:t>
      </w:r>
    </w:p>
    <w:p w:rsidR="001A47BE" w:rsidRDefault="001A47BE" w:rsidP="001A47BE">
      <w:pPr>
        <w:pStyle w:val="c10"/>
        <w:shd w:val="clear" w:color="auto" w:fill="FFFFFF"/>
        <w:spacing w:before="0" w:beforeAutospacing="0" w:after="0" w:afterAutospacing="0" w:line="276" w:lineRule="auto"/>
        <w:ind w:left="15" w:firstLine="693"/>
        <w:rPr>
          <w:rStyle w:val="c5"/>
          <w:rFonts w:ascii="Libre Baskerville" w:hAnsi="Libre Baskerville" w:cs="Calibri"/>
          <w:color w:val="000000"/>
          <w:sz w:val="28"/>
          <w:szCs w:val="28"/>
        </w:rPr>
      </w:pP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- 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применение подводящих и подготовительных упражнений, </w:t>
      </w:r>
    </w:p>
    <w:p w:rsidR="001A47BE" w:rsidRDefault="001A47BE" w:rsidP="001A47BE">
      <w:pPr>
        <w:pStyle w:val="c10"/>
        <w:shd w:val="clear" w:color="auto" w:fill="FFFFFF"/>
        <w:spacing w:before="0" w:beforeAutospacing="0" w:after="0" w:afterAutospacing="0" w:line="276" w:lineRule="auto"/>
        <w:ind w:left="15" w:firstLine="693"/>
        <w:rPr>
          <w:rStyle w:val="c5"/>
          <w:rFonts w:ascii="Libre Baskerville" w:hAnsi="Libre Baskerville" w:cs="Calibri"/>
          <w:color w:val="000000"/>
          <w:sz w:val="28"/>
          <w:szCs w:val="28"/>
        </w:rPr>
      </w:pP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- 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расчлененного и целостного методов обучения, </w:t>
      </w:r>
    </w:p>
    <w:p w:rsidR="001A47BE" w:rsidRDefault="001A47BE" w:rsidP="001A47BE">
      <w:pPr>
        <w:pStyle w:val="c10"/>
        <w:shd w:val="clear" w:color="auto" w:fill="FFFFFF"/>
        <w:spacing w:before="0" w:beforeAutospacing="0" w:after="0" w:afterAutospacing="0" w:line="276" w:lineRule="auto"/>
        <w:ind w:left="15" w:firstLine="693"/>
        <w:rPr>
          <w:rStyle w:val="c5"/>
          <w:rFonts w:ascii="Libre Baskerville" w:hAnsi="Libre Baskerville" w:cs="Calibri"/>
          <w:color w:val="000000"/>
          <w:sz w:val="28"/>
          <w:szCs w:val="28"/>
        </w:rPr>
      </w:pP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- 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интенсивных методов обучения и развития двигательных способностей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: проблемное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 обучение, метод сопряженного обучения и развития двигательных качеств, круговая тренировка, приемы и условия 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lastRenderedPageBreak/>
        <w:t>направленного «</w:t>
      </w:r>
      <w:proofErr w:type="spellStart"/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прочувствования</w:t>
      </w:r>
      <w:proofErr w:type="spellEnd"/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» движений, методы срочной ин</w:t>
      </w: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формации и др.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, </w:t>
      </w:r>
    </w:p>
    <w:p w:rsidR="001A47BE" w:rsidRDefault="001A47BE" w:rsidP="001A47BE">
      <w:pPr>
        <w:pStyle w:val="c10"/>
        <w:shd w:val="clear" w:color="auto" w:fill="FFFFFF"/>
        <w:spacing w:before="0" w:beforeAutospacing="0" w:after="0" w:afterAutospacing="0" w:line="276" w:lineRule="auto"/>
        <w:ind w:left="15" w:firstLine="693"/>
        <w:rPr>
          <w:rStyle w:val="c5"/>
          <w:rFonts w:ascii="Libre Baskerville" w:hAnsi="Libre Baskerville" w:cs="Calibri"/>
          <w:color w:val="000000"/>
          <w:sz w:val="28"/>
          <w:szCs w:val="28"/>
        </w:rPr>
      </w:pP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>-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игровые и соревновательные методы, </w:t>
      </w:r>
    </w:p>
    <w:p w:rsidR="001A47BE" w:rsidRDefault="001A47BE" w:rsidP="001A47BE">
      <w:pPr>
        <w:pStyle w:val="c10"/>
        <w:shd w:val="clear" w:color="auto" w:fill="FFFFFF"/>
        <w:spacing w:before="0" w:beforeAutospacing="0" w:after="0" w:afterAutospacing="0" w:line="276" w:lineRule="auto"/>
        <w:ind w:left="15" w:firstLine="693"/>
        <w:rPr>
          <w:rStyle w:val="c5"/>
          <w:rFonts w:ascii="Libre Baskerville" w:hAnsi="Libre Baskerville" w:cs="Calibri"/>
          <w:color w:val="000000"/>
          <w:sz w:val="28"/>
          <w:szCs w:val="28"/>
        </w:rPr>
      </w:pPr>
      <w:r>
        <w:rPr>
          <w:rStyle w:val="c5"/>
          <w:rFonts w:ascii="Libre Baskerville" w:hAnsi="Libre Baskerville" w:cs="Calibri"/>
          <w:color w:val="000000"/>
          <w:sz w:val="28"/>
          <w:szCs w:val="28"/>
        </w:rPr>
        <w:t xml:space="preserve">- </w:t>
      </w:r>
      <w:r w:rsidRPr="00360217">
        <w:rPr>
          <w:rStyle w:val="c5"/>
          <w:rFonts w:ascii="Libre Baskerville" w:hAnsi="Libre Baskerville" w:cs="Calibri"/>
          <w:color w:val="000000"/>
          <w:sz w:val="28"/>
          <w:szCs w:val="28"/>
        </w:rPr>
        <w:t>фронтальный, групповой и индивидуальный способы организации урока.</w:t>
      </w:r>
    </w:p>
    <w:p w:rsidR="001A47BE" w:rsidRDefault="001A47BE" w:rsidP="001A47BE">
      <w:pPr>
        <w:shd w:val="clear" w:color="auto" w:fill="FFFFFF"/>
        <w:spacing w:before="10"/>
        <w:ind w:left="14" w:right="29" w:firstLine="553"/>
        <w:jc w:val="both"/>
        <w:rPr>
          <w:rFonts w:ascii="Times New Roman" w:hAnsi="Times New Roman" w:cs="Times New Roman"/>
        </w:rPr>
      </w:pP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Игровой метод на уроках физической культуры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может применяться </w:t>
      </w:r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на основе любых физических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упражнений при условии, что они поддаются организации в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особенностями этого метода.   </w:t>
      </w:r>
      <w:r w:rsidRPr="00515AA9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Игровой метод предоставляет </w:t>
      </w:r>
      <w:proofErr w:type="gramStart"/>
      <w:r w:rsidRPr="00515AA9">
        <w:rPr>
          <w:rFonts w:ascii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 простор для творческого решения двигательных задач. В большинстве игр хотя и условно, но с достаточно высокой степенью 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психической напряженности, воспроизводятся активные межличностные и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межгрупповые отношения, которые строятся как по типу сотрудничества (между игроками одной команды), так и по типу соперничества (между «противниками» в парных и командных играх), когда сталкиваются </w:t>
      </w:r>
      <w:r w:rsidRPr="00515AA9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противоположные интересы, возникают и разрешаются игровые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«конфликты». Это создает высокий эмоциональный накал и содействует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яркому выявлению этических качеств личности.</w:t>
      </w:r>
      <w:r w:rsidRPr="00515AA9">
        <w:rPr>
          <w:rFonts w:ascii="Times New Roman" w:hAnsi="Times New Roman" w:cs="Times New Roman"/>
        </w:rPr>
        <w:t xml:space="preserve"> </w:t>
      </w:r>
    </w:p>
    <w:p w:rsidR="001A47BE" w:rsidRPr="00515AA9" w:rsidRDefault="001A47BE" w:rsidP="001A47BE">
      <w:pPr>
        <w:shd w:val="clear" w:color="auto" w:fill="FFFFFF"/>
        <w:spacing w:before="10"/>
        <w:ind w:left="14" w:right="29" w:firstLine="413"/>
        <w:jc w:val="both"/>
        <w:rPr>
          <w:rFonts w:ascii="Times New Roman" w:hAnsi="Times New Roman" w:cs="Times New Roman"/>
        </w:rPr>
        <w:sectPr w:rsidR="001A47BE" w:rsidRPr="00515AA9" w:rsidSect="00515AA9">
          <w:pgSz w:w="11909" w:h="16834"/>
          <w:pgMar w:top="1134" w:right="850" w:bottom="1134" w:left="1701" w:header="720" w:footer="720" w:gutter="0"/>
          <w:cols w:space="60"/>
          <w:noEndnote/>
        </w:sectPr>
      </w:pPr>
    </w:p>
    <w:p w:rsidR="001A47BE" w:rsidRDefault="001A47BE" w:rsidP="001A47BE">
      <w:pPr>
        <w:shd w:val="clear" w:color="auto" w:fill="FFFFFF"/>
        <w:ind w:right="40"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Деятельность обучающихся организуется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образным или </w:t>
      </w:r>
      <w:r w:rsidRPr="00515AA9">
        <w:rPr>
          <w:rFonts w:ascii="Times New Roman" w:hAnsi="Times New Roman" w:cs="Times New Roman"/>
          <w:color w:val="000000"/>
          <w:spacing w:val="15"/>
          <w:sz w:val="28"/>
          <w:szCs w:val="28"/>
        </w:rPr>
        <w:t>условным «сюжетом замыслом»</w:t>
      </w:r>
      <w:r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proofErr w:type="gramStart"/>
      <w:r w:rsidRPr="00515AA9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( </w:t>
      </w:r>
      <w:proofErr w:type="gramEnd"/>
      <w:r w:rsidRPr="00515AA9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планом игры), в котором </w:t>
      </w:r>
      <w:r w:rsidRPr="00515AA9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предусматривается достижение определенной цели в условиях </w:t>
      </w:r>
      <w:r w:rsidRPr="00515AA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постоянного и в значительной мере случайного изменения ситуаций.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Игровой сюжет либо непосредственно заимствуется из окружающей </w:t>
      </w:r>
      <w:r w:rsidRPr="00515AA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действительности с образным отражением тех или иных прикладных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действий и жизненных отношений (например, имитация охоты, трудовых, 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>бытовых действий в элементарных подвижных играх), либо специально со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515AA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здается, исходя из потребностей физического воспитания, как условная </w:t>
      </w:r>
      <w:r w:rsidRPr="00515AA9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схема взаимодействия играющих (что особенно характерно для 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>современных спортивных игр).</w:t>
      </w:r>
      <w:r w:rsidRPr="00515AA9">
        <w:rPr>
          <w:rFonts w:ascii="Times New Roman" w:hAnsi="Times New Roman" w:cs="Times New Roman"/>
        </w:rPr>
        <w:t xml:space="preserve">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Возможность достижения игровой цели (выигрыша) обычно не связана </w:t>
      </w:r>
      <w:r w:rsidRPr="00515AA9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с каким-либо одним способом действий. Почти всегда существуют </w:t>
      </w:r>
      <w:r w:rsidRPr="00515AA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различные пути выигрыша, допускаемые правилами игры, которые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лимитируют лишь общую линию поведения, но не предопределяют жестко </w:t>
      </w:r>
      <w:r w:rsidRPr="00515AA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конкретные действия. </w:t>
      </w:r>
    </w:p>
    <w:p w:rsidR="001A47BE" w:rsidRPr="00515AA9" w:rsidRDefault="001A47BE" w:rsidP="001A47BE">
      <w:pPr>
        <w:shd w:val="clear" w:color="auto" w:fill="FFFFFF"/>
        <w:spacing w:before="10"/>
        <w:ind w:left="10" w:right="19" w:firstLine="557"/>
        <w:jc w:val="both"/>
        <w:rPr>
          <w:rFonts w:ascii="Times New Roman" w:hAnsi="Times New Roman" w:cs="Times New Roman"/>
        </w:rPr>
      </w:pPr>
      <w:r w:rsidRPr="00515AA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Игровая деятельность в процессе физического </w:t>
      </w:r>
      <w:r w:rsidRPr="00515AA9">
        <w:rPr>
          <w:rFonts w:ascii="Times New Roman" w:hAnsi="Times New Roman" w:cs="Times New Roman"/>
          <w:color w:val="000000"/>
          <w:spacing w:val="4"/>
          <w:sz w:val="28"/>
          <w:szCs w:val="28"/>
        </w:rPr>
        <w:t>воспи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тания имеет</w:t>
      </w:r>
      <w:r w:rsidRPr="00515AA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комплексный характер, то есть включает в </w:t>
      </w:r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себя различные двигательные действия: бег; прыжки; метания; броски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 другие виды упражнений</w:t>
      </w:r>
      <w:r w:rsidRPr="00515AA9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Pr="00515AA9">
        <w:rPr>
          <w:rFonts w:ascii="Times New Roman" w:hAnsi="Times New Roman" w:cs="Times New Roman"/>
        </w:rPr>
        <w:t xml:space="preserve">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Иногда игровой метод применяется и на основе относительно </w:t>
      </w:r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>однородных действий. Например, «</w:t>
      </w:r>
      <w:proofErr w:type="spellStart"/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>фартлек</w:t>
      </w:r>
      <w:proofErr w:type="spellEnd"/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» («беговая игра») — </w:t>
      </w:r>
      <w:r w:rsidRPr="00515AA9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своеобразное сочетание игрового метода с методом непрерывного </w:t>
      </w:r>
      <w:r w:rsidRPr="00515AA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переменного </w:t>
      </w:r>
      <w:r w:rsidRPr="00515AA9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упражнения, где бег различной интенсивности или бег,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чередуемый с ходьбой, проводится на местности в порядке игрового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соперничества между участниками.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Игровой метод используется не столько для начального обучения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движениям или избирательного воздействия на </w:t>
      </w:r>
      <w:proofErr w:type="gramStart"/>
      <w:r w:rsidRPr="00515AA9">
        <w:rPr>
          <w:rFonts w:ascii="Times New Roman" w:hAnsi="Times New Roman" w:cs="Times New Roman"/>
          <w:color w:val="000000"/>
          <w:sz w:val="28"/>
          <w:szCs w:val="28"/>
        </w:rPr>
        <w:t>отдельное</w:t>
      </w:r>
      <w:proofErr w:type="gramEnd"/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 способности, сколько для комплексного совершенствования двигательной деятельности </w:t>
      </w:r>
      <w:r w:rsidRPr="00515AA9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в усложненных условиях. В наибольшей мере он позволяет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совершенствовать такие качества и способности, как ловкость, быстрота 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ориентировки, Находчивость, самостоятельность, инициативность. Игровой метод </w:t>
      </w:r>
      <w:r w:rsidRPr="00515AA9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является также весьма действенным для </w:t>
      </w:r>
      <w:r w:rsidRPr="00515AA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воспитания коллективизма, товарищества, сознательной дисциплины и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других нравственных качеств личности.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гра весьма специфично, а главное свободно, ненасильственно и более эффективно, воспитывает интерес к преодолению трудностей и препятствий на пути к 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поставленной цели, побуждает полнее использовать свои знания, умения и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навыки в согласованных де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йствиях с товарищами по команде,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развивает мужество, решительность, внимание, оперативное мышление, чувство ответственности и взаимовыручки.</w:t>
      </w:r>
    </w:p>
    <w:p w:rsidR="001A47BE" w:rsidRPr="00515AA9" w:rsidRDefault="001A47BE" w:rsidP="001A47BE">
      <w:pPr>
        <w:shd w:val="clear" w:color="auto" w:fill="FFFFFF"/>
        <w:spacing w:before="10"/>
        <w:ind w:right="19" w:firstLine="567"/>
        <w:jc w:val="both"/>
        <w:rPr>
          <w:rFonts w:ascii="Times New Roman" w:hAnsi="Times New Roman" w:cs="Times New Roman"/>
        </w:rPr>
      </w:pPr>
      <w:proofErr w:type="gramStart"/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Благотворно действуя на нервную систему обучающихся, игра весьма специфично, а главное свободно, ненасильственно и более эффективно, воспитывает интерес к преодолению трудностей и препятствий на пути к 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поставленной цели, побуждает полнее использовать свои знания, умения и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навыки в согласованных действиях с товарищами по команде, развивает мужество, решительность, внимание, оперативное мышление, чувство ответственности и взаимовыручки.</w:t>
      </w:r>
      <w:proofErr w:type="gramEnd"/>
    </w:p>
    <w:p w:rsidR="001A47BE" w:rsidRPr="00515AA9" w:rsidRDefault="001A47BE" w:rsidP="001A47BE">
      <w:pPr>
        <w:shd w:val="clear" w:color="auto" w:fill="FFFFFF"/>
        <w:ind w:left="19" w:right="19" w:firstLine="548"/>
        <w:jc w:val="both"/>
        <w:rPr>
          <w:rFonts w:ascii="Times New Roman" w:hAnsi="Times New Roman" w:cs="Times New Roman"/>
        </w:rPr>
      </w:pPr>
      <w:r w:rsidRPr="00515AA9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Применяемые на уроках подвижные игры помогают овладеть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необходимыми знаниями, умениями и навыками, закреплять их в игровых </w:t>
      </w:r>
      <w:r w:rsidRPr="00515AA9">
        <w:rPr>
          <w:rFonts w:ascii="Times New Roman" w:hAnsi="Times New Roman" w:cs="Times New Roman"/>
          <w:color w:val="000000"/>
          <w:spacing w:val="9"/>
          <w:sz w:val="28"/>
          <w:szCs w:val="28"/>
        </w:rPr>
        <w:t>условиях, а также способствуют развитию и укреплению костно-</w:t>
      </w:r>
      <w:r w:rsidRPr="00515AA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связочного аппарата, мышечной системы, формированию правильной </w:t>
      </w:r>
      <w:r w:rsidRPr="00515AA9">
        <w:rPr>
          <w:rFonts w:ascii="Times New Roman" w:hAnsi="Times New Roman" w:cs="Times New Roman"/>
          <w:color w:val="000000"/>
          <w:spacing w:val="-5"/>
          <w:sz w:val="28"/>
          <w:szCs w:val="28"/>
        </w:rPr>
        <w:t>осанки.</w:t>
      </w:r>
    </w:p>
    <w:p w:rsidR="001A47BE" w:rsidRPr="00515AA9" w:rsidRDefault="001A47BE" w:rsidP="001A47BE">
      <w:pPr>
        <w:shd w:val="clear" w:color="auto" w:fill="FFFFFF"/>
        <w:ind w:left="24" w:right="14" w:firstLine="543"/>
        <w:jc w:val="both"/>
        <w:rPr>
          <w:rFonts w:ascii="Times New Roman" w:hAnsi="Times New Roman" w:cs="Times New Roman"/>
        </w:rPr>
      </w:pPr>
      <w:r w:rsidRPr="00515AA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Играя в планомерно подобранные учителем подвижные игры, </w:t>
      </w:r>
      <w:r w:rsidRPr="00515AA9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обучающиеся естественно и непринужденно учатся быстрее бегать, </w:t>
      </w:r>
      <w:r w:rsidRPr="00515AA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высоко и далеко прыгать, метко попадать в цель, дальше бросать мяч, 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t>уверенно передвигаться на лыжах или коньках, ловко и результативно дей</w:t>
      </w:r>
      <w:r w:rsidRPr="00515AA9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ствовать в единоборствах и командных состязаниях.</w:t>
      </w:r>
    </w:p>
    <w:p w:rsidR="001A47BE" w:rsidRPr="00922B2B" w:rsidRDefault="001A47BE" w:rsidP="001A47BE">
      <w:pPr>
        <w:shd w:val="clear" w:color="auto" w:fill="FFFFFF"/>
        <w:spacing w:before="5"/>
        <w:ind w:left="34" w:firstLine="533"/>
        <w:jc w:val="both"/>
        <w:rPr>
          <w:rStyle w:val="c5"/>
          <w:rFonts w:ascii="Times New Roman" w:hAnsi="Times New Roman" w:cs="Times New Roman"/>
        </w:rPr>
      </w:pPr>
      <w:proofErr w:type="gramStart"/>
      <w:r w:rsidRPr="00515AA9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Если на уроке решается задача развития силы, то в него полезно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включать игры, связанные с кратковременными скоростно-силовыми </w:t>
      </w:r>
      <w:r w:rsidRPr="00515AA9">
        <w:rPr>
          <w:rFonts w:ascii="Times New Roman" w:hAnsi="Times New Roman" w:cs="Times New Roman"/>
          <w:color w:val="000000"/>
          <w:sz w:val="28"/>
          <w:szCs w:val="28"/>
        </w:rPr>
        <w:t xml:space="preserve">напряжениями, разнообразными формами преодоления мышечного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сопротивления соперника в непосредственном соприкосновении с ним (перетягивания, удержания, выталкивания, элементы борьбы и т.д.), с </w:t>
      </w:r>
      <w:r w:rsidRPr="00515AA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различными двигательными операциями с доступными отягощениями (бег </w:t>
      </w:r>
      <w:r w:rsidRPr="00515AA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или прыжки с грузом, метания на дальность, подъемы спортивных </w:t>
      </w:r>
      <w:r w:rsidRPr="00515AA9">
        <w:rPr>
          <w:rFonts w:ascii="Times New Roman" w:hAnsi="Times New Roman" w:cs="Times New Roman"/>
          <w:color w:val="000000"/>
          <w:spacing w:val="3"/>
          <w:sz w:val="28"/>
          <w:szCs w:val="28"/>
        </w:rPr>
        <w:t>снарядов нужного веса, разнообразные способы их</w:t>
      </w:r>
      <w:proofErr w:type="gramEnd"/>
      <w:r w:rsidRPr="00515AA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перемещения в </w:t>
      </w:r>
      <w:r w:rsidRPr="00515AA9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пространстве, передачи набивных мячей партнерам по команде).</w:t>
      </w:r>
    </w:p>
    <w:p w:rsidR="001A47BE" w:rsidRPr="001A47BE" w:rsidRDefault="001A47BE" w:rsidP="001A47BE">
      <w:pPr>
        <w:shd w:val="clear" w:color="auto" w:fill="FFFFFF"/>
        <w:spacing w:after="135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A47BE" w:rsidRPr="001A47BE" w:rsidSect="00B1571F">
          <w:type w:val="continuous"/>
          <w:pgSz w:w="11909" w:h="16834"/>
          <w:pgMar w:top="1134" w:right="850" w:bottom="1134" w:left="1701" w:header="720" w:footer="720" w:gutter="0"/>
          <w:cols w:space="60"/>
          <w:noEndnote/>
        </w:sectPr>
      </w:pPr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“Об образов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ании” именно здоровье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относится к приоритетным направлениям государственной политики в сфере образования.</w:t>
      </w:r>
      <w:r w:rsidRPr="00E36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о сохранении здоровья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</w:t>
      </w:r>
      <w:proofErr w:type="gramEnd"/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 на сего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дняшний день стоит очень остро.</w:t>
      </w:r>
    </w:p>
    <w:p w:rsidR="001A47BE" w:rsidRPr="006C4247" w:rsidRDefault="001A47BE" w:rsidP="001A47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247">
        <w:rPr>
          <w:rFonts w:ascii="Times New Roman" w:hAnsi="Times New Roman" w:cs="Times New Roman"/>
          <w:sz w:val="28"/>
          <w:szCs w:val="28"/>
        </w:rPr>
        <w:lastRenderedPageBreak/>
        <w:t xml:space="preserve">Под </w:t>
      </w:r>
      <w:proofErr w:type="spellStart"/>
      <w:r w:rsidRPr="006C4247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6C4247">
        <w:rPr>
          <w:rFonts w:ascii="Times New Roman" w:hAnsi="Times New Roman" w:cs="Times New Roman"/>
          <w:sz w:val="28"/>
          <w:szCs w:val="28"/>
        </w:rPr>
        <w:t xml:space="preserve"> образовательной технологией  понимается система, создающая максимально возможные условия для сохранения, укрепления и развития духовного, эмоционального, интеллектуального, личностного и физического здоровья всех субъектов образования (учащихся, педагогов и др.) </w:t>
      </w:r>
      <w:proofErr w:type="spellStart"/>
      <w:r w:rsidRPr="006C4247">
        <w:rPr>
          <w:rFonts w:ascii="Times New Roman" w:hAnsi="Times New Roman" w:cs="Times New Roman"/>
          <w:bCs/>
          <w:iCs/>
          <w:sz w:val="28"/>
          <w:szCs w:val="28"/>
        </w:rPr>
        <w:t>Здоровьесберегающие</w:t>
      </w:r>
      <w:proofErr w:type="spellEnd"/>
      <w:r w:rsidRPr="006C4247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образовательные технологии </w:t>
      </w:r>
      <w:proofErr w:type="gramStart"/>
      <w:r w:rsidRPr="006C4247">
        <w:rPr>
          <w:rFonts w:ascii="Times New Roman" w:hAnsi="Times New Roman" w:cs="Times New Roman"/>
          <w:bCs/>
          <w:iCs/>
          <w:sz w:val="28"/>
          <w:szCs w:val="28"/>
        </w:rPr>
        <w:t>-э</w:t>
      </w:r>
      <w:proofErr w:type="gramEnd"/>
      <w:r w:rsidRPr="006C4247">
        <w:rPr>
          <w:rFonts w:ascii="Times New Roman" w:hAnsi="Times New Roman" w:cs="Times New Roman"/>
          <w:bCs/>
          <w:iCs/>
          <w:sz w:val="28"/>
          <w:szCs w:val="28"/>
        </w:rPr>
        <w:t>то совокупность приёмов, форм и методов организации обучения школьников без ущерба для их здоровья.</w:t>
      </w:r>
    </w:p>
    <w:p w:rsidR="001A47BE" w:rsidRDefault="001A47BE" w:rsidP="001A47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247">
        <w:rPr>
          <w:rFonts w:ascii="Times New Roman" w:hAnsi="Times New Roman" w:cs="Times New Roman"/>
          <w:sz w:val="28"/>
          <w:szCs w:val="28"/>
        </w:rPr>
        <w:t xml:space="preserve">Цель </w:t>
      </w:r>
      <w:proofErr w:type="spellStart"/>
      <w:r w:rsidRPr="006C4247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6C4247">
        <w:rPr>
          <w:rFonts w:ascii="Times New Roman" w:hAnsi="Times New Roman" w:cs="Times New Roman"/>
          <w:sz w:val="28"/>
          <w:szCs w:val="28"/>
        </w:rPr>
        <w:t xml:space="preserve"> педагогики – обеспечить выпускнику школы высокий уровень реального здоровья, вооружив его необходимым багажом знаний, умений и навыков, необходимых для ведения здорового образа жизни, и воспитав у него культуру здоровья. </w:t>
      </w:r>
    </w:p>
    <w:p w:rsidR="001A47BE" w:rsidRPr="0077148E" w:rsidRDefault="001A47BE" w:rsidP="001A47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здоровому образу жизни ребенка на основе </w:t>
      </w:r>
      <w:proofErr w:type="spellStart"/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должна стать приоритетным направлением в деятельности каждого образовательного учреждения для детей школьного возраста. Для достижения целей </w:t>
      </w:r>
      <w:proofErr w:type="spellStart"/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необходимо учитывать следующие условия:</w:t>
      </w:r>
    </w:p>
    <w:p w:rsidR="001A47BE" w:rsidRPr="0077148E" w:rsidRDefault="001A47BE" w:rsidP="001A47B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ервое условие оздоровления это создание на уроках физической культуры гигиенического режима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47BE" w:rsidRPr="0077148E" w:rsidRDefault="001A47BE" w:rsidP="001A47B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торое – использование оздоровительных сил природы, которое оказывает существенное влияние на достижение целей </w:t>
      </w:r>
      <w:proofErr w:type="spellStart"/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на уроках; п</w:t>
      </w:r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занятий на свежем воздухе способствует активизации биологических процессов, повышают общую работоспособность организма, замедляет процесс утомления и т.д.</w:t>
      </w:r>
    </w:p>
    <w:p w:rsidR="00DA5A75" w:rsidRPr="00CA271D" w:rsidRDefault="001A47BE" w:rsidP="00CA271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148E">
        <w:rPr>
          <w:rFonts w:ascii="Times New Roman" w:eastAsia="Times New Roman" w:hAnsi="Times New Roman" w:cs="Times New Roman"/>
          <w:sz w:val="28"/>
          <w:szCs w:val="28"/>
          <w:lang w:eastAsia="ru-RU"/>
        </w:rPr>
        <w:t>амым важным условием является обеспечение оптимального двигательного режима на уроках физической культуры, который позволяет удовлетворить физиологическую потребность в движении, способствует развитию основных двигательных качеств и поддержанию работоспособности на высоком уровне в течение всего учебного дня, недели и года.</w:t>
      </w:r>
    </w:p>
    <w:p w:rsidR="00CA271D" w:rsidRDefault="00CA271D"/>
    <w:p w:rsidR="00CA271D" w:rsidRDefault="00CA271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CA271D" w:rsidRPr="00CB083F" w:rsidRDefault="00CA271D" w:rsidP="00CA271D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Список литературы:</w:t>
      </w:r>
    </w:p>
    <w:p w:rsidR="00CA271D" w:rsidRPr="00CB083F" w:rsidRDefault="00CA271D" w:rsidP="00CA271D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Приказ Министерства просвещения РФ от 31.05.2021 N 287 «Об утверждении федерального государственного образовательного стандарта основного общего образования» (с изменениями и дополнениями) // </w:t>
      </w:r>
      <w:proofErr w:type="spellStart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</w:t>
      </w:r>
      <w:proofErr w:type="gramStart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URL: </w:t>
      </w:r>
      <w:hyperlink r:id="rId6" w:history="1">
        <w:r w:rsidRPr="00CB083F">
          <w:rPr>
            <w:rFonts w:ascii="Times New Roman" w:eastAsia="Times New Roman" w:hAnsi="Times New Roman" w:cs="Times New Roman"/>
            <w:color w:val="560000"/>
            <w:sz w:val="28"/>
            <w:szCs w:val="28"/>
            <w:u w:val="single"/>
            <w:lang w:eastAsia="ru-RU"/>
          </w:rPr>
          <w:t>https://base.garant.ru/401433920/53f89421bbdaf741eb2d1ecc4ddb4c33/</w:t>
        </w:r>
      </w:hyperlink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(дата обращения: 10.09.2024).</w:t>
      </w:r>
    </w:p>
    <w:p w:rsidR="00CA271D" w:rsidRPr="00CB083F" w:rsidRDefault="00CA271D" w:rsidP="00CA271D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spellStart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Асмолов</w:t>
      </w:r>
      <w:proofErr w:type="spellEnd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А.Г. Системно-</w:t>
      </w:r>
      <w:proofErr w:type="spellStart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в разработке стандартов нового поколения // Педагогика. 2019. № 4. С. 18-22.</w:t>
      </w:r>
    </w:p>
    <w:p w:rsidR="00CA271D" w:rsidRPr="00CB083F" w:rsidRDefault="00CA271D" w:rsidP="00CA271D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proofErr w:type="spellStart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Виленский</w:t>
      </w:r>
      <w:proofErr w:type="spellEnd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М.Я., </w:t>
      </w:r>
      <w:proofErr w:type="spellStart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Бегидова</w:t>
      </w:r>
      <w:proofErr w:type="spellEnd"/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С.Н. Профессионально-творческое развитие личности специалиста физической культуры и спорта в процессе обучения. М.: РУСАЙНС, 2020. 364 с.</w:t>
      </w:r>
    </w:p>
    <w:p w:rsidR="00CA271D" w:rsidRPr="00CB083F" w:rsidRDefault="00CA271D" w:rsidP="00CA271D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Кузнецов В.С. Теория и методика физического воспитания и спорта. М.: Академия, 2018. 416 с.</w:t>
      </w:r>
    </w:p>
    <w:p w:rsidR="00CA271D" w:rsidRPr="00CB083F" w:rsidRDefault="00CA271D" w:rsidP="00CA271D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Горбунова Н.В., Фоминых Н.Ю. Информационные технологии в образовании: искусственный интеллект // Проблемы современного педагогического образования. 2021. №70-1. С. 125-126.</w:t>
      </w:r>
    </w:p>
    <w:p w:rsidR="00CA271D" w:rsidRPr="00CB083F" w:rsidRDefault="00CA271D" w:rsidP="00CA271D">
      <w:pPr>
        <w:spacing w:before="120" w:after="12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Петров П.К. Информационные технологии в физической культуре и спорте. М.: Академия, 2021. 288</w:t>
      </w:r>
    </w:p>
    <w:p w:rsidR="00CA271D" w:rsidRDefault="00CA271D"/>
    <w:sectPr w:rsidR="00CA2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re Baskervill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A71CB"/>
    <w:multiLevelType w:val="multilevel"/>
    <w:tmpl w:val="733EA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D35907"/>
    <w:multiLevelType w:val="multilevel"/>
    <w:tmpl w:val="529ED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591912"/>
    <w:multiLevelType w:val="multilevel"/>
    <w:tmpl w:val="DCA2B8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BE"/>
    <w:rsid w:val="001A47BE"/>
    <w:rsid w:val="00407B7D"/>
    <w:rsid w:val="00653BDE"/>
    <w:rsid w:val="00723E1A"/>
    <w:rsid w:val="00891135"/>
    <w:rsid w:val="00BB37FC"/>
    <w:rsid w:val="00CA271D"/>
    <w:rsid w:val="00DA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7BE"/>
    <w:pPr>
      <w:ind w:left="720"/>
      <w:contextualSpacing/>
    </w:pPr>
  </w:style>
  <w:style w:type="character" w:customStyle="1" w:styleId="c5">
    <w:name w:val="c5"/>
    <w:basedOn w:val="a0"/>
    <w:rsid w:val="001A47BE"/>
  </w:style>
  <w:style w:type="character" w:customStyle="1" w:styleId="c3">
    <w:name w:val="c3"/>
    <w:basedOn w:val="a0"/>
    <w:rsid w:val="001A47BE"/>
  </w:style>
  <w:style w:type="paragraph" w:customStyle="1" w:styleId="c10">
    <w:name w:val="c10"/>
    <w:basedOn w:val="a"/>
    <w:rsid w:val="001A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A271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7BE"/>
    <w:pPr>
      <w:ind w:left="720"/>
      <w:contextualSpacing/>
    </w:pPr>
  </w:style>
  <w:style w:type="character" w:customStyle="1" w:styleId="c5">
    <w:name w:val="c5"/>
    <w:basedOn w:val="a0"/>
    <w:rsid w:val="001A47BE"/>
  </w:style>
  <w:style w:type="character" w:customStyle="1" w:styleId="c3">
    <w:name w:val="c3"/>
    <w:basedOn w:val="a0"/>
    <w:rsid w:val="001A47BE"/>
  </w:style>
  <w:style w:type="paragraph" w:customStyle="1" w:styleId="c10">
    <w:name w:val="c10"/>
    <w:basedOn w:val="a"/>
    <w:rsid w:val="001A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A27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401433920/53f89421bbdaf741eb2d1ecc4ddb4c3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1777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Алексей Иванович</dc:creator>
  <cp:lastModifiedBy>Степанов Алексей Иванович</cp:lastModifiedBy>
  <cp:revision>2</cp:revision>
  <dcterms:created xsi:type="dcterms:W3CDTF">2025-03-10T15:23:00Z</dcterms:created>
  <dcterms:modified xsi:type="dcterms:W3CDTF">2025-03-10T15:23:00Z</dcterms:modified>
</cp:coreProperties>
</file>