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CC" w:rsidRPr="00B97BC4" w:rsidRDefault="004915CC" w:rsidP="00CB1F8A">
      <w:pPr>
        <w:pStyle w:val="c10"/>
        <w:shd w:val="clear" w:color="auto" w:fill="FFFFFF"/>
        <w:spacing w:before="20" w:beforeAutospacing="0" w:after="0" w:afterAutospacing="0" w:line="360" w:lineRule="auto"/>
        <w:jc w:val="center"/>
        <w:rPr>
          <w:rStyle w:val="c2"/>
          <w:b/>
          <w:bCs/>
          <w:color w:val="000000"/>
          <w:sz w:val="20"/>
          <w:szCs w:val="20"/>
        </w:rPr>
      </w:pPr>
      <w:r w:rsidRPr="00B97BC4">
        <w:rPr>
          <w:rStyle w:val="c2"/>
          <w:b/>
          <w:bCs/>
          <w:color w:val="000000"/>
          <w:sz w:val="20"/>
          <w:szCs w:val="20"/>
        </w:rPr>
        <w:t>Проблема  духовно-нравственного воспитания</w:t>
      </w:r>
      <w:r w:rsidR="00A77A56" w:rsidRPr="00B97BC4">
        <w:rPr>
          <w:rStyle w:val="c2"/>
          <w:b/>
          <w:bCs/>
          <w:color w:val="000000"/>
          <w:sz w:val="20"/>
          <w:szCs w:val="20"/>
        </w:rPr>
        <w:t xml:space="preserve"> учащихся</w:t>
      </w:r>
      <w:r w:rsidR="00B51AA8" w:rsidRPr="00B97BC4">
        <w:rPr>
          <w:rStyle w:val="c2"/>
          <w:b/>
          <w:bCs/>
          <w:color w:val="000000"/>
          <w:sz w:val="20"/>
          <w:szCs w:val="20"/>
        </w:rPr>
        <w:t>.</w:t>
      </w:r>
    </w:p>
    <w:p w:rsidR="0076038C" w:rsidRPr="00B97BC4" w:rsidRDefault="0076038C" w:rsidP="00197CC4">
      <w:pPr>
        <w:pStyle w:val="c10"/>
        <w:shd w:val="clear" w:color="auto" w:fill="FFFFFF"/>
        <w:spacing w:before="20" w:beforeAutospacing="0" w:after="0" w:afterAutospacing="0" w:line="360" w:lineRule="auto"/>
        <w:jc w:val="center"/>
        <w:rPr>
          <w:color w:val="000000"/>
          <w:sz w:val="20"/>
          <w:szCs w:val="20"/>
        </w:rPr>
      </w:pPr>
    </w:p>
    <w:p w:rsidR="00F016B3" w:rsidRPr="00B97BC4" w:rsidRDefault="004915CC" w:rsidP="0076038C">
      <w:pPr>
        <w:pStyle w:val="c6"/>
        <w:shd w:val="clear" w:color="auto" w:fill="FFFFFF"/>
        <w:spacing w:before="20" w:beforeAutospacing="0" w:after="0" w:afterAutospacing="0"/>
        <w:ind w:left="-568" w:right="22" w:firstLine="426"/>
        <w:jc w:val="both"/>
        <w:rPr>
          <w:rStyle w:val="c1"/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>На протяжении многих веков люди, связанные со сферой образования, обдумывали содержание всестороннего воспитания.</w:t>
      </w:r>
      <w:r w:rsidR="00B97BC4" w:rsidRPr="00B97BC4">
        <w:rPr>
          <w:rStyle w:val="c1"/>
          <w:color w:val="000000"/>
          <w:sz w:val="28"/>
          <w:szCs w:val="28"/>
        </w:rPr>
        <w:t xml:space="preserve"> </w:t>
      </w:r>
      <w:r w:rsidR="00B97BC4" w:rsidRPr="00B97BC4">
        <w:rPr>
          <w:rStyle w:val="c1"/>
          <w:color w:val="000000"/>
          <w:sz w:val="20"/>
          <w:szCs w:val="20"/>
        </w:rPr>
        <w:t>В 4 веке блаженный Августин, родившийся в Северной Африке христианский мыслитель,  писал о возможности всестороннего воспитания. Он утверждал, что образование человека нельзя назвать завершенным, если оно заключается только в изучении свободных искусств и технических умений. С возникновением научной педагогики вопрос о составных частях формирования  личности стал одним из основных.</w:t>
      </w:r>
      <w:r w:rsidRPr="00B97BC4">
        <w:rPr>
          <w:rStyle w:val="c1"/>
          <w:color w:val="000000"/>
          <w:sz w:val="20"/>
          <w:szCs w:val="20"/>
        </w:rPr>
        <w:t xml:space="preserve"> К.Д. Ушинский, заложивший основы педагогической мысли в России, особо подчеркивал роль духовного и нравственного воспитания как основы для развития индивидуальности.  Слово «воспитание» известно каждому. Человек, который призван профессионально </w:t>
      </w:r>
      <w:proofErr w:type="gramStart"/>
      <w:r w:rsidRPr="00B97BC4">
        <w:rPr>
          <w:rStyle w:val="c1"/>
          <w:color w:val="000000"/>
          <w:sz w:val="20"/>
          <w:szCs w:val="20"/>
        </w:rPr>
        <w:t>заниматься</w:t>
      </w:r>
      <w:proofErr w:type="gramEnd"/>
      <w:r w:rsidRPr="00B97BC4">
        <w:rPr>
          <w:rStyle w:val="c1"/>
          <w:color w:val="000000"/>
          <w:sz w:val="20"/>
          <w:szCs w:val="20"/>
        </w:rPr>
        <w:t xml:space="preserve"> воспитанием, должен четко себе представлять, что </w:t>
      </w:r>
      <w:r w:rsidR="004E7A53" w:rsidRPr="00B97BC4">
        <w:rPr>
          <w:rStyle w:val="c1"/>
          <w:color w:val="000000"/>
          <w:sz w:val="20"/>
          <w:szCs w:val="20"/>
        </w:rPr>
        <w:t>это такое.</w:t>
      </w:r>
    </w:p>
    <w:p w:rsidR="004915CC" w:rsidRPr="00B97BC4" w:rsidRDefault="004915CC" w:rsidP="0076038C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rStyle w:val="c1"/>
          <w:color w:val="000000"/>
          <w:sz w:val="20"/>
          <w:szCs w:val="20"/>
        </w:rPr>
      </w:pPr>
      <w:r w:rsidRPr="00B97BC4">
        <w:rPr>
          <w:color w:val="000000" w:themeColor="text1"/>
          <w:sz w:val="20"/>
          <w:szCs w:val="20"/>
        </w:rPr>
        <w:t>Под "духовно-нравственным воспитанием" понимается процесс содействия духовно-нра</w:t>
      </w:r>
      <w:r w:rsidR="00175915" w:rsidRPr="00B97BC4">
        <w:rPr>
          <w:color w:val="000000" w:themeColor="text1"/>
          <w:sz w:val="20"/>
          <w:szCs w:val="20"/>
        </w:rPr>
        <w:t xml:space="preserve">вственному становлению </w:t>
      </w:r>
      <w:r w:rsidR="004E7A53" w:rsidRPr="00B97BC4">
        <w:rPr>
          <w:color w:val="000000" w:themeColor="text1"/>
          <w:sz w:val="20"/>
          <w:szCs w:val="20"/>
        </w:rPr>
        <w:t>человека. У людей формируются</w:t>
      </w:r>
      <w:r w:rsidR="00175915" w:rsidRPr="00B97BC4">
        <w:rPr>
          <w:color w:val="000000" w:themeColor="text1"/>
          <w:sz w:val="20"/>
          <w:szCs w:val="20"/>
        </w:rPr>
        <w:t xml:space="preserve"> нравственные</w:t>
      </w:r>
      <w:r w:rsidRPr="00B97BC4">
        <w:rPr>
          <w:color w:val="000000" w:themeColor="text1"/>
          <w:sz w:val="20"/>
          <w:szCs w:val="20"/>
        </w:rPr>
        <w:t xml:space="preserve"> чувств</w:t>
      </w:r>
      <w:r w:rsidR="00175915" w:rsidRPr="00B97BC4">
        <w:rPr>
          <w:color w:val="000000" w:themeColor="text1"/>
          <w:sz w:val="20"/>
          <w:szCs w:val="20"/>
        </w:rPr>
        <w:t>а</w:t>
      </w:r>
      <w:r w:rsidR="004E7A53" w:rsidRPr="00B97BC4">
        <w:rPr>
          <w:color w:val="000000" w:themeColor="text1"/>
          <w:sz w:val="20"/>
          <w:szCs w:val="20"/>
        </w:rPr>
        <w:t xml:space="preserve">, </w:t>
      </w:r>
      <w:r w:rsidR="00175915" w:rsidRPr="00B97BC4">
        <w:rPr>
          <w:color w:val="000000" w:themeColor="text1"/>
          <w:sz w:val="20"/>
          <w:szCs w:val="20"/>
        </w:rPr>
        <w:t>нравственный облик</w:t>
      </w:r>
      <w:r w:rsidR="004E7A53" w:rsidRPr="00B97BC4">
        <w:rPr>
          <w:color w:val="000000" w:themeColor="text1"/>
          <w:sz w:val="20"/>
          <w:szCs w:val="20"/>
        </w:rPr>
        <w:t xml:space="preserve">, </w:t>
      </w:r>
      <w:r w:rsidR="00175915" w:rsidRPr="00B97BC4">
        <w:rPr>
          <w:color w:val="000000" w:themeColor="text1"/>
          <w:sz w:val="20"/>
          <w:szCs w:val="20"/>
        </w:rPr>
        <w:t>нравственная позиция</w:t>
      </w:r>
      <w:r w:rsidR="004E7A53" w:rsidRPr="00B97BC4">
        <w:rPr>
          <w:color w:val="000000" w:themeColor="text1"/>
          <w:sz w:val="20"/>
          <w:szCs w:val="20"/>
        </w:rPr>
        <w:t xml:space="preserve">,  </w:t>
      </w:r>
      <w:r w:rsidR="00B97BC4">
        <w:rPr>
          <w:color w:val="000000" w:themeColor="text1"/>
          <w:sz w:val="20"/>
          <w:szCs w:val="20"/>
        </w:rPr>
        <w:t>нравственное  поведение</w:t>
      </w:r>
      <w:r w:rsidR="004E7A53" w:rsidRPr="00B97BC4">
        <w:rPr>
          <w:color w:val="000000" w:themeColor="text1"/>
          <w:sz w:val="20"/>
          <w:szCs w:val="20"/>
        </w:rPr>
        <w:t xml:space="preserve">. </w:t>
      </w:r>
      <w:r w:rsidRPr="00B97BC4">
        <w:rPr>
          <w:rStyle w:val="c1"/>
          <w:color w:val="000000"/>
          <w:sz w:val="20"/>
          <w:szCs w:val="20"/>
        </w:rPr>
        <w:t>Человек, как существо духовное, способен к самоопределению.</w:t>
      </w:r>
    </w:p>
    <w:p w:rsidR="004915CC" w:rsidRPr="00B97BC4" w:rsidRDefault="004915CC" w:rsidP="0076038C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>Основными ориентирами в духовном самоопределении человека являются добро, истина и красота. Нравственное, познавательное и эстетическое начала вместе образуют духовную жизнь общества, порождаю мораль, науку, искусство.</w:t>
      </w:r>
    </w:p>
    <w:p w:rsidR="004915CC" w:rsidRPr="00B97BC4" w:rsidRDefault="004915CC" w:rsidP="0076038C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rStyle w:val="c1"/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>Что же такое духовность?  </w:t>
      </w:r>
      <w:r w:rsidRPr="00B97BC4">
        <w:rPr>
          <w:rStyle w:val="c2"/>
          <w:b/>
          <w:bCs/>
          <w:i/>
          <w:iCs/>
          <w:color w:val="000000"/>
          <w:sz w:val="20"/>
          <w:szCs w:val="20"/>
        </w:rPr>
        <w:t>Духовность </w:t>
      </w:r>
      <w:r w:rsidRPr="00B97BC4">
        <w:rPr>
          <w:rStyle w:val="c1"/>
          <w:color w:val="000000"/>
          <w:sz w:val="20"/>
          <w:szCs w:val="20"/>
        </w:rPr>
        <w:t>- это «устремление человека к тем или иным высшим ценностям и смыслу, идеалу, стремление человека переделать себя, приблизить свою жизнь к этому идеалу и внутренне освободиться от обыденности» (В. И. Даль).</w:t>
      </w:r>
    </w:p>
    <w:p w:rsidR="00B97BC4" w:rsidRDefault="004915CC" w:rsidP="004E7A53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rStyle w:val="c1"/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>Становление духовного человека невозможно без правильного воспитания. </w:t>
      </w:r>
      <w:r w:rsidRPr="00B97BC4">
        <w:rPr>
          <w:rStyle w:val="c2"/>
          <w:b/>
          <w:bCs/>
          <w:i/>
          <w:color w:val="000000"/>
          <w:sz w:val="20"/>
          <w:szCs w:val="20"/>
        </w:rPr>
        <w:t>«Воспитать»</w:t>
      </w:r>
      <w:r w:rsidRPr="00B97BC4">
        <w:rPr>
          <w:rStyle w:val="c1"/>
          <w:color w:val="000000"/>
          <w:sz w:val="20"/>
          <w:szCs w:val="20"/>
        </w:rPr>
        <w:t> - значит способствовать формированию духовно - видящего, сердечного и цельного человека с крепким характером.</w:t>
      </w:r>
    </w:p>
    <w:p w:rsidR="004915CC" w:rsidRPr="00B97BC4" w:rsidRDefault="00B97BC4" w:rsidP="004E7A53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>«Конечная цель разумного, нравственного воспитания детей заключается в 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воли». Н.И. Пирогов.</w:t>
      </w:r>
      <w:r w:rsidR="004915CC" w:rsidRPr="00B97BC4">
        <w:rPr>
          <w:rStyle w:val="c1"/>
          <w:color w:val="000000"/>
          <w:sz w:val="20"/>
          <w:szCs w:val="20"/>
        </w:rPr>
        <w:t xml:space="preserve"> </w:t>
      </w:r>
      <w:r w:rsidR="00175915" w:rsidRPr="00B97BC4">
        <w:rPr>
          <w:color w:val="000000"/>
          <w:sz w:val="20"/>
          <w:szCs w:val="20"/>
        </w:rPr>
        <w:t xml:space="preserve"> </w:t>
      </w:r>
    </w:p>
    <w:p w:rsidR="004915CC" w:rsidRPr="00B97BC4" w:rsidRDefault="004915CC" w:rsidP="004E7A53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rStyle w:val="c1"/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 xml:space="preserve"> Утрата духовных ориентиров</w:t>
      </w:r>
      <w:r w:rsidR="00175915" w:rsidRPr="00B97BC4">
        <w:rPr>
          <w:rStyle w:val="c1"/>
          <w:color w:val="000000"/>
          <w:sz w:val="20"/>
          <w:szCs w:val="20"/>
        </w:rPr>
        <w:t xml:space="preserve"> </w:t>
      </w:r>
      <w:r w:rsidRPr="00B97BC4">
        <w:rPr>
          <w:rStyle w:val="c1"/>
          <w:color w:val="000000"/>
          <w:sz w:val="20"/>
          <w:szCs w:val="20"/>
        </w:rPr>
        <w:t xml:space="preserve">привели к новым взглядам на духовно-нравственное воспитание. Педагогика призвана отвечать на запросы времени, </w:t>
      </w:r>
      <w:r w:rsidRPr="00B97BC4">
        <w:rPr>
          <w:rStyle w:val="c1"/>
          <w:color w:val="000000"/>
          <w:sz w:val="20"/>
          <w:szCs w:val="20"/>
        </w:rPr>
        <w:lastRenderedPageBreak/>
        <w:t>определяя такие системы, методы и формы воспитания, которые конструктивно влияли бы на молодых людей.</w:t>
      </w:r>
    </w:p>
    <w:p w:rsidR="007D3329" w:rsidRPr="00B97BC4" w:rsidRDefault="007D3329" w:rsidP="004E7A53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color w:val="000000"/>
          <w:sz w:val="20"/>
          <w:szCs w:val="20"/>
        </w:rPr>
      </w:pPr>
      <w:r w:rsidRPr="00B97BC4">
        <w:rPr>
          <w:rStyle w:val="c1"/>
          <w:i/>
          <w:color w:val="000000"/>
          <w:sz w:val="20"/>
          <w:szCs w:val="20"/>
        </w:rPr>
        <w:t>Как же решить данную проблему</w:t>
      </w:r>
      <w:r w:rsidRPr="00B97BC4">
        <w:rPr>
          <w:rStyle w:val="c1"/>
          <w:color w:val="000000"/>
          <w:sz w:val="20"/>
          <w:szCs w:val="20"/>
        </w:rPr>
        <w:t xml:space="preserve">? </w:t>
      </w:r>
      <w:r w:rsidR="004915CC" w:rsidRPr="00B97BC4">
        <w:rPr>
          <w:rStyle w:val="c1"/>
          <w:color w:val="000000"/>
          <w:sz w:val="20"/>
          <w:szCs w:val="20"/>
        </w:rPr>
        <w:t>Одним из возможных путей духовного и нравственного возрождения человека является приобщение его с детства к изучению своей малой родины.</w:t>
      </w:r>
      <w:r w:rsidR="004E7A53" w:rsidRPr="00B97BC4">
        <w:rPr>
          <w:rStyle w:val="c1"/>
          <w:color w:val="000000"/>
          <w:sz w:val="20"/>
          <w:szCs w:val="20"/>
        </w:rPr>
        <w:t xml:space="preserve"> </w:t>
      </w:r>
      <w:r w:rsidR="004915CC" w:rsidRPr="00B97BC4">
        <w:rPr>
          <w:rStyle w:val="c1"/>
          <w:color w:val="000000"/>
          <w:sz w:val="20"/>
          <w:szCs w:val="20"/>
        </w:rPr>
        <w:t>Важную роль в формировании духовно-нравственного воспитания играет краеведение.</w:t>
      </w:r>
      <w:r w:rsidR="004E7A53" w:rsidRPr="00B97BC4">
        <w:rPr>
          <w:rStyle w:val="c1"/>
          <w:color w:val="000000"/>
          <w:sz w:val="20"/>
          <w:szCs w:val="20"/>
        </w:rPr>
        <w:t xml:space="preserve"> </w:t>
      </w:r>
      <w:r w:rsidR="004E7A53" w:rsidRPr="00B97BC4">
        <w:rPr>
          <w:color w:val="000000"/>
          <w:sz w:val="20"/>
          <w:szCs w:val="20"/>
        </w:rPr>
        <w:t xml:space="preserve"> </w:t>
      </w:r>
      <w:r w:rsidR="004915CC" w:rsidRPr="00B97BC4">
        <w:rPr>
          <w:color w:val="000000"/>
          <w:sz w:val="20"/>
          <w:szCs w:val="20"/>
        </w:rPr>
        <w:t>Большой вклад в дело духовно-нравственного воспитания вносят и библиотеки</w:t>
      </w:r>
      <w:r w:rsidRPr="00B97BC4">
        <w:rPr>
          <w:color w:val="000000"/>
          <w:sz w:val="20"/>
          <w:szCs w:val="20"/>
        </w:rPr>
        <w:t>,  книги</w:t>
      </w:r>
      <w:r w:rsidR="004915CC" w:rsidRPr="00B97BC4">
        <w:rPr>
          <w:color w:val="000000"/>
          <w:sz w:val="20"/>
          <w:szCs w:val="20"/>
        </w:rPr>
        <w:t>. Именно через печатное слово осуществляется не прям</w:t>
      </w:r>
      <w:r w:rsidR="00B97BC4">
        <w:rPr>
          <w:color w:val="000000"/>
          <w:sz w:val="20"/>
          <w:szCs w:val="20"/>
        </w:rPr>
        <w:t>ое, а опосредованное воспитание</w:t>
      </w:r>
      <w:r w:rsidR="004E7A53" w:rsidRPr="00B97BC4">
        <w:rPr>
          <w:color w:val="000000"/>
          <w:sz w:val="20"/>
          <w:szCs w:val="20"/>
        </w:rPr>
        <w:t xml:space="preserve">. </w:t>
      </w:r>
      <w:r w:rsidR="004915CC" w:rsidRPr="00B97BC4">
        <w:rPr>
          <w:color w:val="000000"/>
          <w:sz w:val="20"/>
          <w:szCs w:val="20"/>
        </w:rPr>
        <w:t>Важным </w:t>
      </w:r>
      <w:hyperlink r:id="rId5" w:tgtFrame="_blank" w:history="1">
        <w:r w:rsidR="004915CC" w:rsidRPr="00B97BC4">
          <w:rPr>
            <w:color w:val="000000" w:themeColor="text1"/>
            <w:sz w:val="20"/>
            <w:szCs w:val="20"/>
          </w:rPr>
          <w:t>для школьника</w:t>
        </w:r>
      </w:hyperlink>
      <w:r w:rsidR="004915CC" w:rsidRPr="00B97BC4">
        <w:rPr>
          <w:color w:val="000000"/>
          <w:sz w:val="20"/>
          <w:szCs w:val="20"/>
        </w:rPr>
        <w:t> является и сама личность педагога, который преподносит данный материал. Это должен быть уважаемый в школьной среде человек</w:t>
      </w:r>
      <w:r w:rsidR="004E7A53" w:rsidRPr="00B97BC4">
        <w:rPr>
          <w:color w:val="000000"/>
          <w:sz w:val="20"/>
          <w:szCs w:val="20"/>
        </w:rPr>
        <w:t xml:space="preserve">, знающий своё дело. </w:t>
      </w:r>
      <w:r w:rsidR="00E52329" w:rsidRPr="00B97BC4">
        <w:rPr>
          <w:color w:val="000000"/>
          <w:sz w:val="20"/>
          <w:szCs w:val="20"/>
        </w:rPr>
        <w:t xml:space="preserve"> </w:t>
      </w:r>
    </w:p>
    <w:p w:rsidR="004915CC" w:rsidRPr="00B97BC4" w:rsidRDefault="004915CC" w:rsidP="0076038C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color w:val="000000"/>
          <w:sz w:val="20"/>
          <w:szCs w:val="20"/>
        </w:rPr>
      </w:pPr>
      <w:r w:rsidRPr="00B97BC4">
        <w:rPr>
          <w:color w:val="000000"/>
          <w:sz w:val="20"/>
          <w:szCs w:val="20"/>
        </w:rPr>
        <w:t>Последним и самым важным советом является работа школы с семьёй. Только системное воспитание сможет </w:t>
      </w:r>
      <w:hyperlink r:id="rId6" w:tgtFrame="_blank" w:history="1">
        <w:r w:rsidRPr="00B97BC4">
          <w:rPr>
            <w:color w:val="000000" w:themeColor="text1"/>
            <w:sz w:val="20"/>
            <w:szCs w:val="20"/>
          </w:rPr>
          <w:t>вырастить</w:t>
        </w:r>
      </w:hyperlink>
      <w:r w:rsidRPr="00B97BC4">
        <w:rPr>
          <w:color w:val="000000"/>
          <w:sz w:val="20"/>
          <w:szCs w:val="20"/>
        </w:rPr>
        <w:t xml:space="preserve"> из человека достойную личность, развитую как умственно, так и </w:t>
      </w:r>
      <w:proofErr w:type="gramStart"/>
      <w:r w:rsidRPr="00B97BC4">
        <w:rPr>
          <w:color w:val="000000"/>
          <w:sz w:val="20"/>
          <w:szCs w:val="20"/>
        </w:rPr>
        <w:t>духовно-нравственно</w:t>
      </w:r>
      <w:proofErr w:type="gramEnd"/>
      <w:r w:rsidRPr="00B97BC4">
        <w:rPr>
          <w:color w:val="000000"/>
          <w:sz w:val="20"/>
          <w:szCs w:val="20"/>
        </w:rPr>
        <w:t>.</w:t>
      </w:r>
    </w:p>
    <w:p w:rsidR="004915CC" w:rsidRPr="00B97BC4" w:rsidRDefault="004915CC" w:rsidP="0076038C">
      <w:pPr>
        <w:pStyle w:val="c0"/>
        <w:shd w:val="clear" w:color="auto" w:fill="FFFFFF"/>
        <w:spacing w:before="20" w:beforeAutospacing="0" w:after="0" w:afterAutospacing="0"/>
        <w:ind w:left="-567" w:firstLine="425"/>
        <w:jc w:val="both"/>
        <w:rPr>
          <w:color w:val="000000"/>
          <w:sz w:val="20"/>
          <w:szCs w:val="20"/>
        </w:rPr>
      </w:pPr>
      <w:r w:rsidRPr="00B97BC4">
        <w:rPr>
          <w:rStyle w:val="c1"/>
          <w:color w:val="000000"/>
          <w:sz w:val="20"/>
          <w:szCs w:val="20"/>
        </w:rPr>
        <w:t xml:space="preserve">В заключении можно сказать о том, что сложные проблемы не решить в одночасье. Главное для страны и человечества – это поиски новой духовно-нравственной ориентации. </w:t>
      </w:r>
    </w:p>
    <w:p w:rsidR="00A36906" w:rsidRPr="00B97BC4" w:rsidRDefault="00A77A56" w:rsidP="0076038C">
      <w:pPr>
        <w:spacing w:before="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BC4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A77A56" w:rsidRPr="00B97BC4" w:rsidRDefault="00892F9A" w:rsidP="0076038C">
      <w:pPr>
        <w:pStyle w:val="a4"/>
        <w:numPr>
          <w:ilvl w:val="0"/>
          <w:numId w:val="1"/>
        </w:numPr>
        <w:spacing w:before="20" w:line="240" w:lineRule="auto"/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97BC4">
        <w:rPr>
          <w:rFonts w:ascii="Times New Roman" w:hAnsi="Times New Roman" w:cs="Times New Roman"/>
          <w:sz w:val="20"/>
          <w:szCs w:val="20"/>
        </w:rPr>
        <w:t>Духовно-нравственное воспитание школьников: методический материал // Начальная школа. - 2006. - N 11. - с.45-57.</w:t>
      </w:r>
    </w:p>
    <w:p w:rsidR="00A77A56" w:rsidRPr="00587CD6" w:rsidRDefault="00892F9A" w:rsidP="00587CD6">
      <w:pPr>
        <w:pStyle w:val="a4"/>
        <w:numPr>
          <w:ilvl w:val="0"/>
          <w:numId w:val="1"/>
        </w:numPr>
        <w:spacing w:before="20" w:line="240" w:lineRule="auto"/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97BC4">
        <w:rPr>
          <w:rFonts w:ascii="Times New Roman" w:hAnsi="Times New Roman" w:cs="Times New Roman"/>
          <w:sz w:val="20"/>
          <w:szCs w:val="20"/>
        </w:rPr>
        <w:t>Мартьянова А.И. Нравственное воспитание: содержание и формы: методические рекомендации / А.И. Мартьянова // Начальная школа. - 2007. - N 7. - с.21-29.</w:t>
      </w:r>
    </w:p>
    <w:sectPr w:rsidR="00A77A56" w:rsidRPr="00587CD6" w:rsidSect="00FD4A51">
      <w:pgSz w:w="8392" w:h="11907"/>
      <w:pgMar w:top="1134" w:right="1247" w:bottom="124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AF1"/>
    <w:multiLevelType w:val="hybridMultilevel"/>
    <w:tmpl w:val="C3B2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savePreviewPicture/>
  <w:compat/>
  <w:rsids>
    <w:rsidRoot w:val="004915CC"/>
    <w:rsid w:val="00175915"/>
    <w:rsid w:val="00197CC4"/>
    <w:rsid w:val="004915CC"/>
    <w:rsid w:val="004E7A53"/>
    <w:rsid w:val="0051678C"/>
    <w:rsid w:val="00520DB9"/>
    <w:rsid w:val="00587CD6"/>
    <w:rsid w:val="005F3AC0"/>
    <w:rsid w:val="0076038C"/>
    <w:rsid w:val="007D3329"/>
    <w:rsid w:val="00892F9A"/>
    <w:rsid w:val="008C2B90"/>
    <w:rsid w:val="00A36906"/>
    <w:rsid w:val="00A4562F"/>
    <w:rsid w:val="00A77A56"/>
    <w:rsid w:val="00B51AA8"/>
    <w:rsid w:val="00B97BC4"/>
    <w:rsid w:val="00BC1238"/>
    <w:rsid w:val="00CB1F8A"/>
    <w:rsid w:val="00E52329"/>
    <w:rsid w:val="00EB7E98"/>
    <w:rsid w:val="00F016B3"/>
    <w:rsid w:val="00F10EE8"/>
    <w:rsid w:val="00FD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6"/>
  </w:style>
  <w:style w:type="paragraph" w:styleId="1">
    <w:name w:val="heading 1"/>
    <w:basedOn w:val="a"/>
    <w:link w:val="10"/>
    <w:uiPriority w:val="9"/>
    <w:qFormat/>
    <w:rsid w:val="00A77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5CC"/>
  </w:style>
  <w:style w:type="character" w:customStyle="1" w:styleId="c1">
    <w:name w:val="c1"/>
    <w:basedOn w:val="a0"/>
    <w:rsid w:val="004915CC"/>
  </w:style>
  <w:style w:type="paragraph" w:customStyle="1" w:styleId="c8">
    <w:name w:val="c8"/>
    <w:basedOn w:val="a"/>
    <w:rsid w:val="0049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9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7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892F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F9A"/>
    <w:pPr>
      <w:ind w:left="720"/>
      <w:contextualSpacing/>
    </w:pPr>
  </w:style>
  <w:style w:type="paragraph" w:styleId="a5">
    <w:name w:val="No Spacing"/>
    <w:uiPriority w:val="1"/>
    <w:qFormat/>
    <w:rsid w:val="00B51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kprosto.ru/kak-918842-kak-v-domashnih-usloviyah-vyrastit-kristall" TargetMode="External"/><Relationship Id="rId5" Type="http://schemas.openxmlformats.org/officeDocument/2006/relationships/hyperlink" Target="https://www.kakprosto.ru/kak-68631-kak-oformit-uchenicheskiy-proe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2019-04-10T10:14:00Z</dcterms:created>
  <dcterms:modified xsi:type="dcterms:W3CDTF">2020-04-28T16:36:00Z</dcterms:modified>
</cp:coreProperties>
</file>