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9" w:rsidRDefault="003750EE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="00D131C9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 Центр развития ребенка – детский сад №2 поселка Новый</w:t>
      </w:r>
    </w:p>
    <w:p w:rsidR="003750EE" w:rsidRDefault="003750EE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750EE" w:rsidRPr="00D131C9" w:rsidRDefault="003750EE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24DA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78A3">
        <w:rPr>
          <w:rFonts w:ascii="Times New Roman" w:hAnsi="Times New Roman" w:cs="Times New Roman"/>
          <w:b/>
          <w:sz w:val="44"/>
          <w:szCs w:val="44"/>
        </w:rPr>
        <w:t>Реферат</w:t>
      </w:r>
    </w:p>
    <w:p w:rsidR="003750EE" w:rsidRPr="006678A3" w:rsidRDefault="003750EE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24DA" w:rsidRPr="003750EE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3750EE">
        <w:rPr>
          <w:rFonts w:ascii="Times New Roman" w:hAnsi="Times New Roman" w:cs="Times New Roman"/>
          <w:sz w:val="44"/>
          <w:szCs w:val="44"/>
        </w:rPr>
        <w:t>Опытно-экспериментальная деятельность детей  как средство развития познавательной активности дошкольников</w:t>
      </w:r>
    </w:p>
    <w:p w:rsidR="005B24DA" w:rsidRPr="00AC6EC9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A" w:rsidRPr="00AC6EC9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A" w:rsidRPr="00AC6EC9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A" w:rsidRDefault="005B24DA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C9" w:rsidRDefault="00D131C9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C9" w:rsidRPr="00AC6EC9" w:rsidRDefault="00D131C9" w:rsidP="005B24DA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A" w:rsidRDefault="00C05E5E" w:rsidP="005B24DA">
      <w:pPr>
        <w:tabs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131C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Подготовила: Новикова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4DA" w:rsidRDefault="00D131C9" w:rsidP="00D131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24DA">
        <w:rPr>
          <w:rFonts w:ascii="Times New Roman" w:hAnsi="Times New Roman" w:cs="Times New Roman"/>
          <w:sz w:val="28"/>
          <w:szCs w:val="28"/>
        </w:rPr>
        <w:t>в</w:t>
      </w:r>
      <w:r w:rsidR="005B24DA" w:rsidRPr="00AC6EC9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C05E5E">
        <w:rPr>
          <w:rFonts w:ascii="Times New Roman" w:hAnsi="Times New Roman" w:cs="Times New Roman"/>
          <w:sz w:val="28"/>
          <w:szCs w:val="28"/>
        </w:rPr>
        <w:t>средней</w:t>
      </w:r>
      <w:r w:rsidR="005B24DA" w:rsidRPr="00AC6EC9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B2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DA" w:rsidRPr="00AC6EC9" w:rsidRDefault="00C05E5E" w:rsidP="00C05E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DD7">
        <w:rPr>
          <w:rFonts w:ascii="Times New Roman" w:hAnsi="Times New Roman" w:cs="Times New Roman"/>
          <w:sz w:val="28"/>
          <w:szCs w:val="28"/>
        </w:rPr>
        <w:t>МБ</w:t>
      </w:r>
      <w:r w:rsidR="005B24D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ЦРР</w:t>
      </w:r>
      <w:r w:rsidR="00D131C9">
        <w:rPr>
          <w:rFonts w:ascii="Times New Roman" w:hAnsi="Times New Roman" w:cs="Times New Roman"/>
          <w:sz w:val="28"/>
          <w:szCs w:val="28"/>
        </w:rPr>
        <w:t xml:space="preserve">  - детский сад № 2</w:t>
      </w:r>
      <w:r w:rsidR="005B24DA">
        <w:rPr>
          <w:rFonts w:ascii="Times New Roman" w:hAnsi="Times New Roman" w:cs="Times New Roman"/>
          <w:sz w:val="28"/>
          <w:szCs w:val="28"/>
        </w:rPr>
        <w:t xml:space="preserve"> п. Новый</w:t>
      </w:r>
    </w:p>
    <w:p w:rsidR="005B24DA" w:rsidRDefault="005B24DA" w:rsidP="005B24D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24DA" w:rsidRDefault="005B24DA" w:rsidP="005B24D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31C9" w:rsidRDefault="00D131C9" w:rsidP="003750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4DA" w:rsidRDefault="00C05E5E" w:rsidP="005B24D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5B24DA">
        <w:rPr>
          <w:rFonts w:ascii="Times New Roman" w:hAnsi="Times New Roman" w:cs="Times New Roman"/>
          <w:sz w:val="28"/>
          <w:szCs w:val="28"/>
        </w:rPr>
        <w:t>г.</w:t>
      </w:r>
    </w:p>
    <w:p w:rsidR="00D131C9" w:rsidRPr="007C7B29" w:rsidRDefault="00D131C9" w:rsidP="00D131C9">
      <w:pPr>
        <w:pStyle w:val="2"/>
        <w:tabs>
          <w:tab w:val="clear" w:pos="0"/>
        </w:tabs>
        <w:rPr>
          <w:rFonts w:ascii="Times New Roman" w:hAnsi="Times New Roman"/>
          <w:b w:val="0"/>
          <w:i w:val="0"/>
        </w:rPr>
      </w:pPr>
      <w:r w:rsidRPr="007C7B29">
        <w:rPr>
          <w:i w:val="0"/>
          <w:color w:val="000000"/>
        </w:rPr>
        <w:lastRenderedPageBreak/>
        <w:t>Оглавление</w:t>
      </w:r>
    </w:p>
    <w:p w:rsidR="00D131C9" w:rsidRPr="00FE0777" w:rsidRDefault="00D131C9" w:rsidP="00D131C9">
      <w:pPr>
        <w:pStyle w:val="21"/>
        <w:rPr>
          <w:b w:val="0"/>
          <w:sz w:val="28"/>
          <w:szCs w:val="28"/>
        </w:rPr>
      </w:pPr>
      <w:r w:rsidRPr="00FE0777">
        <w:rPr>
          <w:sz w:val="28"/>
          <w:szCs w:val="28"/>
        </w:rPr>
        <w:fldChar w:fldCharType="begin"/>
      </w:r>
      <w:r w:rsidRPr="00FE0777">
        <w:rPr>
          <w:sz w:val="28"/>
          <w:szCs w:val="28"/>
        </w:rPr>
        <w:instrText xml:space="preserve"> TOC \o "1-3" \h \z \u </w:instrText>
      </w:r>
      <w:r w:rsidRPr="00FE0777">
        <w:rPr>
          <w:sz w:val="28"/>
          <w:szCs w:val="28"/>
        </w:rPr>
        <w:fldChar w:fldCharType="separate"/>
      </w:r>
      <w:hyperlink w:anchor="_Toc333232513" w:history="1">
        <w:r w:rsidRPr="00FE0777">
          <w:rPr>
            <w:rStyle w:val="a5"/>
            <w:sz w:val="28"/>
            <w:szCs w:val="28"/>
          </w:rPr>
          <w:t>Введение</w:t>
        </w:r>
        <w:r w:rsidRPr="00FE0777">
          <w:rPr>
            <w:webHidden/>
            <w:sz w:val="28"/>
            <w:szCs w:val="28"/>
          </w:rPr>
          <w:tab/>
        </w:r>
        <w:r w:rsidRPr="00FE0777">
          <w:rPr>
            <w:webHidden/>
            <w:sz w:val="28"/>
            <w:szCs w:val="28"/>
          </w:rPr>
          <w:fldChar w:fldCharType="begin"/>
        </w:r>
        <w:r w:rsidRPr="00FE0777">
          <w:rPr>
            <w:webHidden/>
            <w:sz w:val="28"/>
            <w:szCs w:val="28"/>
          </w:rPr>
          <w:instrText xml:space="preserve"> PAGEREF _Toc333232513 \h </w:instrText>
        </w:r>
        <w:r w:rsidRPr="00FE0777">
          <w:rPr>
            <w:webHidden/>
            <w:sz w:val="28"/>
            <w:szCs w:val="28"/>
          </w:rPr>
        </w:r>
        <w:r w:rsidRPr="00FE0777">
          <w:rPr>
            <w:webHidden/>
            <w:sz w:val="28"/>
            <w:szCs w:val="28"/>
          </w:rPr>
          <w:fldChar w:fldCharType="separate"/>
        </w:r>
        <w:r w:rsidR="0067524B">
          <w:rPr>
            <w:webHidden/>
            <w:sz w:val="28"/>
            <w:szCs w:val="28"/>
          </w:rPr>
          <w:t>3</w:t>
        </w:r>
        <w:r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1"/>
        <w:rPr>
          <w:rFonts w:eastAsia="Times New Roman" w:cs="Times New Roman"/>
          <w:b w:val="0"/>
          <w:sz w:val="28"/>
          <w:szCs w:val="28"/>
          <w:lang w:eastAsia="ru-RU"/>
        </w:rPr>
      </w:pPr>
      <w:hyperlink w:anchor="_Toc333232514" w:history="1">
        <w:r w:rsidR="00D131C9" w:rsidRPr="00FE0777">
          <w:rPr>
            <w:rStyle w:val="a5"/>
            <w:rFonts w:cs="Times New Roman"/>
            <w:sz w:val="28"/>
            <w:szCs w:val="28"/>
          </w:rPr>
          <w:t>1.</w:t>
        </w:r>
        <w:r w:rsidR="00D131C9" w:rsidRPr="00FE0777">
          <w:rPr>
            <w:rFonts w:eastAsia="Times New Roman" w:cs="Times New Roman"/>
            <w:b w:val="0"/>
            <w:sz w:val="28"/>
            <w:szCs w:val="28"/>
            <w:lang w:eastAsia="ru-RU"/>
          </w:rPr>
          <w:tab/>
        </w:r>
        <w:r w:rsidR="00D131C9" w:rsidRPr="00FE0777">
          <w:rPr>
            <w:rStyle w:val="a5"/>
            <w:rFonts w:cs="Times New Roman"/>
            <w:sz w:val="28"/>
            <w:szCs w:val="28"/>
          </w:rPr>
          <w:t>Роль детского экспериментирования в  развитии познавательной активности дошкольников</w:t>
        </w:r>
        <w:r w:rsidR="00D131C9" w:rsidRPr="00FE0777">
          <w:rPr>
            <w:rFonts w:cs="Times New Roman"/>
            <w:webHidden/>
            <w:sz w:val="28"/>
            <w:szCs w:val="28"/>
          </w:rPr>
          <w:tab/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begin"/>
        </w:r>
        <w:r w:rsidR="00D131C9" w:rsidRPr="00FE0777">
          <w:rPr>
            <w:rFonts w:cs="Times New Roman"/>
            <w:webHidden/>
            <w:sz w:val="28"/>
            <w:szCs w:val="28"/>
          </w:rPr>
          <w:instrText xml:space="preserve"> PAGEREF _Toc333232514 \h </w:instrText>
        </w:r>
        <w:r w:rsidR="00D131C9" w:rsidRPr="00FE0777">
          <w:rPr>
            <w:rFonts w:cs="Times New Roman"/>
            <w:webHidden/>
            <w:sz w:val="28"/>
            <w:szCs w:val="28"/>
          </w:rPr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separate"/>
        </w:r>
        <w:r>
          <w:rPr>
            <w:rFonts w:cs="Times New Roman"/>
            <w:webHidden/>
            <w:sz w:val="28"/>
            <w:szCs w:val="28"/>
          </w:rPr>
          <w:t>5</w:t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15" w:history="1">
        <w:r w:rsidR="00D131C9" w:rsidRPr="00FE0777">
          <w:rPr>
            <w:rStyle w:val="a5"/>
            <w:bCs/>
            <w:sz w:val="28"/>
            <w:szCs w:val="28"/>
          </w:rPr>
          <w:t>1.1. Связь детского экспериментирования с другими видами</w:t>
        </w:r>
        <w:r w:rsidR="00D131C9">
          <w:rPr>
            <w:webHidden/>
            <w:sz w:val="28"/>
            <w:szCs w:val="28"/>
          </w:rPr>
          <w:t xml:space="preserve">  </w:t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_Toc333232515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10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16" w:history="1">
        <w:r w:rsidR="00D131C9" w:rsidRPr="00FE0777">
          <w:rPr>
            <w:rStyle w:val="a5"/>
            <w:bCs/>
            <w:sz w:val="28"/>
            <w:szCs w:val="28"/>
          </w:rPr>
          <w:t>деятельности</w:t>
        </w:r>
        <w:r w:rsidR="00D131C9" w:rsidRPr="00FE0777">
          <w:rPr>
            <w:webHidden/>
            <w:sz w:val="28"/>
            <w:szCs w:val="28"/>
          </w:rPr>
          <w:tab/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_Toc333232516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10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1"/>
        <w:rPr>
          <w:rFonts w:eastAsia="Times New Roman" w:cs="Times New Roman"/>
          <w:b w:val="0"/>
          <w:sz w:val="28"/>
          <w:szCs w:val="28"/>
          <w:lang w:eastAsia="ru-RU"/>
        </w:rPr>
      </w:pPr>
      <w:hyperlink w:anchor="_Toc333232517" w:history="1">
        <w:r w:rsidR="00D131C9" w:rsidRPr="00FE0777">
          <w:rPr>
            <w:rStyle w:val="a5"/>
            <w:rFonts w:cs="Times New Roman"/>
            <w:sz w:val="28"/>
            <w:szCs w:val="28"/>
          </w:rPr>
          <w:t>2. Развитие экологической, исследовательской активности дошкольников в процессе детского экспериментирования</w:t>
        </w:r>
        <w:r w:rsidR="00D131C9" w:rsidRPr="00FE0777">
          <w:rPr>
            <w:rFonts w:cs="Times New Roman"/>
            <w:webHidden/>
            <w:sz w:val="28"/>
            <w:szCs w:val="28"/>
          </w:rPr>
          <w:tab/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begin"/>
        </w:r>
        <w:r w:rsidR="00D131C9" w:rsidRPr="00FE0777">
          <w:rPr>
            <w:rFonts w:cs="Times New Roman"/>
            <w:webHidden/>
            <w:sz w:val="28"/>
            <w:szCs w:val="28"/>
          </w:rPr>
          <w:instrText xml:space="preserve"> PAGEREF _Toc333232517 \h </w:instrText>
        </w:r>
        <w:r w:rsidR="00D131C9" w:rsidRPr="00FE0777">
          <w:rPr>
            <w:rFonts w:cs="Times New Roman"/>
            <w:webHidden/>
            <w:sz w:val="28"/>
            <w:szCs w:val="28"/>
          </w:rPr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separate"/>
        </w:r>
        <w:r>
          <w:rPr>
            <w:rFonts w:cs="Times New Roman"/>
            <w:webHidden/>
            <w:sz w:val="28"/>
            <w:szCs w:val="28"/>
          </w:rPr>
          <w:t>12</w:t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18" w:history="1">
        <w:r w:rsidR="00D131C9" w:rsidRPr="00FE0777">
          <w:rPr>
            <w:rStyle w:val="a5"/>
            <w:sz w:val="28"/>
            <w:szCs w:val="28"/>
          </w:rPr>
          <w:t>2.1. Развивающая среда</w:t>
        </w:r>
        <w:r w:rsidR="00D131C9" w:rsidRPr="00FE0777">
          <w:rPr>
            <w:webHidden/>
            <w:sz w:val="28"/>
            <w:szCs w:val="28"/>
          </w:rPr>
          <w:tab/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_Toc333232518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13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19" w:history="1">
        <w:r w:rsidR="00D131C9" w:rsidRPr="00FE0777">
          <w:rPr>
            <w:rStyle w:val="a5"/>
            <w:bCs/>
            <w:sz w:val="28"/>
            <w:szCs w:val="28"/>
          </w:rPr>
          <w:t>2.2. Наблюдение и эксперименты в живой природе</w:t>
        </w:r>
        <w:r w:rsidR="00D131C9" w:rsidRPr="00FE0777">
          <w:rPr>
            <w:webHidden/>
            <w:sz w:val="28"/>
            <w:szCs w:val="28"/>
          </w:rPr>
          <w:tab/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_Toc333232519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16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20" w:history="1">
        <w:r w:rsidR="00D131C9" w:rsidRPr="00FE0777">
          <w:rPr>
            <w:rStyle w:val="a5"/>
            <w:bCs/>
            <w:sz w:val="28"/>
            <w:szCs w:val="28"/>
          </w:rPr>
          <w:t>2.3  Опыты эксперименты с объектами неживой природы</w:t>
        </w:r>
        <w:r w:rsidR="00D131C9" w:rsidRPr="00FE0777">
          <w:rPr>
            <w:webHidden/>
            <w:sz w:val="28"/>
            <w:szCs w:val="28"/>
          </w:rPr>
          <w:tab/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_Toc333232520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18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21"/>
        <w:rPr>
          <w:b w:val="0"/>
          <w:sz w:val="28"/>
          <w:szCs w:val="28"/>
        </w:rPr>
      </w:pPr>
      <w:hyperlink w:anchor="_Toc333232521" w:history="1">
        <w:r w:rsidR="00D131C9" w:rsidRPr="00FE0777">
          <w:rPr>
            <w:rStyle w:val="a5"/>
            <w:bCs/>
            <w:sz w:val="28"/>
            <w:szCs w:val="28"/>
          </w:rPr>
          <w:t>2.4. Поддержание интереса к эксперименту и соблюдению правил безопасности.</w:t>
        </w:r>
        <w:r w:rsidR="00D131C9" w:rsidRPr="00FE0777">
          <w:rPr>
            <w:webHidden/>
            <w:sz w:val="28"/>
            <w:szCs w:val="28"/>
          </w:rPr>
          <w:tab/>
        </w:r>
        <w:r w:rsidR="00D131C9" w:rsidRPr="00FE0777">
          <w:rPr>
            <w:webHidden/>
            <w:sz w:val="28"/>
            <w:szCs w:val="28"/>
          </w:rPr>
          <w:fldChar w:fldCharType="begin"/>
        </w:r>
        <w:r w:rsidR="00D131C9" w:rsidRPr="00FE0777">
          <w:rPr>
            <w:webHidden/>
            <w:sz w:val="28"/>
            <w:szCs w:val="28"/>
          </w:rPr>
          <w:instrText xml:space="preserve"> PAGEREF _Toc333232521 \h </w:instrText>
        </w:r>
        <w:r w:rsidR="00D131C9" w:rsidRPr="00FE0777">
          <w:rPr>
            <w:webHidden/>
            <w:sz w:val="28"/>
            <w:szCs w:val="28"/>
          </w:rPr>
        </w:r>
        <w:r w:rsidR="00D131C9" w:rsidRPr="00FE0777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20</w:t>
        </w:r>
        <w:r w:rsidR="00D131C9" w:rsidRPr="00FE0777">
          <w:rPr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1"/>
        <w:rPr>
          <w:rFonts w:eastAsia="Times New Roman" w:cs="Times New Roman"/>
          <w:b w:val="0"/>
          <w:sz w:val="28"/>
          <w:szCs w:val="28"/>
          <w:lang w:eastAsia="ru-RU"/>
        </w:rPr>
      </w:pPr>
      <w:hyperlink w:anchor="_Toc333232522" w:history="1">
        <w:r w:rsidR="00D131C9" w:rsidRPr="00FE0777">
          <w:rPr>
            <w:rStyle w:val="a5"/>
            <w:rFonts w:cs="Times New Roman"/>
            <w:bCs/>
            <w:sz w:val="28"/>
            <w:szCs w:val="28"/>
          </w:rPr>
          <w:t>Заключение</w:t>
        </w:r>
        <w:r w:rsidR="00D131C9" w:rsidRPr="00FE0777">
          <w:rPr>
            <w:rFonts w:cs="Times New Roman"/>
            <w:webHidden/>
            <w:sz w:val="28"/>
            <w:szCs w:val="28"/>
          </w:rPr>
          <w:tab/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begin"/>
        </w:r>
        <w:r w:rsidR="00D131C9" w:rsidRPr="00FE0777">
          <w:rPr>
            <w:rFonts w:cs="Times New Roman"/>
            <w:webHidden/>
            <w:sz w:val="28"/>
            <w:szCs w:val="28"/>
          </w:rPr>
          <w:instrText xml:space="preserve"> PAGEREF _Toc333232522 \h </w:instrText>
        </w:r>
        <w:r w:rsidR="00D131C9" w:rsidRPr="00FE0777">
          <w:rPr>
            <w:rFonts w:cs="Times New Roman"/>
            <w:webHidden/>
            <w:sz w:val="28"/>
            <w:szCs w:val="28"/>
          </w:rPr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separate"/>
        </w:r>
        <w:r>
          <w:rPr>
            <w:rFonts w:cs="Times New Roman"/>
            <w:webHidden/>
            <w:sz w:val="28"/>
            <w:szCs w:val="28"/>
          </w:rPr>
          <w:t>23</w:t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end"/>
        </w:r>
      </w:hyperlink>
    </w:p>
    <w:p w:rsidR="00D131C9" w:rsidRPr="00FE0777" w:rsidRDefault="0067524B" w:rsidP="00D131C9">
      <w:pPr>
        <w:pStyle w:val="1"/>
        <w:rPr>
          <w:rStyle w:val="a5"/>
          <w:rFonts w:cs="Times New Roman"/>
          <w:sz w:val="28"/>
          <w:szCs w:val="28"/>
        </w:rPr>
      </w:pPr>
      <w:hyperlink w:anchor="_Toc333232523" w:history="1">
        <w:r w:rsidR="00D131C9" w:rsidRPr="00FE0777">
          <w:rPr>
            <w:rStyle w:val="a5"/>
            <w:rFonts w:cs="Times New Roman"/>
            <w:sz w:val="28"/>
            <w:szCs w:val="28"/>
          </w:rPr>
          <w:t>Литература:</w:t>
        </w:r>
        <w:r w:rsidR="00D131C9" w:rsidRPr="00FE0777">
          <w:rPr>
            <w:rFonts w:cs="Times New Roman"/>
            <w:webHidden/>
            <w:sz w:val="28"/>
            <w:szCs w:val="28"/>
          </w:rPr>
          <w:tab/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begin"/>
        </w:r>
        <w:r w:rsidR="00D131C9" w:rsidRPr="00FE0777">
          <w:rPr>
            <w:rFonts w:cs="Times New Roman"/>
            <w:webHidden/>
            <w:sz w:val="28"/>
            <w:szCs w:val="28"/>
          </w:rPr>
          <w:instrText xml:space="preserve"> PAGEREF _Toc333232523 \h </w:instrText>
        </w:r>
        <w:r w:rsidR="00D131C9" w:rsidRPr="00FE0777">
          <w:rPr>
            <w:rFonts w:cs="Times New Roman"/>
            <w:webHidden/>
            <w:sz w:val="28"/>
            <w:szCs w:val="28"/>
          </w:rPr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separate"/>
        </w:r>
        <w:r>
          <w:rPr>
            <w:rFonts w:cs="Times New Roman"/>
            <w:webHidden/>
            <w:sz w:val="28"/>
            <w:szCs w:val="28"/>
          </w:rPr>
          <w:t>24</w:t>
        </w:r>
        <w:r w:rsidR="00D131C9" w:rsidRPr="00FE0777">
          <w:rPr>
            <w:rFonts w:cs="Times New Roman"/>
            <w:webHidden/>
            <w:sz w:val="28"/>
            <w:szCs w:val="28"/>
          </w:rPr>
          <w:fldChar w:fldCharType="end"/>
        </w:r>
      </w:hyperlink>
    </w:p>
    <w:p w:rsidR="00D131C9" w:rsidRPr="00FE0777" w:rsidRDefault="00D131C9" w:rsidP="00D131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131C9" w:rsidRDefault="00D131C9" w:rsidP="00D131C9">
      <w:pPr>
        <w:pStyle w:val="2"/>
        <w:tabs>
          <w:tab w:val="clear" w:pos="0"/>
        </w:tabs>
        <w:rPr>
          <w:i w:val="0"/>
          <w:color w:val="000000"/>
        </w:rPr>
      </w:pPr>
      <w:r w:rsidRPr="00FE0777">
        <w:rPr>
          <w:rFonts w:ascii="Times New Roman" w:hAnsi="Times New Roman"/>
          <w:b w:val="0"/>
          <w:bCs w:val="0"/>
        </w:rPr>
        <w:fldChar w:fldCharType="end"/>
      </w: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D131C9" w:rsidRDefault="00D131C9" w:rsidP="005B24DA">
      <w:pPr>
        <w:pStyle w:val="2"/>
        <w:tabs>
          <w:tab w:val="clear" w:pos="0"/>
        </w:tabs>
        <w:rPr>
          <w:i w:val="0"/>
          <w:color w:val="000000"/>
        </w:rPr>
      </w:pPr>
    </w:p>
    <w:p w:rsidR="005B24DA" w:rsidRDefault="005B24DA" w:rsidP="005B24DA"/>
    <w:p w:rsidR="005B24DA" w:rsidRPr="007C7B29" w:rsidRDefault="005B24DA" w:rsidP="005B24DA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br w:type="page"/>
      </w:r>
      <w:bookmarkStart w:id="0" w:name="_Toc333231946"/>
      <w:bookmarkStart w:id="1" w:name="_Toc333232513"/>
      <w:r w:rsidRPr="007C7B29">
        <w:rPr>
          <w:rFonts w:ascii="Times New Roman" w:hAnsi="Times New Roman"/>
          <w:i w:val="0"/>
        </w:rPr>
        <w:lastRenderedPageBreak/>
        <w:t>Введение</w:t>
      </w:r>
      <w:bookmarkEnd w:id="0"/>
      <w:bookmarkEnd w:id="1"/>
    </w:p>
    <w:p w:rsidR="005B24DA" w:rsidRDefault="005B24DA" w:rsidP="005B24DA">
      <w:pPr>
        <w:tabs>
          <w:tab w:val="left" w:pos="0"/>
          <w:tab w:val="left" w:pos="3544"/>
        </w:tabs>
        <w:spacing w:before="240" w:line="360" w:lineRule="auto"/>
        <w:ind w:firstLine="426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«Единственный путь, ведущий к знаниям – это деятельность» </w:t>
      </w:r>
    </w:p>
    <w:p w:rsidR="005B24DA" w:rsidRPr="00AC6EC9" w:rsidRDefault="005B24DA" w:rsidP="005B24DA">
      <w:pPr>
        <w:tabs>
          <w:tab w:val="left" w:pos="0"/>
        </w:tabs>
        <w:spacing w:before="24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Б. Шоу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человека требуют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преобразования, происходящие в стране, свидетельствуют о потребности общества в личности, способной успешно, творчески, самостоятельно решать</w:t>
      </w:r>
      <w:r w:rsidR="00C05E5E">
        <w:rPr>
          <w:rFonts w:ascii="Times New Roman" w:hAnsi="Times New Roman" w:cs="Times New Roman"/>
          <w:sz w:val="28"/>
          <w:szCs w:val="28"/>
        </w:rPr>
        <w:t xml:space="preserve"> жизненные задачи. В федеральном государственном стандарте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C05E5E">
        <w:rPr>
          <w:rFonts w:ascii="Times New Roman" w:hAnsi="Times New Roman" w:cs="Times New Roman"/>
          <w:sz w:val="28"/>
          <w:szCs w:val="28"/>
        </w:rPr>
        <w:t xml:space="preserve"> (ФГОС </w:t>
      </w:r>
      <w:proofErr w:type="gramStart"/>
      <w:r w:rsidR="00C05E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5E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приоритет развития дошкольного образования. В качестве основной цели выдвигается развитие каждого ребенка, как целостной личности, которая осуществляется в деятельности и через нее. Необходимо идти к этой цели через организацию ведущих видов детской деятельности.</w:t>
      </w:r>
      <w:r w:rsidRPr="00AC6EC9">
        <w:rPr>
          <w:rFonts w:ascii="Times New Roman" w:hAnsi="Times New Roman" w:cs="Times New Roman"/>
          <w:sz w:val="28"/>
          <w:szCs w:val="28"/>
        </w:rPr>
        <w:t xml:space="preserve"> Ученые выделяют деятельность экспериментирования как ведущую деятельность дошкольного возраста.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Психологи подчеркивают, что для развития ребенка решающее значение имеет не изобилие знаний, а тип их усвоения, определяемый типом деятельности, в которой знания определяются. Дети      очень любят экспериментировать. Это объясняет тем, что им присуще наглядно-действенное и наглядно-образное мышление, и экспериментирование, как никакой другой метод соответствует этим возрастным особенностям. За использованием этого метода обучения выступали такие классики педагоги как Я.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А.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Каменский, И.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Г.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Песталоцци, Ж.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Ж.</w:t>
      </w:r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Руссо, К.</w:t>
      </w:r>
      <w:r w:rsidR="006D07F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6D07F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>Ушинский и многие другие.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По мнению академика Н.</w:t>
      </w:r>
      <w:r w:rsidR="00C30183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Н.</w:t>
      </w:r>
      <w:r w:rsidR="00C30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EC9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AC6EC9">
        <w:rPr>
          <w:rFonts w:ascii="Times New Roman" w:hAnsi="Times New Roman" w:cs="Times New Roman"/>
          <w:sz w:val="28"/>
          <w:szCs w:val="28"/>
        </w:rPr>
        <w:t xml:space="preserve">: «… в деятельности экспериментирования ребенок выступает как своеобразный исследователь, </w:t>
      </w:r>
      <w:r w:rsidRPr="00AC6EC9">
        <w:rPr>
          <w:rFonts w:ascii="Times New Roman" w:hAnsi="Times New Roman" w:cs="Times New Roman"/>
          <w:sz w:val="28"/>
          <w:szCs w:val="28"/>
        </w:rPr>
        <w:lastRenderedPageBreak/>
        <w:t>самостоятельно воздействуют различными способами на окружающие его предметы и явления с целью более полного их познания и освоения.</w:t>
      </w:r>
    </w:p>
    <w:p w:rsidR="005B24DA" w:rsidRPr="00AC6EC9" w:rsidRDefault="005B24DA" w:rsidP="005B24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Проведение опытов – организация экспериментов – одно из эффективных средств развития познавательной активности дошкольников. Опыты помогают развивать мышление, логику, творчество ребенка, наглядно показать связь между живыми и неживыми в природе. Исследование предоставляет ребенку возможность самому найти ответы на вопросы «как?» и «почему?»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 меняющаяся жизнь заставляет нас пересматривать роль и значение исследовательского поведения в жизни человека. В 21 веке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очевидно, что умения и навыки исследовательского поиска необходимы каждому человеку.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      В процессе экспериментов идет обогащение памяти ребенка, активизируются его мыслительные процессы, так как постоянно возникает необходимость сравнивать операции анализа и синтеза, сравнения и классификации, обобщения. Необходимость давать отчет об </w:t>
      </w:r>
      <w:proofErr w:type="gramStart"/>
      <w:r w:rsidRPr="00AC6EC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>, формулировать обнаруженные закономерно</w:t>
      </w:r>
      <w:r w:rsidR="00C30183">
        <w:rPr>
          <w:rFonts w:ascii="Times New Roman" w:hAnsi="Times New Roman" w:cs="Times New Roman"/>
          <w:sz w:val="28"/>
          <w:szCs w:val="28"/>
        </w:rPr>
        <w:t>сти и выводы стимулирует развити</w:t>
      </w:r>
      <w:r w:rsidRPr="00AC6EC9">
        <w:rPr>
          <w:rFonts w:ascii="Times New Roman" w:hAnsi="Times New Roman" w:cs="Times New Roman"/>
          <w:sz w:val="28"/>
          <w:szCs w:val="28"/>
        </w:rPr>
        <w:t>е ребенка. Следствием является не только ознакомление ребенка с природой, но и накопление фонда умственных приемов и операции, которые рассматриваются как умственные умения. Нельзя не отметить положительное влияние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5B24DA" w:rsidRPr="00096FF9" w:rsidRDefault="005B24DA" w:rsidP="005B24DA">
      <w:pPr>
        <w:spacing w:after="0" w:line="360" w:lineRule="auto"/>
        <w:ind w:firstLine="426"/>
        <w:jc w:val="both"/>
        <w:rPr>
          <w:rStyle w:val="ab"/>
          <w:rFonts w:eastAsia="Calibri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Главное достоинство метода детского экспериментирования заключается в том, что он дает детям реальные </w:t>
      </w:r>
      <w:r w:rsidR="0016735A">
        <w:rPr>
          <w:rFonts w:ascii="Times New Roman" w:hAnsi="Times New Roman" w:cs="Times New Roman"/>
          <w:sz w:val="28"/>
          <w:szCs w:val="28"/>
        </w:rPr>
        <w:t>представления</w:t>
      </w:r>
      <w:r w:rsidRPr="00AC6EC9">
        <w:rPr>
          <w:rFonts w:ascii="Times New Roman" w:hAnsi="Times New Roman" w:cs="Times New Roman"/>
          <w:sz w:val="28"/>
          <w:szCs w:val="28"/>
        </w:rPr>
        <w:t xml:space="preserve"> о различных сторонах изучаемого объекта, его взаимосвязь с другими объектами и со средой </w:t>
      </w:r>
      <w:r w:rsidRPr="00096FF9">
        <w:rPr>
          <w:rStyle w:val="ab"/>
          <w:rFonts w:eastAsia="Calibri"/>
          <w:b w:val="0"/>
        </w:rPr>
        <w:t>обитания</w:t>
      </w:r>
      <w:r w:rsidRPr="00096FF9">
        <w:rPr>
          <w:rStyle w:val="ab"/>
          <w:rFonts w:eastAsia="Calibri"/>
        </w:rPr>
        <w:t xml:space="preserve">. </w:t>
      </w:r>
    </w:p>
    <w:p w:rsidR="005B24DA" w:rsidRDefault="00C05E5E" w:rsidP="005B24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6FF9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5B24DA" w:rsidRPr="00AC6EC9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5B24DA" w:rsidRPr="003106B7">
        <w:rPr>
          <w:rFonts w:ascii="Times New Roman" w:hAnsi="Times New Roman" w:cs="Times New Roman"/>
          <w:sz w:val="28"/>
          <w:szCs w:val="28"/>
        </w:rPr>
        <w:t>показать</w:t>
      </w:r>
      <w:r w:rsidR="005B24DA" w:rsidRPr="00AC6EC9">
        <w:rPr>
          <w:rFonts w:ascii="Times New Roman" w:hAnsi="Times New Roman" w:cs="Times New Roman"/>
          <w:sz w:val="28"/>
          <w:szCs w:val="28"/>
        </w:rPr>
        <w:t xml:space="preserve"> эффективность метода детского </w:t>
      </w:r>
      <w:r w:rsidR="005B24DA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5B24DA" w:rsidRPr="00AC6EC9">
        <w:rPr>
          <w:rFonts w:ascii="Times New Roman" w:hAnsi="Times New Roman" w:cs="Times New Roman"/>
          <w:sz w:val="28"/>
          <w:szCs w:val="28"/>
        </w:rPr>
        <w:t xml:space="preserve"> как средства развития познавательной активности дошкольников.</w:t>
      </w:r>
    </w:p>
    <w:p w:rsidR="0016735A" w:rsidRPr="00661355" w:rsidRDefault="0016735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1355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5B24DA" w:rsidRPr="00661355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дошкольников.</w:t>
      </w:r>
    </w:p>
    <w:p w:rsidR="0016735A" w:rsidRDefault="0016735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исследования:</w:t>
      </w:r>
      <w:r w:rsidR="005B24DA">
        <w:rPr>
          <w:rFonts w:ascii="Times New Roman" w:hAnsi="Times New Roman" w:cs="Times New Roman"/>
          <w:sz w:val="28"/>
          <w:szCs w:val="28"/>
        </w:rPr>
        <w:t xml:space="preserve"> Опытно-экспериментальная деятельность дошкольников в развитии познавательной активности.</w:t>
      </w:r>
    </w:p>
    <w:p w:rsidR="0016735A" w:rsidRDefault="0016735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Гипотеза:</w:t>
      </w:r>
      <w:r w:rsidR="005B24DA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будет являться эффективным условием развития познавательной активности дошкольников.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и проверки выдвинутой гипотезы необходимо решить следующие задачи:</w:t>
      </w:r>
    </w:p>
    <w:p w:rsidR="005B24DA" w:rsidRPr="00AC6EC9" w:rsidRDefault="005B24DA" w:rsidP="005B24DA">
      <w:pPr>
        <w:numPr>
          <w:ilvl w:val="0"/>
          <w:numId w:val="3"/>
        </w:numPr>
        <w:spacing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Изучить теоретические основы метода детского экспериментирования в условиях дошкольного учреждения.</w:t>
      </w:r>
    </w:p>
    <w:p w:rsidR="005B24DA" w:rsidRPr="00AC6EC9" w:rsidRDefault="005B24DA" w:rsidP="005B24D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предметно-развивающую среду для детского экспериментирования.</w:t>
      </w:r>
    </w:p>
    <w:p w:rsidR="005B24DA" w:rsidRPr="00AC6EC9" w:rsidRDefault="005B24DA" w:rsidP="005B24D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результат познавательной</w:t>
      </w:r>
      <w:r w:rsidRPr="00AC6EC9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 детей</w:t>
      </w:r>
    </w:p>
    <w:p w:rsidR="005B24DA" w:rsidRPr="00AC6EC9" w:rsidRDefault="005B24DA" w:rsidP="005B24DA">
      <w:pPr>
        <w:pStyle w:val="aa"/>
        <w:numPr>
          <w:ilvl w:val="0"/>
          <w:numId w:val="5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bookmarkStart w:id="2" w:name="_Toc333231947"/>
      <w:bookmarkStart w:id="3" w:name="_Toc333232514"/>
      <w:r w:rsidRPr="00AC6EC9">
        <w:rPr>
          <w:rFonts w:ascii="Times New Roman" w:hAnsi="Times New Roman"/>
          <w:sz w:val="28"/>
          <w:szCs w:val="28"/>
        </w:rPr>
        <w:t>Роль детского экспериментирования в  развитии познавательной активности дошкольников</w:t>
      </w:r>
      <w:bookmarkEnd w:id="2"/>
      <w:bookmarkEnd w:id="3"/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Style w:val="a3"/>
          <w:rFonts w:ascii="Times New Roman" w:hAnsi="Times New Roman" w:cs="Times New Roman"/>
          <w:b w:val="0"/>
          <w:sz w:val="28"/>
          <w:szCs w:val="28"/>
        </w:rPr>
        <w:t>Познавательная активность ребенка</w:t>
      </w:r>
      <w:r w:rsidRPr="00AC6EC9">
        <w:rPr>
          <w:rFonts w:ascii="Times New Roman" w:hAnsi="Times New Roman" w:cs="Times New Roman"/>
          <w:sz w:val="28"/>
          <w:szCs w:val="28"/>
        </w:rPr>
        <w:t xml:space="preserve"> 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 Основой познавательной активности ребенка в экспериментировании являются противоречия между сложившимися знаниями, умениями, навыками, усвоенным опытом достижения результата методом проб и ошибок и новыми </w:t>
      </w:r>
      <w:r w:rsidRPr="00AC6EC9">
        <w:rPr>
          <w:rFonts w:ascii="Times New Roman" w:hAnsi="Times New Roman" w:cs="Times New Roman"/>
          <w:sz w:val="28"/>
          <w:szCs w:val="28"/>
        </w:rPr>
        <w:lastRenderedPageBreak/>
        <w:t>познавательными задачами, ситуациями, возникшими в процессе постановки цели экспериментирования и ее достижения. Источником познавательной активности становится преодоление данного противоречия между усвоенным опытом и необходимостью трансформировать,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 Руководство процессом развития нестандартного мышления детей со стороны воспитателя реализуется посредством использования им различных методов и приемов активизации интеллектуальной сферы ребенка.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 (например, приобретение опыта работы с магнитами, различных способов измерения предметов и др.). Каждое фундаментально</w:t>
      </w:r>
      <w:r>
        <w:rPr>
          <w:rFonts w:ascii="Times New Roman" w:hAnsi="Times New Roman" w:cs="Times New Roman"/>
          <w:sz w:val="28"/>
          <w:szCs w:val="28"/>
        </w:rPr>
        <w:t xml:space="preserve">е   естественно-научное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 xml:space="preserve"> с которым мы предлагаем знакомить детей (температура, время, жидкость, газ, твердое тело, тяготение, движение, свет, звук и т.д.), экспериментально обосновывается и проясняется для ребенка в процессе наблюдений, мысленного и реального экспериментирования. В итоге можно сделать вывод, что основополагающие законы природы выводятся ребенком самостоятельно, как результат постановки опыта.</w:t>
      </w:r>
    </w:p>
    <w:p w:rsidR="005B24DA" w:rsidRPr="00AC6EC9" w:rsidRDefault="005B24DA" w:rsidP="005B24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</w:t>
      </w:r>
      <w:r w:rsidRPr="00AC6EC9">
        <w:rPr>
          <w:rFonts w:ascii="Times New Roman" w:hAnsi="Times New Roman" w:cs="Times New Roman"/>
          <w:sz w:val="28"/>
          <w:szCs w:val="28"/>
        </w:rPr>
        <w:lastRenderedPageBreak/>
        <w:t>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или процесса, отчетливая видимость изучаемого явления, возможность участия ребенка в повторном показе эксперимента.</w:t>
      </w:r>
    </w:p>
    <w:p w:rsidR="005B24DA" w:rsidRPr="00AC6EC9" w:rsidRDefault="005B24DA" w:rsidP="005B24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ребенку необходимо ответить не только на вопрос </w:t>
      </w:r>
      <w:r w:rsidRPr="00AC6EC9">
        <w:rPr>
          <w:rStyle w:val="a4"/>
          <w:rFonts w:ascii="Times New Roman" w:hAnsi="Times New Roman" w:cs="Times New Roman"/>
          <w:sz w:val="28"/>
          <w:szCs w:val="28"/>
        </w:rPr>
        <w:t xml:space="preserve">как я </w:t>
      </w:r>
      <w:r w:rsidRPr="00AC6EC9">
        <w:rPr>
          <w:rFonts w:ascii="Times New Roman" w:hAnsi="Times New Roman" w:cs="Times New Roman"/>
          <w:sz w:val="28"/>
          <w:szCs w:val="28"/>
        </w:rPr>
        <w:t xml:space="preserve">это делаю, но и на </w:t>
      </w:r>
      <w:proofErr w:type="gramStart"/>
      <w:r w:rsidRPr="00AC6EC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Style w:val="a4"/>
          <w:rFonts w:ascii="Times New Roman" w:hAnsi="Times New Roman" w:cs="Times New Roman"/>
          <w:sz w:val="28"/>
          <w:szCs w:val="28"/>
        </w:rPr>
        <w:t xml:space="preserve">почему </w:t>
      </w:r>
      <w:r w:rsidRPr="00AC6EC9">
        <w:rPr>
          <w:rFonts w:ascii="Times New Roman" w:hAnsi="Times New Roman" w:cs="Times New Roman"/>
          <w:sz w:val="28"/>
          <w:szCs w:val="28"/>
        </w:rPr>
        <w:t xml:space="preserve">я это делаю именно </w:t>
      </w:r>
      <w:r w:rsidRPr="00AC6EC9">
        <w:rPr>
          <w:rStyle w:val="a4"/>
          <w:rFonts w:ascii="Times New Roman" w:hAnsi="Times New Roman" w:cs="Times New Roman"/>
          <w:sz w:val="28"/>
          <w:szCs w:val="28"/>
        </w:rPr>
        <w:t xml:space="preserve">так, а не иначе, зачем </w:t>
      </w:r>
      <w:r w:rsidRPr="00AC6EC9">
        <w:rPr>
          <w:rFonts w:ascii="Times New Roman" w:hAnsi="Times New Roman" w:cs="Times New Roman"/>
          <w:sz w:val="28"/>
          <w:szCs w:val="28"/>
        </w:rPr>
        <w:t xml:space="preserve">я это делаю, что хочу </w:t>
      </w:r>
      <w:r w:rsidRPr="00AC6EC9">
        <w:rPr>
          <w:rStyle w:val="a4"/>
          <w:rFonts w:ascii="Times New Roman" w:hAnsi="Times New Roman" w:cs="Times New Roman"/>
          <w:sz w:val="28"/>
          <w:szCs w:val="28"/>
        </w:rPr>
        <w:t xml:space="preserve">узнать, </w:t>
      </w:r>
      <w:r w:rsidRPr="00AC6EC9">
        <w:rPr>
          <w:rFonts w:ascii="Times New Roman" w:hAnsi="Times New Roman" w:cs="Times New Roman"/>
          <w:sz w:val="28"/>
          <w:szCs w:val="28"/>
        </w:rPr>
        <w:t xml:space="preserve">что </w:t>
      </w:r>
      <w:r w:rsidRPr="00AC6EC9">
        <w:rPr>
          <w:rStyle w:val="a4"/>
          <w:rFonts w:ascii="Times New Roman" w:hAnsi="Times New Roman" w:cs="Times New Roman"/>
          <w:sz w:val="28"/>
          <w:szCs w:val="28"/>
        </w:rPr>
        <w:t xml:space="preserve">получить </w:t>
      </w:r>
      <w:r w:rsidRPr="00AC6EC9">
        <w:rPr>
          <w:rFonts w:ascii="Times New Roman" w:hAnsi="Times New Roman" w:cs="Times New Roman"/>
          <w:sz w:val="28"/>
          <w:szCs w:val="28"/>
        </w:rPr>
        <w:t>в результате. Усвоение системы научных понятий, приобретение «</w:t>
      </w:r>
      <w:proofErr w:type="spellStart"/>
      <w:r w:rsidRPr="00AC6EC9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AC6EC9">
        <w:rPr>
          <w:rFonts w:ascii="Times New Roman" w:hAnsi="Times New Roman" w:cs="Times New Roman"/>
          <w:sz w:val="28"/>
          <w:szCs w:val="28"/>
        </w:rPr>
        <w:t xml:space="preserve"> исследовательских», экспериментальных способов позволит ребенку стать субъектом учения, научиться учиться, что является одним из аспектов подготовки к школе. Однако знакомство дошкольников с физическими явлениями окружающего мира отличается по содержанию и методам от школьного обучения. В дошкольном образовательном учреждении приобретение знаний о физических явлениях и способах их познания базируется на живом интересе, любознательности ребенка и проводится в увлекательной форме без заучивания, запоминания и повторения правил и законов в формализованном виде. </w:t>
      </w:r>
      <w:r w:rsidRPr="00AC6EC9">
        <w:rPr>
          <w:rStyle w:val="a3"/>
          <w:rFonts w:ascii="Times New Roman" w:hAnsi="Times New Roman" w:cs="Times New Roman"/>
          <w:b w:val="0"/>
          <w:sz w:val="28"/>
          <w:szCs w:val="28"/>
        </w:rPr>
        <w:t>Эксперимент в детском саду</w:t>
      </w:r>
      <w:r w:rsidRPr="00AC6EC9">
        <w:rPr>
          <w:rFonts w:ascii="Times New Roman" w:hAnsi="Times New Roman" w:cs="Times New Roman"/>
          <w:sz w:val="28"/>
          <w:szCs w:val="28"/>
        </w:rPr>
        <w:t xml:space="preserve"> позволяет знакомить детей с конкретными исследовательскими методами, с различными способами измерений, с правилами техники безопасности при </w:t>
      </w:r>
      <w:r w:rsidRPr="00AC6EC9">
        <w:rPr>
          <w:rFonts w:ascii="Times New Roman" w:hAnsi="Times New Roman" w:cs="Times New Roman"/>
          <w:sz w:val="28"/>
          <w:szCs w:val="28"/>
        </w:rPr>
        <w:lastRenderedPageBreak/>
        <w:t>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Особое интеллектуально активное, эмоциональное отношение к окружающему, культивируемое педагогом, проявляется в стремлении индивидуально выразить в процессе эксперимента свое личное переживание и представление о предметах и явлениях мира. Критерием результативности детского экспериментирования является не качество результата, а характеристика процесса, объективирующего интеллектуальную активность, познавательную культуру и ценностное отношение к реальному миру.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</w:t>
      </w:r>
      <w:r w:rsidRPr="00AC6EC9">
        <w:rPr>
          <w:rStyle w:val="a3"/>
          <w:rFonts w:ascii="Times New Roman" w:hAnsi="Times New Roman" w:cs="Times New Roman"/>
          <w:b w:val="0"/>
          <w:sz w:val="28"/>
          <w:szCs w:val="28"/>
        </w:rPr>
        <w:t>экспериментальной</w:t>
      </w:r>
      <w:r w:rsidRPr="00AC6EC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Style w:val="a3"/>
          <w:rFonts w:ascii="Times New Roman" w:hAnsi="Times New Roman" w:cs="Times New Roman"/>
          <w:b w:val="0"/>
          <w:sz w:val="28"/>
          <w:szCs w:val="28"/>
        </w:rPr>
        <w:t>деятельности ребенка</w:t>
      </w:r>
      <w:r w:rsidRPr="00AC6EC9">
        <w:rPr>
          <w:rFonts w:ascii="Times New Roman" w:hAnsi="Times New Roman" w:cs="Times New Roman"/>
          <w:b/>
          <w:sz w:val="28"/>
          <w:szCs w:val="28"/>
        </w:rPr>
        <w:t>,</w:t>
      </w:r>
      <w:r w:rsidRPr="00AC6EC9">
        <w:rPr>
          <w:rFonts w:ascii="Times New Roman" w:hAnsi="Times New Roman" w:cs="Times New Roman"/>
          <w:sz w:val="28"/>
          <w:szCs w:val="28"/>
        </w:rPr>
        <w:t xml:space="preserve"> обеспечивающей его развитие, возможно при выполнении педагогом двух важных условий: стать реальным участником совместного поиска, а не только его руководителем, включиться в реальный, фактически осуществляемый ребенком эксперимент. Оценка педагогом найденных им способов должна включать анализ критериев - насколько пригоден найденный способ для достижения целей эксперимента: решения задачи или ситуации. Постановка цели и задач эксперимента, их совместное достижение, оценка найденного способа действия -</w:t>
      </w:r>
      <w:r w:rsidR="00A34108">
        <w:rPr>
          <w:rFonts w:ascii="Times New Roman" w:hAnsi="Times New Roman" w:cs="Times New Roman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 xml:space="preserve">таковы три составляющие личностно-развивающего обучения, исключающего следование строго определенным эталонам и образцам. </w:t>
      </w:r>
    </w:p>
    <w:p w:rsidR="005B24DA" w:rsidRDefault="005B24D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 xml:space="preserve">Именно такое познание способствует обретению ребенком творчески парадоксального видения мира, творческого, созидательного отношения к нему. Разрешение проблемной ситуации возможно различными способами - позитивными, негативными, и в зависимости от выбора способа ее разрешения формируется общая негативная или позитивная картина мира в сознании ребенка, </w:t>
      </w:r>
      <w:proofErr w:type="gramStart"/>
      <w:r w:rsidRPr="00AC6E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 xml:space="preserve"> следовательно, и стратегия его поведения во </w:t>
      </w:r>
      <w:r w:rsidRPr="00AC6EC9">
        <w:rPr>
          <w:rFonts w:ascii="Times New Roman" w:hAnsi="Times New Roman" w:cs="Times New Roman"/>
          <w:sz w:val="28"/>
          <w:szCs w:val="28"/>
        </w:rPr>
        <w:lastRenderedPageBreak/>
        <w:t>взаимоотношениях с людьми и объектами. Проведение опытов – организация экспериментов – одно из эффективных средств развития познавательной активности дошкольников. Опыты помогают развивать мышление, логику, творчество ребенка, наглядно показать связь между живыми и неживыми в природе. Исследование предоставляет ребенку возможность самому найти ответы на вопросы «как?» и «почему?»</w:t>
      </w: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0FEA" w:rsidRPr="00AC6EC9" w:rsidRDefault="00880FEA" w:rsidP="005B24DA">
      <w:pPr>
        <w:pStyle w:val="Style8"/>
        <w:widowControl/>
        <w:spacing w:before="86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24DA" w:rsidRPr="00AC6EC9" w:rsidRDefault="005B24DA" w:rsidP="005B24DA">
      <w:pPr>
        <w:pStyle w:val="a8"/>
        <w:spacing w:line="360" w:lineRule="auto"/>
        <w:ind w:firstLine="426"/>
        <w:outlineLvl w:val="1"/>
        <w:rPr>
          <w:rStyle w:val="FontStyle16"/>
          <w:rFonts w:ascii="Times New Roman" w:hAnsi="Times New Roman"/>
        </w:rPr>
      </w:pPr>
      <w:bookmarkStart w:id="4" w:name="_Toc333231948"/>
      <w:bookmarkStart w:id="5" w:name="_Toc333232515"/>
      <w:r>
        <w:rPr>
          <w:rStyle w:val="FontStyle16"/>
          <w:rFonts w:ascii="Times New Roman" w:hAnsi="Times New Roman"/>
        </w:rPr>
        <w:lastRenderedPageBreak/>
        <w:t>1.1</w:t>
      </w:r>
      <w:r w:rsidRPr="00AC6EC9">
        <w:rPr>
          <w:rStyle w:val="FontStyle16"/>
          <w:rFonts w:ascii="Times New Roman" w:hAnsi="Times New Roman"/>
        </w:rPr>
        <w:t>. Связь детского экспериментирования с другими видами</w:t>
      </w:r>
      <w:bookmarkEnd w:id="4"/>
      <w:bookmarkEnd w:id="5"/>
    </w:p>
    <w:p w:rsidR="005B24DA" w:rsidRDefault="005B24DA" w:rsidP="005B24DA">
      <w:pPr>
        <w:pStyle w:val="a8"/>
        <w:spacing w:line="360" w:lineRule="auto"/>
        <w:ind w:firstLine="426"/>
        <w:outlineLvl w:val="1"/>
        <w:rPr>
          <w:rStyle w:val="FontStyle16"/>
          <w:rFonts w:ascii="Times New Roman" w:hAnsi="Times New Roman"/>
        </w:rPr>
      </w:pPr>
      <w:bookmarkStart w:id="6" w:name="_Toc333231949"/>
      <w:bookmarkStart w:id="7" w:name="_Toc333232516"/>
      <w:r>
        <w:rPr>
          <w:rStyle w:val="FontStyle16"/>
          <w:rFonts w:ascii="Times New Roman" w:hAnsi="Times New Roman"/>
        </w:rPr>
        <w:t>д</w:t>
      </w:r>
      <w:r w:rsidRPr="00AC6EC9">
        <w:rPr>
          <w:rStyle w:val="FontStyle16"/>
          <w:rFonts w:ascii="Times New Roman" w:hAnsi="Times New Roman"/>
        </w:rPr>
        <w:t>еятельности</w:t>
      </w:r>
      <w:bookmarkEnd w:id="6"/>
      <w:bookmarkEnd w:id="7"/>
    </w:p>
    <w:p w:rsidR="005B24DA" w:rsidRDefault="00880FE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</w:t>
      </w:r>
      <w:r w:rsidR="005B24DA" w:rsidRPr="00326816">
        <w:rPr>
          <w:rFonts w:ascii="Times New Roman" w:hAnsi="Times New Roman" w:cs="Times New Roman"/>
          <w:sz w:val="28"/>
          <w:szCs w:val="28"/>
        </w:rPr>
        <w:t>предполагает интеграцию содержания дошкольного образования, то есть процесс взаимопроникновения и взаимодействия образовательных областей.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Style w:val="FontStyle17"/>
        </w:rPr>
      </w:pPr>
      <w:r w:rsidRPr="00AC6EC9">
        <w:rPr>
          <w:rStyle w:val="FontStyle17"/>
        </w:rPr>
        <w:t xml:space="preserve">Детское экспериментирование - это не изолированный </w:t>
      </w:r>
      <w:r>
        <w:rPr>
          <w:rStyle w:val="FontStyle17"/>
        </w:rPr>
        <w:t xml:space="preserve">вид </w:t>
      </w:r>
      <w:r w:rsidRPr="00AC6EC9">
        <w:rPr>
          <w:rStyle w:val="FontStyle17"/>
        </w:rPr>
        <w:t>от других вид</w:t>
      </w:r>
      <w:r>
        <w:rPr>
          <w:rStyle w:val="FontStyle17"/>
        </w:rPr>
        <w:t>ов</w:t>
      </w:r>
      <w:r w:rsidRPr="00AC6EC9">
        <w:rPr>
          <w:rStyle w:val="FontStyle17"/>
        </w:rPr>
        <w:t xml:space="preserve"> деятельности. </w:t>
      </w:r>
      <w:proofErr w:type="gramStart"/>
      <w:r w:rsidRPr="00AC6EC9">
        <w:rPr>
          <w:rStyle w:val="FontStyle17"/>
        </w:rPr>
        <w:t xml:space="preserve">Оно тесно связано </w:t>
      </w:r>
      <w:r>
        <w:rPr>
          <w:rStyle w:val="FontStyle17"/>
        </w:rPr>
        <w:t>со всеми видами деятельности</w:t>
      </w:r>
      <w:r w:rsidR="00A34108">
        <w:rPr>
          <w:rStyle w:val="FontStyle17"/>
        </w:rPr>
        <w:t>, и</w:t>
      </w:r>
      <w:r>
        <w:rPr>
          <w:rStyle w:val="FontStyle17"/>
        </w:rPr>
        <w:t xml:space="preserve"> </w:t>
      </w:r>
      <w:r w:rsidRPr="00AC6EC9">
        <w:rPr>
          <w:rStyle w:val="FontStyle17"/>
        </w:rPr>
        <w:t>в первую очередь</w:t>
      </w:r>
      <w:r>
        <w:rPr>
          <w:rStyle w:val="FontStyle17"/>
        </w:rPr>
        <w:t>,</w:t>
      </w:r>
      <w:r w:rsidRPr="00AC6EC9">
        <w:rPr>
          <w:rStyle w:val="FontStyle17"/>
        </w:rPr>
        <w:t xml:space="preserve"> с такими, как наблюдение и труд.</w:t>
      </w:r>
      <w:proofErr w:type="gramEnd"/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Наблюдение является непременной составной частью любого эксперимента, так как с его помощью осуществляется восприятие хода работы и ее результатов. Но </w:t>
      </w:r>
      <w:proofErr w:type="gramStart"/>
      <w:r w:rsidRPr="00AC6EC9">
        <w:rPr>
          <w:rStyle w:val="FontStyle17"/>
        </w:rPr>
        <w:t>само наблюдение</w:t>
      </w:r>
      <w:proofErr w:type="gramEnd"/>
      <w:r w:rsidRPr="00AC6EC9">
        <w:rPr>
          <w:rStyle w:val="FontStyle17"/>
        </w:rPr>
        <w:t xml:space="preserve"> может происходить и без эксперимента. Например, наблюдение за весенним пробуждением природы не связано с экспериментом, поскольку процесс развивается без участия человека.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Аналогичные взаимоотношения возникают между экспериментом и </w:t>
      </w:r>
      <w:r w:rsidR="00880FEA">
        <w:rPr>
          <w:rStyle w:val="FontStyle17"/>
        </w:rPr>
        <w:t>трудовой деятельностью</w:t>
      </w:r>
      <w:r w:rsidRPr="00AC6EC9">
        <w:rPr>
          <w:rStyle w:val="FontStyle17"/>
        </w:rPr>
        <w:t>. Труд (например, обслуживающий) может и не быть связанным с экспериментированием, но экспериментов без выполнения трудовых действий не бывает.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Указанные связи двусторонние. С одной стороны, наличие у детей трудовых навыков и навыков наблюдения создает благоприятные условия для экспериментирования, с другой стороны - экспериментирование, особенно вызывающее у ребенка большой интерес, способствует развитию наблюдательности и формированию трудовых навыков.</w:t>
      </w:r>
    </w:p>
    <w:p w:rsidR="005B24DA" w:rsidRPr="003F4FB4" w:rsidRDefault="005B24DA" w:rsidP="005B24DA">
      <w:pPr>
        <w:pStyle w:val="Style2"/>
        <w:widowControl/>
        <w:spacing w:line="360" w:lineRule="auto"/>
        <w:ind w:firstLine="426"/>
        <w:rPr>
          <w:rStyle w:val="FontStyle24"/>
          <w:i w:val="0"/>
          <w:iCs w:val="0"/>
        </w:rPr>
      </w:pPr>
      <w:r w:rsidRPr="00AC6EC9">
        <w:rPr>
          <w:rStyle w:val="FontStyle17"/>
        </w:rPr>
        <w:t xml:space="preserve">Очень тесно </w:t>
      </w:r>
      <w:proofErr w:type="gramStart"/>
      <w:r w:rsidRPr="00AC6EC9">
        <w:rPr>
          <w:rStyle w:val="FontStyle17"/>
        </w:rPr>
        <w:t>связаны</w:t>
      </w:r>
      <w:proofErr w:type="gramEnd"/>
      <w:r w:rsidRPr="00AC6EC9">
        <w:rPr>
          <w:rStyle w:val="FontStyle17"/>
        </w:rPr>
        <w:t xml:space="preserve"> между собой экспериментирование и </w:t>
      </w:r>
      <w:r>
        <w:rPr>
          <w:rStyle w:val="FontStyle17"/>
        </w:rPr>
        <w:t>образ</w:t>
      </w:r>
      <w:r w:rsidR="00880FEA">
        <w:rPr>
          <w:rStyle w:val="FontStyle17"/>
        </w:rPr>
        <w:t>овательная область «социально-коммуникативное развитие</w:t>
      </w:r>
      <w:r>
        <w:rPr>
          <w:rStyle w:val="FontStyle17"/>
        </w:rPr>
        <w:t>»</w:t>
      </w:r>
      <w:r w:rsidRPr="00AC6EC9">
        <w:rPr>
          <w:rStyle w:val="FontStyle17"/>
        </w:rPr>
        <w:t xml:space="preserve">. Это хорошо прослеживается на всех этапах эксперимента - при формулировании цели, во время обслуживания методики и хода опыта, при подведении </w:t>
      </w:r>
      <w:r>
        <w:rPr>
          <w:rStyle w:val="FontStyle17"/>
        </w:rPr>
        <w:t xml:space="preserve">итогов и словесном отчете </w:t>
      </w:r>
      <w:proofErr w:type="gramStart"/>
      <w:r>
        <w:rPr>
          <w:rStyle w:val="FontStyle17"/>
        </w:rPr>
        <w:t>об</w:t>
      </w:r>
      <w:proofErr w:type="gramEnd"/>
      <w:r>
        <w:rPr>
          <w:rStyle w:val="FontStyle17"/>
        </w:rPr>
        <w:t xml:space="preserve"> уви</w:t>
      </w:r>
      <w:r w:rsidRPr="00AC6EC9">
        <w:rPr>
          <w:rStyle w:val="FontStyle17"/>
        </w:rPr>
        <w:t xml:space="preserve">денном. Необходимо отменить двухсторонний характер этих связей. Умение четко выразить свою мысль (т.е. достаточно </w:t>
      </w:r>
      <w:r w:rsidRPr="00AC6EC9">
        <w:rPr>
          <w:rStyle w:val="FontStyle17"/>
        </w:rPr>
        <w:lastRenderedPageBreak/>
        <w:t xml:space="preserve">развитая речь) облегчает проведение опыта, в то время как пополнение знаний способствует развитию речи. СЛ. Рубинштейн и </w:t>
      </w:r>
      <w:r w:rsidRPr="00AC6EC9">
        <w:rPr>
          <w:rStyle w:val="FontStyle17"/>
          <w:lang w:val="en-US"/>
        </w:rPr>
        <w:t>A</w:t>
      </w:r>
      <w:r w:rsidRPr="00AC6EC9">
        <w:rPr>
          <w:rStyle w:val="FontStyle17"/>
        </w:rPr>
        <w:t>.</w:t>
      </w:r>
      <w:r w:rsidRPr="00AC6EC9">
        <w:rPr>
          <w:rStyle w:val="FontStyle17"/>
          <w:lang w:val="en-US"/>
        </w:rPr>
        <w:t>M</w:t>
      </w:r>
      <w:r w:rsidRPr="00AC6EC9">
        <w:rPr>
          <w:rStyle w:val="FontStyle17"/>
        </w:rPr>
        <w:t xml:space="preserve">. </w:t>
      </w:r>
      <w:proofErr w:type="spellStart"/>
      <w:r w:rsidRPr="00AC6EC9">
        <w:rPr>
          <w:rStyle w:val="FontStyle17"/>
        </w:rPr>
        <w:t>Леушина</w:t>
      </w:r>
      <w:proofErr w:type="spellEnd"/>
      <w:r w:rsidRPr="00AC6EC9">
        <w:rPr>
          <w:rStyle w:val="FontStyle17"/>
        </w:rPr>
        <w:t xml:space="preserve"> показали, что совершенство связных форм речи напрямую зависит от богатства знаний. По этому поводу Р.К. </w:t>
      </w:r>
      <w:proofErr w:type="spellStart"/>
      <w:r w:rsidRPr="00AC6EC9">
        <w:rPr>
          <w:rStyle w:val="FontStyle17"/>
        </w:rPr>
        <w:t>Аралбаева</w:t>
      </w:r>
      <w:proofErr w:type="spellEnd"/>
      <w:r w:rsidRPr="00AC6EC9">
        <w:rPr>
          <w:rStyle w:val="FontStyle17"/>
        </w:rPr>
        <w:t xml:space="preserve"> и Н.К. Когутенко пишут: «...положение требует, чтобы развитие словаря ребенка дошкольника опиралась на развитие познавательной деятельности, углубление представлений, формирование элементов понятийного мышления», следовательно, без пополнения знаний развитие речи свелось бы к пр</w:t>
      </w:r>
      <w:r>
        <w:rPr>
          <w:rStyle w:val="FontStyle17"/>
        </w:rPr>
        <w:t>остому манипулированию словами</w:t>
      </w:r>
      <w:r w:rsidRPr="00AC6EC9">
        <w:rPr>
          <w:rStyle w:val="FontStyle17"/>
        </w:rPr>
        <w:t xml:space="preserve">: </w:t>
      </w:r>
      <w:r w:rsidRPr="00AC6EC9">
        <w:rPr>
          <w:rStyle w:val="FontStyle24"/>
        </w:rPr>
        <w:t>«Если знанья есть -  т</w:t>
      </w:r>
      <w:r w:rsidRPr="00AC6EC9">
        <w:rPr>
          <w:rStyle w:val="FontStyle24"/>
          <w:spacing w:val="40"/>
        </w:rPr>
        <w:t>ои</w:t>
      </w:r>
      <w:r w:rsidRPr="00AC6EC9">
        <w:rPr>
          <w:rStyle w:val="FontStyle24"/>
        </w:rPr>
        <w:t xml:space="preserve"> слову честь».</w:t>
      </w:r>
    </w:p>
    <w:p w:rsidR="005B24DA" w:rsidRPr="00440356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440356">
        <w:rPr>
          <w:rStyle w:val="FontStyle17"/>
        </w:rPr>
        <w:t>Связь детского экспериментирования с образовательной областью</w:t>
      </w:r>
      <w:r w:rsidR="00880FEA" w:rsidRPr="00440356">
        <w:rPr>
          <w:rStyle w:val="FontStyle17"/>
        </w:rPr>
        <w:t xml:space="preserve"> «художественно-эстетическое развитие</w:t>
      </w:r>
      <w:r w:rsidRPr="00440356">
        <w:rPr>
          <w:rStyle w:val="FontStyle17"/>
        </w:rPr>
        <w:t xml:space="preserve">» тоже двусторонняя. Чем сильнее развиты изобразительные способности ребенка,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 </w:t>
      </w:r>
      <w:proofErr w:type="gramStart"/>
      <w:r w:rsidRPr="00440356">
        <w:rPr>
          <w:rStyle w:val="FontStyle17"/>
        </w:rPr>
        <w:t>регистрировать</w:t>
      </w:r>
      <w:proofErr w:type="gramEnd"/>
      <w:r w:rsidRPr="00440356">
        <w:rPr>
          <w:rStyle w:val="FontStyle17"/>
        </w:rPr>
        <w:t xml:space="preserve"> увиденное.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0356">
        <w:rPr>
          <w:rStyle w:val="FontStyle17"/>
        </w:rPr>
        <w:t xml:space="preserve">В частности не требует особого доказательства связь экспериментирования с </w:t>
      </w:r>
      <w:r w:rsidR="00880FEA" w:rsidRPr="00440356">
        <w:rPr>
          <w:rStyle w:val="FontStyle17"/>
        </w:rPr>
        <w:t>образовательными областями «речевое развитие</w:t>
      </w:r>
      <w:r w:rsidRPr="00440356">
        <w:rPr>
          <w:rStyle w:val="FontStyle17"/>
        </w:rPr>
        <w:t>»</w:t>
      </w:r>
      <w:r w:rsidR="00880FEA" w:rsidRPr="00440356">
        <w:rPr>
          <w:rStyle w:val="FontStyle17"/>
        </w:rPr>
        <w:t xml:space="preserve"> и «познавательное развитие»</w:t>
      </w:r>
      <w:r w:rsidRPr="00440356">
        <w:rPr>
          <w:rStyle w:val="FontStyle17"/>
        </w:rPr>
        <w:t>. Во время проведения опытов постоянно возникает необходимость считать, измерять,</w:t>
      </w:r>
      <w:r w:rsidRPr="00440356">
        <w:rPr>
          <w:rFonts w:ascii="Times New Roman" w:hAnsi="Times New Roman" w:cs="Times New Roman"/>
          <w:sz w:val="28"/>
          <w:szCs w:val="28"/>
        </w:rPr>
        <w:t xml:space="preserve"> сравнивать, определять форму и размеры, производить иные операции. Все это придает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  <w:r w:rsidR="002F287C" w:rsidRPr="00440356">
        <w:rPr>
          <w:rFonts w:ascii="Times New Roman" w:hAnsi="Times New Roman" w:cs="Times New Roman"/>
          <w:sz w:val="28"/>
          <w:szCs w:val="28"/>
        </w:rPr>
        <w:t xml:space="preserve"> Любая экспериментальная деятельность требует умения рассуждать, выдвигать гипотезу, формировать доказательства, следовательно – развивать речь</w:t>
      </w:r>
      <w:r w:rsidR="002F287C">
        <w:rPr>
          <w:rFonts w:ascii="Times New Roman" w:hAnsi="Times New Roman" w:cs="Times New Roman"/>
          <w:sz w:val="28"/>
          <w:szCs w:val="28"/>
        </w:rPr>
        <w:t>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Экспе</w:t>
      </w:r>
      <w:r w:rsidR="002F287C">
        <w:rPr>
          <w:rFonts w:ascii="Times New Roman" w:hAnsi="Times New Roman" w:cs="Times New Roman"/>
          <w:sz w:val="28"/>
          <w:szCs w:val="28"/>
        </w:rPr>
        <w:t xml:space="preserve">риментирование связано с </w:t>
      </w:r>
      <w:r w:rsidRPr="00AC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2F287C">
        <w:rPr>
          <w:rFonts w:ascii="Times New Roman" w:hAnsi="Times New Roman" w:cs="Times New Roman"/>
          <w:sz w:val="28"/>
          <w:szCs w:val="28"/>
        </w:rPr>
        <w:t>ательной областью</w:t>
      </w:r>
      <w:r w:rsidRPr="00AC6EC9">
        <w:rPr>
          <w:rFonts w:ascii="Times New Roman" w:hAnsi="Times New Roman" w:cs="Times New Roman"/>
          <w:sz w:val="28"/>
          <w:szCs w:val="28"/>
        </w:rPr>
        <w:t xml:space="preserve"> – </w:t>
      </w:r>
      <w:r w:rsidR="002F287C">
        <w:rPr>
          <w:rFonts w:ascii="Times New Roman" w:hAnsi="Times New Roman" w:cs="Times New Roman"/>
          <w:sz w:val="28"/>
          <w:szCs w:val="28"/>
        </w:rPr>
        <w:t xml:space="preserve"> «физическое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EC9">
        <w:rPr>
          <w:rFonts w:ascii="Times New Roman" w:hAnsi="Times New Roman" w:cs="Times New Roman"/>
          <w:sz w:val="28"/>
          <w:szCs w:val="28"/>
        </w:rPr>
        <w:t>, но эти связи  выражены не столь сильно.</w:t>
      </w:r>
    </w:p>
    <w:p w:rsidR="005B24DA" w:rsidRPr="003041BD" w:rsidRDefault="005B24DA" w:rsidP="005B24DA">
      <w:pPr>
        <w:pStyle w:val="aa"/>
        <w:spacing w:before="0" w:after="0" w:line="360" w:lineRule="auto"/>
        <w:ind w:firstLine="426"/>
        <w:jc w:val="left"/>
        <w:rPr>
          <w:rStyle w:val="FontStyle23"/>
          <w:rFonts w:ascii="Times New Roman" w:hAnsi="Times New Roman"/>
          <w:sz w:val="28"/>
          <w:szCs w:val="28"/>
        </w:rPr>
      </w:pPr>
    </w:p>
    <w:p w:rsidR="005B24DA" w:rsidRPr="00D131C9" w:rsidRDefault="005B24DA" w:rsidP="005B24DA">
      <w:pPr>
        <w:pStyle w:val="aa"/>
        <w:spacing w:before="0" w:after="0" w:line="360" w:lineRule="auto"/>
        <w:ind w:firstLine="426"/>
        <w:outlineLvl w:val="0"/>
        <w:rPr>
          <w:rStyle w:val="FontStyle23"/>
          <w:rFonts w:ascii="Times New Roman" w:hAnsi="Times New Roman"/>
          <w:b/>
          <w:sz w:val="28"/>
          <w:szCs w:val="28"/>
        </w:rPr>
      </w:pPr>
      <w:bookmarkStart w:id="8" w:name="_Toc333231950"/>
      <w:bookmarkStart w:id="9" w:name="_Toc333232517"/>
      <w:r w:rsidRPr="00D131C9">
        <w:rPr>
          <w:rStyle w:val="FontStyle23"/>
          <w:rFonts w:ascii="Times New Roman" w:hAnsi="Times New Roman"/>
          <w:b/>
          <w:sz w:val="28"/>
          <w:szCs w:val="28"/>
        </w:rPr>
        <w:lastRenderedPageBreak/>
        <w:t>2. Развитие экологической, исследовательской активности дошкольников в процессе детского экспериментирования</w:t>
      </w:r>
      <w:bookmarkEnd w:id="8"/>
      <w:bookmarkEnd w:id="9"/>
    </w:p>
    <w:p w:rsidR="005B24DA" w:rsidRPr="00AC6EC9" w:rsidRDefault="005B24DA" w:rsidP="005B24DA">
      <w:pPr>
        <w:pStyle w:val="Style12"/>
        <w:widowControl/>
        <w:tabs>
          <w:tab w:val="left" w:pos="3686"/>
        </w:tabs>
        <w:spacing w:before="50" w:line="360" w:lineRule="auto"/>
        <w:ind w:left="3686"/>
        <w:jc w:val="right"/>
        <w:rPr>
          <w:rStyle w:val="FontStyle24"/>
        </w:rPr>
      </w:pPr>
      <w:r>
        <w:rPr>
          <w:rStyle w:val="FontStyle24"/>
        </w:rPr>
        <w:tab/>
      </w:r>
      <w:r w:rsidRPr="00AC6EC9">
        <w:rPr>
          <w:rStyle w:val="FontStyle24"/>
        </w:rPr>
        <w:t xml:space="preserve">Прежде чем давать знания, надо научить </w:t>
      </w:r>
      <w:r>
        <w:rPr>
          <w:rStyle w:val="FontStyle24"/>
        </w:rPr>
        <w:t xml:space="preserve">           </w:t>
      </w:r>
      <w:r w:rsidRPr="00AC6EC9">
        <w:rPr>
          <w:rStyle w:val="FontStyle24"/>
        </w:rPr>
        <w:t>думать воспринимать, наблюдать.</w:t>
      </w:r>
    </w:p>
    <w:p w:rsidR="005B24DA" w:rsidRPr="005B24DA" w:rsidRDefault="005B24DA" w:rsidP="005B24DA">
      <w:pPr>
        <w:pStyle w:val="Style14"/>
        <w:widowControl/>
        <w:spacing w:line="360" w:lineRule="auto"/>
        <w:ind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6EC9">
        <w:rPr>
          <w:rStyle w:val="FontStyle24"/>
        </w:rPr>
        <w:t>В. Сухомлинский</w:t>
      </w:r>
    </w:p>
    <w:p w:rsidR="005B24DA" w:rsidRPr="00AC6EC9" w:rsidRDefault="005B24DA" w:rsidP="005B24DA">
      <w:pPr>
        <w:pStyle w:val="Style2"/>
        <w:widowControl/>
        <w:spacing w:before="84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В представлении великого чешского педагога Я.А. Коменского «природа - это единство макро- и микромира. Человек, этот своеобразный микромир, должен научиться чувствовать природу, жизнь и действовать по законам, которые справедливы для всего живого».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В.А. Сухомлинский подчеркивал, что «ребенок по своей природе </w:t>
      </w:r>
      <w:proofErr w:type="gramStart"/>
      <w:r w:rsidRPr="00AC6EC9">
        <w:rPr>
          <w:rStyle w:val="FontStyle17"/>
        </w:rPr>
        <w:t>-п</w:t>
      </w:r>
      <w:proofErr w:type="gramEnd"/>
      <w:r w:rsidRPr="00AC6EC9">
        <w:rPr>
          <w:rStyle w:val="FontStyle17"/>
        </w:rPr>
        <w:t>ытливый исследователь, открыватель мира». Следовательно, совершенствовать воспитание личности ребенка необходимо через обогащение его опыта полными, верными и яркими образами природы.</w:t>
      </w:r>
    </w:p>
    <w:p w:rsidR="005B24DA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Успешность умственного, физического, психического, эстетического воспитания в значительной степени зависит от уровня сенсорного развития детей, т.е. от того, насколько совершено ребенок слышит, видит, осязает окружающие. Богатым источником разнообразных ощущений является природа. Ее многообразные представления вовлекают ребенка в мир наблюдений, дают первый опыт экспериментирования, учат улавливать причинно-следственные связи и закономерности. Изучение природы является одним из эффективных средств развития исследовательских способностей у детей старшего дошкольного возраста. Малыш начинает знакомиться с законами природы еще до того, как произнесет первые слова, сделает первые самостоятельные шаги, откроет первую книгу.</w:t>
      </w:r>
    </w:p>
    <w:p w:rsidR="005B24DA" w:rsidRPr="00AC6EC9" w:rsidRDefault="002F287C" w:rsidP="002F287C">
      <w:pPr>
        <w:pStyle w:val="Style2"/>
        <w:widowControl/>
        <w:spacing w:line="360" w:lineRule="auto"/>
        <w:ind w:firstLine="426"/>
        <w:rPr>
          <w:rStyle w:val="FontStyle17"/>
        </w:rPr>
      </w:pPr>
      <w:r>
        <w:rPr>
          <w:rStyle w:val="FontStyle17"/>
        </w:rPr>
        <w:t>Подготовку к экспериментальной деятельности начала с младшей группы, в средней</w:t>
      </w:r>
      <w:proofErr w:type="gramStart"/>
      <w:r>
        <w:rPr>
          <w:rStyle w:val="FontStyle17"/>
        </w:rPr>
        <w:t xml:space="preserve"> ,</w:t>
      </w:r>
      <w:proofErr w:type="gramEnd"/>
      <w:r>
        <w:rPr>
          <w:rStyle w:val="FontStyle17"/>
        </w:rPr>
        <w:t>работа приобрела целенаправленный характер</w:t>
      </w:r>
      <w:r w:rsidR="005B24DA" w:rsidRPr="00AC6EC9">
        <w:rPr>
          <w:rStyle w:val="FontStyle17"/>
        </w:rPr>
        <w:t xml:space="preserve">. Начала с проведения экспериментов по выявлению причин отдельных явлений, например: «Почему этот камешек нагрелся сильнее?», «Почему этот </w:t>
      </w:r>
      <w:r w:rsidR="005B24DA" w:rsidRPr="00AC6EC9">
        <w:rPr>
          <w:rStyle w:val="FontStyle17"/>
        </w:rPr>
        <w:lastRenderedPageBreak/>
        <w:t>платочек высох быстрее?». При фиксировании</w:t>
      </w:r>
      <w:r>
        <w:rPr>
          <w:rStyle w:val="FontStyle17"/>
        </w:rPr>
        <w:t xml:space="preserve"> наблюдений вначале использовала готовые формы, затем</w:t>
      </w:r>
      <w:r w:rsidR="005B24DA" w:rsidRPr="00AC6EC9">
        <w:rPr>
          <w:rStyle w:val="FontStyle17"/>
        </w:rPr>
        <w:t xml:space="preserve"> перешли к схематичным рисункам.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Работу с детьми старалась строить по при</w:t>
      </w:r>
      <w:r w:rsidR="00596A23">
        <w:rPr>
          <w:rStyle w:val="FontStyle17"/>
        </w:rPr>
        <w:t xml:space="preserve">нципу «от </w:t>
      </w:r>
      <w:proofErr w:type="gramStart"/>
      <w:r w:rsidR="00596A23">
        <w:rPr>
          <w:rStyle w:val="FontStyle17"/>
        </w:rPr>
        <w:t>простого</w:t>
      </w:r>
      <w:proofErr w:type="gramEnd"/>
      <w:r w:rsidR="00596A23">
        <w:rPr>
          <w:rStyle w:val="FontStyle17"/>
        </w:rPr>
        <w:t xml:space="preserve"> к сложному». Дошкольники в процессе НОД</w:t>
      </w:r>
      <w:r w:rsidRPr="00AC6EC9">
        <w:rPr>
          <w:rStyle w:val="FontStyle17"/>
        </w:rPr>
        <w:t xml:space="preserve"> учатся ставить цель, решать проблемы, выдвигать гипотезы, проверять их опытным путем, делать выводы.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</w:rPr>
        <w:t>Я стремлюсь сохранить первые  наиболее яркие детские впечатления и опираю</w:t>
      </w:r>
      <w:r w:rsidRPr="00AC6EC9">
        <w:rPr>
          <w:rStyle w:val="FontStyle17"/>
        </w:rPr>
        <w:t>сь на них в процессе детского экспериментирования</w:t>
      </w:r>
      <w:r>
        <w:rPr>
          <w:rStyle w:val="FontStyle17"/>
        </w:rPr>
        <w:t>,</w:t>
      </w:r>
      <w:r w:rsidRPr="00AC6EC9">
        <w:rPr>
          <w:rStyle w:val="FontStyle17"/>
        </w:rPr>
        <w:t xml:space="preserve"> уч</w:t>
      </w:r>
      <w:r>
        <w:rPr>
          <w:rStyle w:val="FontStyle17"/>
        </w:rPr>
        <w:t>у</w:t>
      </w:r>
      <w:r w:rsidRPr="00AC6EC9">
        <w:rPr>
          <w:rStyle w:val="FontStyle17"/>
        </w:rPr>
        <w:t xml:space="preserve"> своих воспитанников видеть красоту и разнообразие природы, делать простейшие выводы, видеть взаимосвязь.</w:t>
      </w:r>
    </w:p>
    <w:p w:rsidR="005B24DA" w:rsidRDefault="005B24DA" w:rsidP="005B24DA">
      <w:pPr>
        <w:pStyle w:val="2"/>
        <w:jc w:val="center"/>
        <w:rPr>
          <w:rFonts w:ascii="Times New Roman" w:hAnsi="Times New Roman"/>
          <w:i w:val="0"/>
        </w:rPr>
      </w:pPr>
      <w:bookmarkStart w:id="10" w:name="_Toc333231951"/>
      <w:bookmarkStart w:id="11" w:name="_Toc333232518"/>
      <w:r w:rsidRPr="00966483">
        <w:rPr>
          <w:rFonts w:ascii="Times New Roman" w:hAnsi="Times New Roman"/>
          <w:i w:val="0"/>
        </w:rPr>
        <w:t>2.1. Развивающая среда</w:t>
      </w:r>
      <w:bookmarkEnd w:id="10"/>
      <w:bookmarkEnd w:id="11"/>
    </w:p>
    <w:p w:rsidR="00596A23" w:rsidRPr="00596A23" w:rsidRDefault="00596A23" w:rsidP="00596A23">
      <w:pPr>
        <w:rPr>
          <w:sz w:val="28"/>
          <w:szCs w:val="28"/>
        </w:rPr>
      </w:pPr>
      <w:r>
        <w:rPr>
          <w:sz w:val="28"/>
          <w:szCs w:val="28"/>
        </w:rPr>
        <w:t xml:space="preserve">В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требованиях к развивающей предметно-пространственной среде говорится что «организация образовательного пространства и разнообразие материалов, оборудования должны обеспечивать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развивающей среды – это одно из условий решения задач </w:t>
      </w:r>
      <w:bookmarkStart w:id="12" w:name="YANDEX_14"/>
      <w:bookmarkEnd w:id="12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опытно-экспериментальной  </w:t>
      </w:r>
      <w:bookmarkStart w:id="13" w:name="YANDEX_15"/>
      <w:bookmarkEnd w:id="13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деятельности  </w:t>
      </w:r>
      <w:bookmarkStart w:id="14" w:name="YANDEX_16"/>
      <w:bookmarkEnd w:id="14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  </w:t>
      </w:r>
      <w:bookmarkStart w:id="15" w:name="YANDEX_17"/>
      <w:bookmarkEnd w:id="15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детском  </w:t>
      </w:r>
      <w:bookmarkStart w:id="16" w:name="YANDEX_18"/>
      <w:bookmarkEnd w:id="16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саду. Предметная среда окружает и оказывает влияние на ребенка уже с первых минут его жизни. Сегодня, основными требованиями, предъявляемыми к среде как развивающему средству, является обеспечение развития активной самостоятельной </w:t>
      </w:r>
      <w:bookmarkStart w:id="17" w:name="YANDEX_19"/>
      <w:bookmarkEnd w:id="17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детской  </w:t>
      </w:r>
      <w:bookmarkStart w:id="18" w:name="YANDEX_20"/>
      <w:bookmarkEnd w:id="18"/>
      <w:r w:rsidR="00096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деятельности. 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чтобы предметный материал среды, который дается в свободное распоряжение детей, стал стимулятором, источником исследовательской, поисковой деятельности дошкольников, у них должен быть сформирован минимум знаний и способов действий, на которые ребенок мог бы опереться. Незнание, как указывает Л.М. </w:t>
      </w:r>
      <w:proofErr w:type="spellStart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Маневцова</w:t>
      </w:r>
      <w:proofErr w:type="spellEnd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должно быть частичным. Только тогда развивающая среда будет раскрывать перед ребенком свои тайны.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Примером такой </w:t>
      </w:r>
      <w:r w:rsidRPr="00AC6EC9">
        <w:rPr>
          <w:rFonts w:ascii="Times New Roman" w:hAnsi="Times New Roman" w:cs="Times New Roman"/>
          <w:sz w:val="28"/>
          <w:szCs w:val="28"/>
        </w:rPr>
        <w:t xml:space="preserve"> раз</w:t>
      </w:r>
      <w:r w:rsidR="00254C66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вивающей среды стал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6EC9">
        <w:rPr>
          <w:rFonts w:ascii="Times New Roman" w:hAnsi="Times New Roman" w:cs="Times New Roman"/>
          <w:sz w:val="28"/>
          <w:szCs w:val="28"/>
        </w:rPr>
        <w:t>«Уголок экспериментирования»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</w:t>
      </w:r>
      <w:r w:rsidR="002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ийся в уголке </w:t>
      </w:r>
      <w:r w:rsidR="00596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 в группе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«Уголок экспериментирования» – это такое место, оснащенное специальным оборудованием, разнообразным материалом, где дети проводят самостоятельную и совместную </w:t>
      </w:r>
      <w:proofErr w:type="gramStart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исследовательскую деятельность. </w:t>
      </w:r>
      <w:r w:rsidRPr="00AC6EC9">
        <w:rPr>
          <w:rFonts w:ascii="Times New Roman" w:hAnsi="Times New Roman" w:cs="Times New Roman"/>
          <w:sz w:val="28"/>
          <w:szCs w:val="28"/>
        </w:rPr>
        <w:t xml:space="preserve"> Исследования, которые дети проводят в уголках экспериментирования, формируют у детей уважение к научной деятельности и доверия к науке. К сожалению, из-за нехватки места в помещении мы испытываем трудности в проведении некоторых экспериментов. Только выделение под лабораторию отдельного помещения в полной мере позволит проводить разнообразную исследовательскую деятельность, в том числе и самостоятельную.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EC9">
        <w:rPr>
          <w:rFonts w:ascii="Times New Roman" w:hAnsi="Times New Roman" w:cs="Times New Roman"/>
          <w:sz w:val="28"/>
          <w:szCs w:val="28"/>
        </w:rPr>
        <w:t>В качестве обо</w:t>
      </w:r>
      <w:r w:rsidR="00254C66">
        <w:rPr>
          <w:rFonts w:ascii="Times New Roman" w:hAnsi="Times New Roman" w:cs="Times New Roman"/>
          <w:sz w:val="28"/>
          <w:szCs w:val="28"/>
        </w:rPr>
        <w:t xml:space="preserve">рудования для проведения опытов, </w:t>
      </w:r>
      <w:r w:rsidRPr="00AC6EC9">
        <w:rPr>
          <w:rFonts w:ascii="Times New Roman" w:hAnsi="Times New Roman" w:cs="Times New Roman"/>
          <w:sz w:val="28"/>
          <w:szCs w:val="28"/>
        </w:rPr>
        <w:t>используем бросовые, в 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EC9">
        <w:rPr>
          <w:rFonts w:ascii="Times New Roman" w:hAnsi="Times New Roman" w:cs="Times New Roman"/>
          <w:sz w:val="28"/>
          <w:szCs w:val="28"/>
        </w:rPr>
        <w:t xml:space="preserve"> упаковочные материалы разного</w:t>
      </w:r>
      <w:r>
        <w:rPr>
          <w:rFonts w:ascii="Times New Roman" w:hAnsi="Times New Roman" w:cs="Times New Roman"/>
          <w:sz w:val="28"/>
          <w:szCs w:val="28"/>
        </w:rPr>
        <w:t xml:space="preserve"> размера и формы: стаканчики из </w:t>
      </w:r>
      <w:r w:rsidRPr="00AC6EC9">
        <w:rPr>
          <w:rFonts w:ascii="Times New Roman" w:hAnsi="Times New Roman" w:cs="Times New Roman"/>
          <w:sz w:val="28"/>
          <w:szCs w:val="28"/>
        </w:rPr>
        <w:t>под йогурта, сметаны и других молочных про</w:t>
      </w:r>
      <w:r>
        <w:rPr>
          <w:rFonts w:ascii="Times New Roman" w:hAnsi="Times New Roman" w:cs="Times New Roman"/>
          <w:sz w:val="28"/>
          <w:szCs w:val="28"/>
        </w:rPr>
        <w:t>дуктов, мороженного, коробки</w:t>
      </w:r>
      <w:r w:rsidRPr="00AC6EC9">
        <w:rPr>
          <w:rFonts w:ascii="Times New Roman" w:hAnsi="Times New Roman" w:cs="Times New Roman"/>
          <w:sz w:val="28"/>
          <w:szCs w:val="28"/>
        </w:rPr>
        <w:t xml:space="preserve"> и т.п., пластмассовые ложки для сыпучих материалов, палочки, трубочки для коктейля.</w:t>
      </w:r>
      <w:proofErr w:type="gramEnd"/>
      <w:r w:rsidRPr="00AC6EC9">
        <w:rPr>
          <w:rFonts w:ascii="Times New Roman" w:hAnsi="Times New Roman" w:cs="Times New Roman"/>
          <w:sz w:val="28"/>
          <w:szCs w:val="28"/>
        </w:rPr>
        <w:t xml:space="preserve"> К подбору оборудования привлекаю детей и родителей. В качестве дополнительного оборудования приобрели термо</w:t>
      </w:r>
      <w:r>
        <w:rPr>
          <w:rFonts w:ascii="Times New Roman" w:hAnsi="Times New Roman" w:cs="Times New Roman"/>
          <w:sz w:val="28"/>
          <w:szCs w:val="28"/>
        </w:rPr>
        <w:t>метры, лупы, песочные часы</w:t>
      </w:r>
      <w:r w:rsidRPr="00AC6EC9">
        <w:rPr>
          <w:rFonts w:ascii="Times New Roman" w:hAnsi="Times New Roman" w:cs="Times New Roman"/>
          <w:sz w:val="28"/>
          <w:szCs w:val="28"/>
        </w:rPr>
        <w:t>, прозрачные стекла,</w:t>
      </w:r>
      <w:r>
        <w:rPr>
          <w:rFonts w:ascii="Times New Roman" w:hAnsi="Times New Roman" w:cs="Times New Roman"/>
          <w:sz w:val="28"/>
          <w:szCs w:val="28"/>
        </w:rPr>
        <w:t xml:space="preserve"> резиновую грушу, магнит, свечи и др.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6EC9">
        <w:rPr>
          <w:rFonts w:ascii="Times New Roman" w:hAnsi="Times New Roman" w:cs="Times New Roman"/>
          <w:sz w:val="28"/>
          <w:szCs w:val="28"/>
        </w:rPr>
        <w:t>В специальном оборудованном шкафу, расположенном в доступном для свободного экспериментирования месте, храним природные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EC9">
        <w:rPr>
          <w:rFonts w:ascii="Times New Roman" w:hAnsi="Times New Roman" w:cs="Times New Roman"/>
          <w:sz w:val="28"/>
          <w:szCs w:val="28"/>
        </w:rPr>
        <w:t xml:space="preserve"> предназначенные для проведения различных исследований: песок, глину, камни, мох, семена растений; различные пищевые и не пищевые красители; соль, сахар, 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почв, морские ракушки, коллекция камней, скорлупа грецких орехов;</w:t>
      </w:r>
      <w:proofErr w:type="gramEnd"/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главных задач уголка, как развивающей среды – научить детей задавать вопросы, самостоятельно искать и находить на них ответы. Действуя самостоятельно, производя пробы поискового и подражательного 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характера, ребенок приобретает ценный личный опыт, в основе которого его активная субъективная деятельность.</w:t>
      </w:r>
    </w:p>
    <w:p w:rsidR="005B24DA" w:rsidRPr="00AC6EC9" w:rsidRDefault="00EE024B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 в “центре</w:t>
      </w:r>
      <w:r w:rsidR="005B2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экспериментирования” проходи</w:t>
      </w:r>
      <w:r w:rsidR="005B24DA"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5B24DA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5B24DA"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</w:t>
      </w:r>
      <w:r w:rsidR="005B24DA" w:rsidRPr="00AC6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B24DA"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Дошкольникам задаются вопросы: “Какой песок легче – сухой или мокрый?”, “Что тонет в воде – камень, песок или дерево?”, “Что происходит с солью, сахаром, песком при их погружении в воду?”, “Что произойдет с зажженной свечой, если ее накрыть банкой?” и т. д. После того, как дети отвечают на вопросы, мы проводим опыты. Опыты сопровождаются у детей проговариванием и выдвижением множества гипотез-догадок, попытками предугадать ожидаемые результаты. Это положительно сказывается на развитии речи, умении выстраивать сложные предложения, делать выводы. 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 (иначе эксперимент может не удаться). А вопросы «Зачем?», «Как?» и «Почему?» требуют уже от воспитателей компетентности в различных областях окружающего нас мира.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 и самостоятельной деятельности детей в ходе режимных моментов</w:t>
      </w:r>
      <w:r w:rsidR="00EE0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 в уголке экспериментирования 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только по желанию детей. Воспитатель никого не принуждает. Желающие могут проводить их многократно в течение нескольких дней. Педагог уточняет у ребенка цель опыта, но в ход его не вмешивается. Пусть ребенок пробует, ошибается, варьирует, но сам приходит к результату.</w:t>
      </w:r>
    </w:p>
    <w:p w:rsidR="005B24DA" w:rsidRPr="00AA6DD7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опытов и выход знаний, полученных в самостоятельной деятельности детей, отражаются в дискуссии. Здесь дошкольники рассказывают о том, кто что делал, и что у кого получилось, анализируют полученные данные.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Стараюсь заранее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ключевые вопросы, запускающие и поддерживающие активность воспитанников. В ходе дискуссии обязательно обсуждаются ошибки в опытах, противоречивые суждения. Окончательн</w:t>
      </w:r>
      <w:r w:rsidR="00EE024B">
        <w:rPr>
          <w:rFonts w:ascii="Times New Roman" w:eastAsia="Times New Roman" w:hAnsi="Times New Roman" w:cs="Times New Roman"/>
          <w:color w:val="000000"/>
          <w:sz w:val="28"/>
          <w:szCs w:val="28"/>
        </w:rPr>
        <w:t>ый вывод формулирую сама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B24DA" w:rsidRPr="00AC6EC9" w:rsidRDefault="005B24DA" w:rsidP="005B24D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дискуссии </w:t>
      </w:r>
      <w:r w:rsidR="00E94EC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обстановка в уголке экспериментирования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не разбирается, а дается возможность желающим детям повторить опыт, предусматривается возможность изучения явления в других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овиях. Часто наблюдается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spellEnd"/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таким образом, накапливается опыт положительного общения дошкольников, сотрудничества в ситуации интересной деятельности.</w:t>
      </w:r>
    </w:p>
    <w:p w:rsidR="005B24DA" w:rsidRPr="00AC6EC9" w:rsidRDefault="005B24DA" w:rsidP="005B24DA">
      <w:pPr>
        <w:spacing w:after="0" w:line="360" w:lineRule="auto"/>
        <w:ind w:right="5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качественного проведения экспериментов очень важен правильный подбор дидактического материала и оборудования. Поэтому все собранные и изготовленные в ходе предыдущей работы пособия были систематизированы и оформлены в наборы для исследования определенных свойств</w:t>
      </w:r>
      <w:r w:rsidR="00096B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и явлений.</w:t>
      </w:r>
    </w:p>
    <w:p w:rsidR="005B24DA" w:rsidRPr="00AC6EC9" w:rsidRDefault="005B24DA" w:rsidP="005B24DA">
      <w:pPr>
        <w:pStyle w:val="Style1"/>
        <w:widowControl/>
        <w:spacing w:before="72" w:line="360" w:lineRule="auto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333231952"/>
      <w:bookmarkStart w:id="20" w:name="_Toc333232519"/>
      <w:r w:rsidRPr="00AC6EC9">
        <w:rPr>
          <w:rStyle w:val="FontStyle16"/>
          <w:rFonts w:ascii="Times New Roman" w:hAnsi="Times New Roman" w:cs="Times New Roman"/>
        </w:rPr>
        <w:t>2.2. Наблюдение и эксперименты в живой природе</w:t>
      </w:r>
      <w:bookmarkEnd w:id="19"/>
      <w:bookmarkEnd w:id="20"/>
    </w:p>
    <w:p w:rsidR="005B24DA" w:rsidRPr="00AC6EC9" w:rsidRDefault="005B24DA" w:rsidP="005B24DA">
      <w:pPr>
        <w:pStyle w:val="Style2"/>
        <w:widowControl/>
        <w:spacing w:before="58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Большой интерес вызывают у ребенка весенние фенологические наблюдения. </w:t>
      </w:r>
      <w:proofErr w:type="gramStart"/>
      <w:r w:rsidRPr="00AC6EC9">
        <w:rPr>
          <w:rStyle w:val="FontStyle17"/>
        </w:rPr>
        <w:t>Исследуя почки, листья, цветки, кору деревьев, стебли травянистых растений, плоды, дети описывают их с точки зрения чувствительного опыта (</w:t>
      </w:r>
      <w:proofErr w:type="spellStart"/>
      <w:r w:rsidRPr="00AC6EC9">
        <w:rPr>
          <w:rStyle w:val="FontStyle17"/>
        </w:rPr>
        <w:t>сенсорики</w:t>
      </w:r>
      <w:proofErr w:type="spellEnd"/>
      <w:r w:rsidRPr="00AC6EC9">
        <w:rPr>
          <w:rStyle w:val="FontStyle17"/>
        </w:rPr>
        <w:t>): цвет, форму, поверхность, крой листьев, лепестков, запах; для этого все нужно понюхать, попробовать на вкус.</w:t>
      </w:r>
      <w:proofErr w:type="gramEnd"/>
      <w:r w:rsidRPr="00AC6EC9">
        <w:rPr>
          <w:rStyle w:val="FontStyle17"/>
        </w:rPr>
        <w:t xml:space="preserve"> Поэтому столь важно в дошкольном возрасте наблюдать за живой природой, а также посильная практическая исследовательская деятельность.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Невозможно проведение экспериментов и наблюдений в природе без увеличительных стекол (луп). Предварительно научила детей пользоваться лупами для изучения деталей, которые трудно обнаружить невооруженным глазом.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С помощью лупы рассматривали </w:t>
      </w:r>
      <w:r w:rsidR="00E94EC2">
        <w:rPr>
          <w:rStyle w:val="FontStyle17"/>
        </w:rPr>
        <w:t xml:space="preserve"> снежинки, почки растений. 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Чтобы познакомить детей с условиями, необходимыми для жизни растений в начале весны провели такой опыт.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В просторный прозрачный целлофановый пакет с дырочками поместили неповрежденные овощи: картофель, репчатый лук, две морковки, семена укропа, петрушки. У одной морковки верхнюю часть, откуда прорастают </w:t>
      </w:r>
      <w:r w:rsidRPr="00AC6EC9">
        <w:rPr>
          <w:rStyle w:val="FontStyle17"/>
        </w:rPr>
        <w:lastRenderedPageBreak/>
        <w:t>листья, неплотно обернули бумагой. Такие же овощи и семена поместили в целый целлофановый пакет темного цвета. Оба пакета разместили в хорошо освещенном месте. Спустя 8-10 дней в первом пакете все овощи начали прорастать. Еще через неделю появились побеги у картофеля, зеленые «перья» у лука, листья у морковки. Листья у морковки, обернутые бумагой, были бледные и тонкие. Во втором пакете проросла лишь незначительная часть растения, большая - погибла из-за отсутствия доступа воздуха и свете.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В результате наблюдения дети самостоятельно пришли к выводу: для роста растений необходимы воздух, свет, тепло, вода, чтобы убедиться в этом провели опыт с луковицами: луковицы посадили в стеклянные (</w:t>
      </w:r>
      <w:proofErr w:type="gramStart"/>
      <w:r w:rsidRPr="00AC6EC9">
        <w:rPr>
          <w:rStyle w:val="FontStyle17"/>
        </w:rPr>
        <w:t xml:space="preserve">майонезные) </w:t>
      </w:r>
      <w:proofErr w:type="gramEnd"/>
      <w:r w:rsidRPr="00AC6EC9">
        <w:rPr>
          <w:rStyle w:val="FontStyle17"/>
        </w:rPr>
        <w:t xml:space="preserve">банки, создали для них разные условия: для одной - тепло, воду, свет; для другой - тепло, воду, темноту; для третьей - холод, воду, свет. А чтобы интересно было сравнивать луковицы, мы их зарисовываем по трафаретам, на каждой баночке приклеиваем кружочки-обозначения - в каких условиях растет каждая луковица. </w:t>
      </w:r>
      <w:proofErr w:type="gramStart"/>
      <w:r w:rsidRPr="00AC6EC9">
        <w:rPr>
          <w:rStyle w:val="FontStyle17"/>
        </w:rPr>
        <w:t>Организуя такой опыт и проводя с детьми регулярные еженедельные наблюдения, с прорастанием лука и с последующими фиксированием результатов, с помощью рисунков в календаре, я достигла очень многого на конкретном примере доказала детям значительность отдельных факторов внешней среды для роста и развития растений.</w:t>
      </w:r>
      <w:proofErr w:type="gramEnd"/>
      <w:r w:rsidRPr="00AC6EC9">
        <w:rPr>
          <w:rStyle w:val="FontStyle17"/>
        </w:rPr>
        <w:t xml:space="preserve"> Полученные значения закрепляли на прогулке, когда сошел первый снег,   предложила   обследовать   территорию   детского   сада,   с   целью обнаружения первых молодых зеленых «веселых» травинок и «грустных» слабых травинок, с трудом пробивающихся из-под опавшей листвы, коряг и камней.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>
        <w:rPr>
          <w:rStyle w:val="FontStyle17"/>
        </w:rPr>
        <w:t xml:space="preserve"> Д</w:t>
      </w:r>
      <w:r w:rsidRPr="00AC6EC9">
        <w:rPr>
          <w:rStyle w:val="FontStyle17"/>
        </w:rPr>
        <w:t xml:space="preserve">ети с энтузиазмом берутся за уборку территории детского сада от растительного мусора, за посев в грунт семян ноготков, настурции. В процессе такой работы у дошкольников формируются </w:t>
      </w:r>
      <w:proofErr w:type="spellStart"/>
      <w:r w:rsidRPr="00AC6EC9">
        <w:rPr>
          <w:rStyle w:val="FontStyle17"/>
        </w:rPr>
        <w:t>общетрудовые</w:t>
      </w:r>
      <w:proofErr w:type="spellEnd"/>
      <w:r w:rsidRPr="00AC6EC9">
        <w:rPr>
          <w:rStyle w:val="FontStyle17"/>
        </w:rPr>
        <w:t xml:space="preserve"> умения, </w:t>
      </w:r>
      <w:r w:rsidRPr="00AC6EC9">
        <w:rPr>
          <w:rStyle w:val="FontStyle17"/>
        </w:rPr>
        <w:lastRenderedPageBreak/>
        <w:t xml:space="preserve">закладываются основы культуры и труда, закрепляются полученные знания воспитывается </w:t>
      </w:r>
      <w:proofErr w:type="gramStart"/>
      <w:r w:rsidRPr="00AC6EC9">
        <w:rPr>
          <w:rStyle w:val="FontStyle17"/>
        </w:rPr>
        <w:t>бережное</w:t>
      </w:r>
      <w:proofErr w:type="gramEnd"/>
      <w:r w:rsidRPr="00AC6EC9">
        <w:rPr>
          <w:rStyle w:val="FontStyle17"/>
        </w:rPr>
        <w:t xml:space="preserve"> отношения к природе.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В теплое время года почти ни одна прогулка не обходится без увеличительных стекол. Дети сами находят объекты для своих наблюдений и экспериментов, им все интересно. Они рассматривают кору деревьев; находят маленькие волосики на поверхности растений, рассматривают «</w:t>
      </w:r>
      <w:proofErr w:type="spellStart"/>
      <w:r w:rsidRPr="00AC6EC9">
        <w:rPr>
          <w:rStyle w:val="FontStyle17"/>
        </w:rPr>
        <w:t>парашютики</w:t>
      </w:r>
      <w:proofErr w:type="spellEnd"/>
      <w:r w:rsidRPr="00AC6EC9">
        <w:rPr>
          <w:rStyle w:val="FontStyle17"/>
        </w:rPr>
        <w:t>» семян одуванчиков, заглядывают внутрь какого-нибудь цветка; находят капельку воды на травинке; наблюдают, как передвигаются насекомые и черви. Для наблюдения за передвижением червей почву поместили в емкость (можно в аквариум). В почве обязательно должны быть сухие, перегнивающие листья - пища дождевых червей. В аквариум запустили несколько дождевых червей. Через стеклянные стенки дети смогли наблюдать за передвижением этих существ и за тем, как они перерабатывают ходы в земле. Почву постоянно поддерживали во влажном состоянии, а дождевых червей через некоторое время дети выпустили «на волю».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«Прозрачный горшок» - стеклянная емкость (банка или небольшой аквариум), позволяет наблюдать за ростом корней растений. Особенно интересно следить за развитием корней лука. Длинные корни образуются также и у веточек тополя. Сначала веточки поставили в воду, а через некоторое время, когда появились корни, высадили в емкость. Чтобы было удобней наблюдать, посадили растения поближе к стенке, чтобы часть корней была на виду. В процессе их исследований дети становятся поистине первооткрывателями природы, учатся сравнивать, анализировать, обобщать, находить взаимосвязи живой и неживой природы.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4DA" w:rsidRPr="00AC6EC9" w:rsidRDefault="005B24DA" w:rsidP="005B24DA">
      <w:pPr>
        <w:pStyle w:val="a8"/>
        <w:spacing w:line="360" w:lineRule="auto"/>
        <w:ind w:firstLine="426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C6EC9">
        <w:rPr>
          <w:rStyle w:val="FontStyle16"/>
          <w:rFonts w:ascii="Times New Roman" w:hAnsi="Times New Roman"/>
        </w:rPr>
        <w:t xml:space="preserve"> </w:t>
      </w:r>
      <w:bookmarkStart w:id="21" w:name="_Toc333231953"/>
      <w:bookmarkStart w:id="22" w:name="_Toc333232520"/>
      <w:r w:rsidRPr="00AC6EC9">
        <w:rPr>
          <w:rStyle w:val="FontStyle16"/>
          <w:rFonts w:ascii="Times New Roman" w:hAnsi="Times New Roman"/>
        </w:rPr>
        <w:t>2.3  Опыты эксперименты с объектами неживой природы</w:t>
      </w:r>
      <w:bookmarkEnd w:id="21"/>
      <w:bookmarkEnd w:id="22"/>
      <w:r w:rsidRPr="00AC6EC9">
        <w:rPr>
          <w:rStyle w:val="FontStyle16"/>
          <w:rFonts w:ascii="Times New Roman" w:hAnsi="Times New Roman"/>
        </w:rPr>
        <w:t xml:space="preserve"> </w:t>
      </w:r>
    </w:p>
    <w:p w:rsidR="005B24DA" w:rsidRPr="00AC6EC9" w:rsidRDefault="005B24DA" w:rsidP="005B24DA">
      <w:pPr>
        <w:pStyle w:val="Style1"/>
        <w:widowControl/>
        <w:spacing w:before="72" w:line="360" w:lineRule="auto"/>
        <w:ind w:firstLine="426"/>
        <w:jc w:val="both"/>
        <w:rPr>
          <w:rStyle w:val="FontStyle17"/>
        </w:rPr>
      </w:pPr>
      <w:r w:rsidRPr="00AC6EC9">
        <w:rPr>
          <w:rStyle w:val="FontStyle17"/>
        </w:rPr>
        <w:t xml:space="preserve">Организованные наблюдения за природой обогащали практический опыт детей и побуждали к практической исследовательской деятельности: наблюдая за дождем, дети определяли, что дождь - это капельки воды, они </w:t>
      </w:r>
      <w:r w:rsidRPr="00AC6EC9">
        <w:rPr>
          <w:rStyle w:val="FontStyle17"/>
        </w:rPr>
        <w:lastRenderedPageBreak/>
        <w:t>мокрые, подвижные, стекаются струйками по окну, по водосточным трубам</w:t>
      </w:r>
      <w:r w:rsidR="00425967">
        <w:rPr>
          <w:rStyle w:val="FontStyle17"/>
        </w:rPr>
        <w:t xml:space="preserve"> в большие лужи. У детей появило</w:t>
      </w:r>
      <w:r w:rsidRPr="00AC6EC9">
        <w:rPr>
          <w:rStyle w:val="FontStyle17"/>
        </w:rPr>
        <w:t xml:space="preserve">сь желание сделать такой же дождь у себя в группе, используя для этого любые предметы: лейку, капельницу или просто свои ладошки. На практическом опыте дети убеждались, что намоченные водой предметы также изменяются, как на улице после дождя. И еще один пример: наблюдая за снегом на прогулке, дети отмечали его внешние свойства и особенности, придумывали слова-сравнения, определяли, почему на улице много снега </w:t>
      </w:r>
      <w:r w:rsidR="00425967">
        <w:rPr>
          <w:rStyle w:val="FontStyle17"/>
        </w:rPr>
        <w:t>и он не тает. Это подталкивало к</w:t>
      </w:r>
      <w:r w:rsidRPr="00AC6EC9">
        <w:rPr>
          <w:rStyle w:val="FontStyle17"/>
        </w:rPr>
        <w:t xml:space="preserve"> экспериментированию: снег тает </w:t>
      </w:r>
      <w:r w:rsidRPr="00AC6EC9">
        <w:rPr>
          <w:rStyle w:val="FontStyle17"/>
          <w:spacing w:val="-30"/>
        </w:rPr>
        <w:t xml:space="preserve">в </w:t>
      </w:r>
      <w:r w:rsidRPr="00AC6EC9">
        <w:rPr>
          <w:rStyle w:val="FontStyle17"/>
        </w:rPr>
        <w:t>теплой группе, снег - это вода.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Игры с водой и песком позитивно влияют на эмоциональное самочувствие детей и являются прекрасным средством для развития познавательной активности. Экспериментируя со снегом, водой, льдом, дети научились самостоятельно характеризовать воду в трех физических состояниях, выделять и называть их особенности, делать простые умозаключения: вода бывает жидкой, твердой, в виде подвижного летучего пара, получали начальное представление о круговороте воды </w:t>
      </w:r>
      <w:r w:rsidR="00233FF8">
        <w:rPr>
          <w:rStyle w:val="FontStyle17"/>
        </w:rPr>
        <w:t>в природе. Маленькие исследователи</w:t>
      </w:r>
      <w:r w:rsidRPr="00AC6EC9">
        <w:rPr>
          <w:rStyle w:val="FontStyle17"/>
        </w:rPr>
        <w:t>, играя с водой и воздухом, открывали для себя элементарную закономерность: воздух есть везде, им дышит все живое, он легкий, невидимый, его можно увидеть в воде в виде пузырьков, движенье воздуха - это ветер и т.д.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Игры, эксперименты с песком - одна из форм естественной деятельности ребенка. Именно поэтому я использовала песочницу в развивающих занятиях, и свободной деятельности в теплое время года. Строя башни из песка, играя с ним, придумывая различные истории, дети получали знания о физических свойствах песка (в сухом, мокром состоянии, в сравнении с глиной и почвой).</w:t>
      </w:r>
    </w:p>
    <w:p w:rsidR="005B24DA" w:rsidRPr="00AC6EC9" w:rsidRDefault="00E94EC2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>
        <w:rPr>
          <w:rStyle w:val="FontStyle17"/>
        </w:rPr>
        <w:t xml:space="preserve">Дети </w:t>
      </w:r>
      <w:r w:rsidR="00425967">
        <w:rPr>
          <w:rStyle w:val="FontStyle17"/>
        </w:rPr>
        <w:t xml:space="preserve"> </w:t>
      </w:r>
      <w:r w:rsidR="005B24DA" w:rsidRPr="00AC6EC9">
        <w:rPr>
          <w:rStyle w:val="FontStyle17"/>
        </w:rPr>
        <w:t>через опыты узнавали о животворных свойствах воды, как образуется радуга, как замерзшая вода двигает камни, как образуется иней, как вода защищает растения от низких температур.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lastRenderedPageBreak/>
        <w:t>Наиболее интересными для детей стали такие опыты-эксперименты:</w:t>
      </w:r>
    </w:p>
    <w:p w:rsidR="005B24DA" w:rsidRPr="00AC6EC9" w:rsidRDefault="005B24DA" w:rsidP="005B24DA">
      <w:pPr>
        <w:pStyle w:val="Style10"/>
        <w:widowControl/>
        <w:numPr>
          <w:ilvl w:val="0"/>
          <w:numId w:val="2"/>
        </w:numPr>
        <w:tabs>
          <w:tab w:val="clear" w:pos="2280"/>
          <w:tab w:val="left" w:pos="851"/>
        </w:tabs>
        <w:spacing w:before="22" w:line="360" w:lineRule="auto"/>
        <w:ind w:left="0" w:firstLine="426"/>
        <w:rPr>
          <w:rStyle w:val="FontStyle17"/>
        </w:rPr>
      </w:pPr>
      <w:r w:rsidRPr="00AC6EC9">
        <w:rPr>
          <w:rStyle w:val="FontStyle17"/>
        </w:rPr>
        <w:t>с водой: «Какой бывает вода?», «У воды нет вкуса», «У воды нет запаха», «Пар - это тоже вода», «Куда исчез сахар» (растворимость). «Лед - твердая вода», «Вода не имеет формы», «Лед легче воды», «Путешествия капельки» (круговорот воды в природе)</w:t>
      </w:r>
    </w:p>
    <w:p w:rsidR="005B24DA" w:rsidRPr="00AC6EC9" w:rsidRDefault="005B24DA" w:rsidP="005B24DA">
      <w:pPr>
        <w:pStyle w:val="Style10"/>
        <w:widowControl/>
        <w:numPr>
          <w:ilvl w:val="0"/>
          <w:numId w:val="2"/>
        </w:numPr>
        <w:tabs>
          <w:tab w:val="clear" w:pos="2280"/>
          <w:tab w:val="left" w:pos="851"/>
        </w:tabs>
        <w:spacing w:before="14" w:line="360" w:lineRule="auto"/>
        <w:ind w:left="0" w:firstLine="426"/>
        <w:rPr>
          <w:rStyle w:val="FontStyle17"/>
        </w:rPr>
      </w:pPr>
      <w:r w:rsidRPr="00AC6EC9">
        <w:rPr>
          <w:rStyle w:val="FontStyle17"/>
        </w:rPr>
        <w:t>с воздухом:</w:t>
      </w:r>
    </w:p>
    <w:p w:rsidR="005B24DA" w:rsidRDefault="005B24DA" w:rsidP="005B24DA">
      <w:pPr>
        <w:pStyle w:val="Style2"/>
        <w:widowControl/>
        <w:tabs>
          <w:tab w:val="left" w:pos="851"/>
        </w:tabs>
        <w:spacing w:before="72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1)Нам воздух строить и жить помогает: «Для горения нужен воздух», «Выпустим Джина», «Воздух вокруг нас», «Воздух в воде», «Как поймать воздух» (пузырьки воды).                                                                 </w:t>
      </w:r>
    </w:p>
    <w:p w:rsidR="005B24DA" w:rsidRPr="00AC6EC9" w:rsidRDefault="005B24DA" w:rsidP="005B24DA">
      <w:pPr>
        <w:pStyle w:val="Style2"/>
        <w:widowControl/>
        <w:tabs>
          <w:tab w:val="left" w:pos="851"/>
        </w:tabs>
        <w:spacing w:before="72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2)Воздух имеет свойства: «Воздух имеет вес», «Воздух легче воды», «Воздух имеет запах».</w:t>
      </w:r>
    </w:p>
    <w:p w:rsidR="005B24DA" w:rsidRPr="00AC6EC9" w:rsidRDefault="005B24DA" w:rsidP="005B24DA">
      <w:pPr>
        <w:pStyle w:val="Style2"/>
        <w:widowControl/>
        <w:numPr>
          <w:ilvl w:val="0"/>
          <w:numId w:val="4"/>
        </w:numPr>
        <w:tabs>
          <w:tab w:val="left" w:pos="851"/>
        </w:tabs>
        <w:spacing w:before="72" w:line="360" w:lineRule="auto"/>
        <w:ind w:left="0" w:firstLine="426"/>
        <w:rPr>
          <w:rStyle w:val="FontStyle17"/>
        </w:rPr>
      </w:pPr>
      <w:r w:rsidRPr="00AC6EC9">
        <w:rPr>
          <w:rStyle w:val="FontStyle17"/>
        </w:rPr>
        <w:t xml:space="preserve">с песком и глиной: «Что у нас под ногами?», «Какими бывают песок и глина?», «На что похожи песчинки?», «Почему глина </w:t>
      </w:r>
      <w:proofErr w:type="spellStart"/>
      <w:r w:rsidRPr="00AC6EC9">
        <w:rPr>
          <w:rStyle w:val="FontStyle17"/>
        </w:rPr>
        <w:t>вязская</w:t>
      </w:r>
      <w:proofErr w:type="spellEnd"/>
      <w:r w:rsidRPr="00AC6EC9">
        <w:rPr>
          <w:rStyle w:val="FontStyle17"/>
        </w:rPr>
        <w:t>?», «Меняется форма, а не количество» (рассказать, скатать).</w:t>
      </w:r>
    </w:p>
    <w:p w:rsidR="005B24DA" w:rsidRPr="00AC6EC9" w:rsidRDefault="005B24DA" w:rsidP="005B24DA">
      <w:pPr>
        <w:pStyle w:val="Style2"/>
        <w:widowControl/>
        <w:numPr>
          <w:ilvl w:val="0"/>
          <w:numId w:val="4"/>
        </w:numPr>
        <w:tabs>
          <w:tab w:val="left" w:pos="851"/>
        </w:tabs>
        <w:spacing w:before="72" w:line="360" w:lineRule="auto"/>
        <w:ind w:left="0" w:firstLine="426"/>
        <w:rPr>
          <w:rStyle w:val="FontStyle17"/>
        </w:rPr>
      </w:pPr>
      <w:r w:rsidRPr="00AC6EC9">
        <w:rPr>
          <w:rStyle w:val="FontStyle17"/>
        </w:rPr>
        <w:t>испытание магнита</w:t>
      </w:r>
    </w:p>
    <w:p w:rsidR="005B24DA" w:rsidRPr="00AC6EC9" w:rsidRDefault="005B24DA" w:rsidP="005B24DA">
      <w:pPr>
        <w:pStyle w:val="Style2"/>
        <w:widowControl/>
        <w:numPr>
          <w:ilvl w:val="0"/>
          <w:numId w:val="4"/>
        </w:numPr>
        <w:tabs>
          <w:tab w:val="left" w:pos="851"/>
        </w:tabs>
        <w:spacing w:before="72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C6EC9">
        <w:rPr>
          <w:rStyle w:val="FontStyle17"/>
        </w:rPr>
        <w:t xml:space="preserve">знакомство детей </w:t>
      </w:r>
      <w:r w:rsidRPr="00AC6EC9">
        <w:rPr>
          <w:rStyle w:val="FontStyle17"/>
          <w:spacing w:val="40"/>
        </w:rPr>
        <w:t>с"</w:t>
      </w:r>
      <w:r w:rsidRPr="00AC6EC9">
        <w:rPr>
          <w:rStyle w:val="FontStyle17"/>
        </w:rPr>
        <w:t xml:space="preserve"> условиями, необходимыми для жизни растений (свет, влага, тепло)</w:t>
      </w:r>
    </w:p>
    <w:p w:rsidR="005B24DA" w:rsidRPr="00AC6EC9" w:rsidRDefault="005B24DA" w:rsidP="005B24DA">
      <w:pPr>
        <w:pStyle w:val="Style2"/>
        <w:widowControl/>
        <w:spacing w:before="77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Постепенно двигаясь от </w:t>
      </w:r>
      <w:proofErr w:type="gramStart"/>
      <w:r w:rsidRPr="00AC6EC9">
        <w:rPr>
          <w:rStyle w:val="FontStyle17"/>
        </w:rPr>
        <w:t>простого</w:t>
      </w:r>
      <w:proofErr w:type="gramEnd"/>
      <w:r w:rsidRPr="00AC6EC9">
        <w:rPr>
          <w:rStyle w:val="FontStyle17"/>
        </w:rPr>
        <w:t xml:space="preserve"> к сложному подводила детей к таким понятием, как круговорот воды в природе, роль воды в жизни растений и животных, к природоохранным действием людей.</w:t>
      </w:r>
    </w:p>
    <w:p w:rsidR="005B24DA" w:rsidRPr="00AC6EC9" w:rsidRDefault="005B24DA" w:rsidP="005B24DA">
      <w:pPr>
        <w:pStyle w:val="Style2"/>
        <w:widowControl/>
        <w:spacing w:before="77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B24DA" w:rsidRPr="00AC6EC9" w:rsidRDefault="005B24DA" w:rsidP="005B24DA">
      <w:pPr>
        <w:pStyle w:val="a8"/>
        <w:spacing w:line="360" w:lineRule="auto"/>
        <w:ind w:firstLine="426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3" w:name="_Toc333231954"/>
      <w:bookmarkStart w:id="24" w:name="_Toc333232521"/>
      <w:r w:rsidRPr="00AC6EC9">
        <w:rPr>
          <w:rStyle w:val="FontStyle16"/>
          <w:rFonts w:ascii="Times New Roman" w:hAnsi="Times New Roman"/>
        </w:rPr>
        <w:t>2.4. Поддержание интереса к эксперименту и соблюдению правил безопасности.</w:t>
      </w:r>
      <w:bookmarkEnd w:id="23"/>
      <w:bookmarkEnd w:id="24"/>
    </w:p>
    <w:p w:rsidR="005B24DA" w:rsidRPr="00AC6EC9" w:rsidRDefault="005B24DA" w:rsidP="005B24DA">
      <w:pPr>
        <w:pStyle w:val="Style2"/>
        <w:widowControl/>
        <w:spacing w:before="50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 xml:space="preserve">Рассказывать об экспериментах и открытиях детей можно бесконечно. </w:t>
      </w:r>
      <w:r w:rsidRPr="00AC6EC9">
        <w:rPr>
          <w:rStyle w:val="FontStyle24"/>
          <w:i w:val="0"/>
        </w:rPr>
        <w:t>Я</w:t>
      </w:r>
      <w:r w:rsidRPr="00AC6EC9">
        <w:rPr>
          <w:rStyle w:val="FontStyle24"/>
        </w:rPr>
        <w:t xml:space="preserve"> </w:t>
      </w:r>
      <w:r w:rsidRPr="00AC6EC9">
        <w:rPr>
          <w:rStyle w:val="FontStyle17"/>
        </w:rPr>
        <w:t>на практике убеждаюсь в том, что экспериментирование является наряду с игровой, ведущим видом деятельности. Главное, чтобы интерес к исследованиям и открытиям не угас.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lastRenderedPageBreak/>
        <w:t xml:space="preserve">Я стремлюсь так организовывать </w:t>
      </w:r>
      <w:r>
        <w:rPr>
          <w:rStyle w:val="FontStyle17"/>
        </w:rPr>
        <w:t>образовательную деятельность</w:t>
      </w:r>
      <w:r w:rsidRPr="00AC6EC9">
        <w:rPr>
          <w:rStyle w:val="FontStyle17"/>
        </w:rPr>
        <w:t>, чтобы каждый ребенок имел возможность провести тот или иной опыт самостоятельно. Коллективные исследования и демонстрации опытов также имеет место в моей работе, однако преобладает индивидуальная работа. Для ребенка очень важно иметь свой набор лабораторной посуды, самому выполнить задание и сравнить результаты собственной работы с результатами других детей.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Для поддержания интереса к экспериментам практикую задания детям, в которых проблемные ситуации, моделируются от имени сказочного простоватого героя-куклы. В уголке экспериментирования «живут» персонажи, придуманные и сделанные вместе с детьми. В средней группе то появлялся, то исчезал Незнайка. Очень любопытный и любознательный. Каждое его появление было для детей сюрпризом.</w:t>
      </w:r>
    </w:p>
    <w:p w:rsidR="005B24DA" w:rsidRPr="00AC6EC9" w:rsidRDefault="00E94EC2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>
        <w:rPr>
          <w:rStyle w:val="FontStyle17"/>
        </w:rPr>
        <w:t xml:space="preserve"> Этот герои вместе с детьми составил</w:t>
      </w:r>
      <w:r w:rsidR="005B24DA" w:rsidRPr="00AC6EC9">
        <w:rPr>
          <w:rStyle w:val="FontStyle17"/>
        </w:rPr>
        <w:t xml:space="preserve"> правила работы с различными материалами. Правила очень просты и легко запоминаются, затем разработали условные обозначения, разрешающие и запрещающие знаки. Все вывесили на видном месте. Однако</w:t>
      </w:r>
      <w:proofErr w:type="gramStart"/>
      <w:r w:rsidR="005B24DA" w:rsidRPr="00AC6EC9">
        <w:rPr>
          <w:rStyle w:val="FontStyle17"/>
        </w:rPr>
        <w:t>,</w:t>
      </w:r>
      <w:proofErr w:type="gramEnd"/>
      <w:r w:rsidR="005B24DA" w:rsidRPr="00AC6EC9">
        <w:rPr>
          <w:rStyle w:val="FontStyle17"/>
        </w:rPr>
        <w:t xml:space="preserve"> в силу своих возрастных особенностей дошкольники не могут систематически следить за своими действиями и предвидеть результаты своих поступков. Увлекаясь работой, они забывают обо всем, поэтому обязанность следить за соблюдением правил безопасности целиком лежит на педагоге. Для того</w:t>
      </w:r>
      <w:proofErr w:type="gramStart"/>
      <w:r w:rsidR="005B24DA" w:rsidRPr="00AC6EC9">
        <w:rPr>
          <w:rStyle w:val="FontStyle17"/>
        </w:rPr>
        <w:t>,</w:t>
      </w:r>
      <w:proofErr w:type="gramEnd"/>
      <w:r w:rsidR="005B24DA" w:rsidRPr="00AC6EC9">
        <w:rPr>
          <w:rStyle w:val="FontStyle17"/>
        </w:rPr>
        <w:t xml:space="preserve"> чтобы дети ставили опыты с пользой для себя и испытывали удовольствие от этого вида деятельности, их надо обучать. Чем чаще применяется данный метод, тем более прочными становятся навыки экспериментирования, тем ниже вероятность чрезвычайного происшествия. Экспериментирование от случая к случаю гораздо опаснее, чем систематичное проведение опытов.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Все незнакомые сложные процедуры освоили в определенной последовательности. Хорошо зная индивидуальные особенности детей, прогнозирую их поведение в той или иной ситуации.</w:t>
      </w:r>
    </w:p>
    <w:p w:rsidR="005B24DA" w:rsidRPr="00AC6EC9" w:rsidRDefault="00E94EC2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>
        <w:rPr>
          <w:rStyle w:val="FontStyle17"/>
        </w:rPr>
        <w:lastRenderedPageBreak/>
        <w:t>Стараюсь, чтобы в процессе НОД</w:t>
      </w:r>
      <w:r w:rsidR="005B24DA" w:rsidRPr="00AC6EC9">
        <w:rPr>
          <w:rStyle w:val="FontStyle17"/>
        </w:rPr>
        <w:t xml:space="preserve"> была спокойная обстановка. Если дети нервничают и боятся совершить ошибку, вероятность возникновения непредвиденных ситуаций возрастает. В этом случае я руководствуюсь принципом: лучше исправлять ошибки эксперимента, чем последствия нарушения правил безопасности.</w:t>
      </w:r>
    </w:p>
    <w:p w:rsidR="005B24DA" w:rsidRPr="000D063A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  <w:sectPr w:rsidR="005B24DA" w:rsidRPr="000D063A" w:rsidSect="009F023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1134" w:bottom="1134" w:left="1418" w:header="720" w:footer="720" w:gutter="0"/>
          <w:pgNumType w:start="1"/>
          <w:cols w:space="720"/>
          <w:titlePg/>
          <w:docGrid w:linePitch="299"/>
        </w:sectPr>
      </w:pPr>
      <w:r w:rsidRPr="00AC6EC9">
        <w:rPr>
          <w:rStyle w:val="FontStyle17"/>
        </w:rPr>
        <w:t>Отношения с детьми стараюсь строить на основе партнерс</w:t>
      </w:r>
      <w:r>
        <w:rPr>
          <w:rStyle w:val="FontStyle17"/>
        </w:rPr>
        <w:t>тва.</w:t>
      </w:r>
    </w:p>
    <w:p w:rsidR="005B24DA" w:rsidRPr="000D063A" w:rsidRDefault="005B24DA" w:rsidP="005B24DA">
      <w:pPr>
        <w:pStyle w:val="Style5"/>
        <w:widowControl/>
        <w:spacing w:before="86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Toc333231955"/>
      <w:bookmarkStart w:id="26" w:name="_Toc333232522"/>
      <w:r w:rsidRPr="00AC6EC9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25"/>
      <w:bookmarkEnd w:id="26"/>
    </w:p>
    <w:p w:rsidR="005B24DA" w:rsidRPr="00AC6EC9" w:rsidRDefault="005B24DA" w:rsidP="005B24DA">
      <w:pPr>
        <w:pStyle w:val="Style2"/>
        <w:widowControl/>
        <w:spacing w:before="65"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Интенсивное развитие детского экспериментирования во всех его видах и формах способствовало развитию познавательного интереса, воспитанию потребности к целостному воспитанию окружающего мира.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В результате целенаправленной работы у детей расширился словарный запас, появилась восприимчивость к явлениям и объектам окружающего мира, значительно обогатилось начальное представление о физических свойствах жидких и твердых тел.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Наблюдения, проведение опытов, практические работы по определению и описанию объектов природы, по изучению представителей растительного и животного мира, взаимосвязи живой и неживой природы, работа детей в уголке экспериментирования способствовали усвоению знаний о природе, выработке умений сравнивать, анализировать, обобщать.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Экспериментальная работа вызвала у детей интерес к исследованию природы, любознательность, активизировала восприятие учебного материала по ознакомлению с природными явлениями.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Познавательный характер занятий стимулировал у детей эмоционально положительное отношение к природе, способствовал становлению природоведческого сознания.</w:t>
      </w:r>
    </w:p>
    <w:p w:rsidR="005B24DA" w:rsidRPr="00AC6EC9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Таким образом</w:t>
      </w:r>
      <w:r w:rsidR="00F54789">
        <w:rPr>
          <w:rStyle w:val="FontStyle17"/>
        </w:rPr>
        <w:t>,</w:t>
      </w:r>
      <w:r w:rsidR="00E94EC2">
        <w:rPr>
          <w:rStyle w:val="FontStyle17"/>
        </w:rPr>
        <w:t xml:space="preserve"> гипотеза подтвердилась</w:t>
      </w:r>
      <w:r w:rsidR="00F54789">
        <w:rPr>
          <w:rStyle w:val="FontStyle17"/>
        </w:rPr>
        <w:t>,</w:t>
      </w:r>
      <w:r w:rsidRPr="00AC6EC9">
        <w:rPr>
          <w:rStyle w:val="FontStyle17"/>
        </w:rPr>
        <w:t xml:space="preserve"> детское экспериментирование является эффективным средством интеллектуаль</w:t>
      </w:r>
      <w:r w:rsidR="00F54789">
        <w:rPr>
          <w:rStyle w:val="FontStyle17"/>
        </w:rPr>
        <w:t>ного развития дошкольников</w:t>
      </w:r>
      <w:r w:rsidRPr="00AC6EC9">
        <w:rPr>
          <w:rStyle w:val="FontStyle17"/>
        </w:rPr>
        <w:t>.</w:t>
      </w:r>
    </w:p>
    <w:p w:rsidR="005B24DA" w:rsidRDefault="005B24DA" w:rsidP="005B24DA">
      <w:pPr>
        <w:pStyle w:val="Style2"/>
        <w:widowControl/>
        <w:spacing w:line="360" w:lineRule="auto"/>
        <w:ind w:firstLine="426"/>
        <w:rPr>
          <w:rStyle w:val="FontStyle17"/>
        </w:rPr>
      </w:pPr>
      <w:r w:rsidRPr="00AC6EC9">
        <w:rPr>
          <w:rStyle w:val="FontStyle17"/>
        </w:rPr>
        <w:t>С большим интересом они участвуют в самой разной исследова</w:t>
      </w:r>
      <w:r>
        <w:rPr>
          <w:rStyle w:val="FontStyle17"/>
        </w:rPr>
        <w:t>тельской работе</w:t>
      </w:r>
      <w:proofErr w:type="gramStart"/>
      <w:r>
        <w:rPr>
          <w:rStyle w:val="FontStyle17"/>
        </w:rPr>
        <w:t>.</w:t>
      </w:r>
      <w:r w:rsidRPr="00AC6EC9">
        <w:rPr>
          <w:rStyle w:val="FontStyle17"/>
        </w:rPr>
        <w:t xml:space="preserve">. </w:t>
      </w:r>
      <w:proofErr w:type="gramEnd"/>
      <w:r w:rsidRPr="00AC6EC9">
        <w:rPr>
          <w:rStyle w:val="FontStyle17"/>
        </w:rPr>
        <w:t>Неутолимая жажда новых впечатлений, любознательность, постепенно проявляемое желание экспериментировать, самостоятельно искать истину распространяется на все сферы деятельности.</w:t>
      </w:r>
    </w:p>
    <w:p w:rsidR="005B24DA" w:rsidRDefault="005B24DA" w:rsidP="005B24DA">
      <w:pPr>
        <w:pStyle w:val="Style2"/>
        <w:widowControl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Style w:val="FontStyle17"/>
        </w:rPr>
        <w:t>Диагностическая работа с детьми показала, что данная система работы эффективна для развития познавательной активности, через экспериментальную деятельность.</w:t>
      </w:r>
      <w:r>
        <w:rPr>
          <w:rStyle w:val="FontStyle17"/>
        </w:rPr>
        <w:br w:type="page"/>
      </w:r>
      <w:bookmarkStart w:id="27" w:name="_Toc333231956"/>
      <w:bookmarkStart w:id="28" w:name="_Toc333232523"/>
      <w:r w:rsidRPr="00966483">
        <w:rPr>
          <w:rFonts w:ascii="Times New Roman" w:hAnsi="Times New Roman"/>
          <w:sz w:val="28"/>
          <w:szCs w:val="28"/>
        </w:rPr>
        <w:lastRenderedPageBreak/>
        <w:t>Литература:</w:t>
      </w:r>
      <w:bookmarkEnd w:id="27"/>
      <w:bookmarkEnd w:id="28"/>
    </w:p>
    <w:p w:rsidR="00F54789" w:rsidRPr="00966483" w:rsidRDefault="00F54789" w:rsidP="005B24DA">
      <w:pPr>
        <w:pStyle w:val="Style2"/>
        <w:widowControl/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    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«Детство»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851"/>
        </w:tabs>
        <w:spacing w:after="28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6EC9">
        <w:rPr>
          <w:rFonts w:ascii="Times New Roman" w:eastAsia="Times New Roman" w:hAnsi="Times New Roman" w:cs="Times New Roman"/>
          <w:sz w:val="28"/>
          <w:szCs w:val="28"/>
        </w:rPr>
        <w:t>Е.А.Мартынова</w:t>
      </w:r>
      <w:proofErr w:type="spellEnd"/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C6EC9">
        <w:rPr>
          <w:rFonts w:ascii="Times New Roman" w:eastAsia="Times New Roman" w:hAnsi="Times New Roman" w:cs="Times New Roman"/>
          <w:sz w:val="28"/>
          <w:szCs w:val="28"/>
        </w:rPr>
        <w:t>И.М.Сучкова</w:t>
      </w:r>
      <w:proofErr w:type="spellEnd"/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опытно-экспериментальной деятельности детей 2-7 лет»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6EC9">
        <w:rPr>
          <w:rFonts w:ascii="Times New Roman" w:eastAsia="Times New Roman" w:hAnsi="Times New Roman" w:cs="Times New Roman"/>
          <w:sz w:val="28"/>
          <w:szCs w:val="28"/>
        </w:rPr>
        <w:t>С.Н.Николаева</w:t>
      </w:r>
      <w:proofErr w:type="spellEnd"/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 «Методика экологического воспитания в д/</w:t>
      </w:r>
      <w:proofErr w:type="gramStart"/>
      <w:r w:rsidRPr="00AC6E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C6E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6EC9">
        <w:rPr>
          <w:rFonts w:ascii="Times New Roman" w:eastAsia="Times New Roman" w:hAnsi="Times New Roman" w:cs="Times New Roman"/>
          <w:sz w:val="28"/>
          <w:szCs w:val="28"/>
        </w:rPr>
        <w:t>А.И.Иванова</w:t>
      </w:r>
      <w:proofErr w:type="spellEnd"/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 «Методика организации экологических наблюдений и экспериментов в д/</w:t>
      </w:r>
      <w:proofErr w:type="gramStart"/>
      <w:r w:rsidRPr="00AC6E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C6E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6EC9">
        <w:rPr>
          <w:rFonts w:ascii="Times New Roman" w:eastAsia="Times New Roman" w:hAnsi="Times New Roman" w:cs="Times New Roman"/>
          <w:sz w:val="28"/>
          <w:szCs w:val="28"/>
        </w:rPr>
        <w:t>Н.А.Рыжова</w:t>
      </w:r>
      <w:proofErr w:type="spellEnd"/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 « Экологическое воспитание в д/</w:t>
      </w:r>
      <w:proofErr w:type="gramStart"/>
      <w:r w:rsidRPr="00AC6E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C6E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>Журнал «Ребенок в детском саду» № 3,4,5- 2003г.,  №1-2002г.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>Журнал «Управление дошкольным образовательным учреждением» №4-2004г., №3-2007г.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>Журнал «Дошкольное воспитание» №2-2002г., №7-2001г.,№5-2002г.,№4-2003г., №9-2002г.,№12-2005г.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>Журнал «Обруч» №4-2005г.,№3-2003г.</w:t>
      </w:r>
    </w:p>
    <w:p w:rsidR="005B24DA" w:rsidRPr="00AC6EC9" w:rsidRDefault="005B24DA" w:rsidP="005B24DA">
      <w:pPr>
        <w:numPr>
          <w:ilvl w:val="0"/>
          <w:numId w:val="6"/>
        </w:numPr>
        <w:tabs>
          <w:tab w:val="left" w:pos="1134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>Журнал «Дошкольное образование» №9-2003г.</w:t>
      </w:r>
    </w:p>
    <w:p w:rsidR="005B24DA" w:rsidRDefault="005B24DA" w:rsidP="005B24DA">
      <w:pPr>
        <w:numPr>
          <w:ilvl w:val="0"/>
          <w:numId w:val="6"/>
        </w:numPr>
        <w:tabs>
          <w:tab w:val="left" w:pos="1134"/>
          <w:tab w:val="left" w:pos="1276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C9">
        <w:rPr>
          <w:rFonts w:ascii="Times New Roman" w:eastAsia="Times New Roman" w:hAnsi="Times New Roman" w:cs="Times New Roman"/>
          <w:sz w:val="28"/>
          <w:szCs w:val="28"/>
        </w:rPr>
        <w:t xml:space="preserve">Журнал «Дошкольная педагогика» №1-2006г.   </w:t>
      </w:r>
    </w:p>
    <w:p w:rsidR="005B24DA" w:rsidRDefault="005B24DA" w:rsidP="005B24DA">
      <w:pPr>
        <w:numPr>
          <w:ilvl w:val="0"/>
          <w:numId w:val="6"/>
        </w:numPr>
        <w:tabs>
          <w:tab w:val="left" w:pos="1134"/>
          <w:tab w:val="left" w:pos="1276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Н.П. Рахманова, В.В. Щетинина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рядом», 2004г.</w:t>
      </w:r>
    </w:p>
    <w:p w:rsidR="005B24DA" w:rsidRDefault="005B24DA" w:rsidP="005B24DA">
      <w:pPr>
        <w:numPr>
          <w:ilvl w:val="0"/>
          <w:numId w:val="6"/>
        </w:numPr>
        <w:tabs>
          <w:tab w:val="left" w:pos="1134"/>
          <w:tab w:val="left" w:pos="1276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экспериментальной деятельности дошкольников» под общей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Л.Н.Прохоровой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АРКТИ, 2004г.</w:t>
      </w:r>
    </w:p>
    <w:p w:rsidR="005B24DA" w:rsidRDefault="005B24DA" w:rsidP="005B24DA">
      <w:pPr>
        <w:numPr>
          <w:ilvl w:val="0"/>
          <w:numId w:val="6"/>
        </w:numPr>
        <w:tabs>
          <w:tab w:val="left" w:pos="1134"/>
          <w:tab w:val="left" w:pos="1276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Л.М.Маневцова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«Мир природы и ребенок».</w:t>
      </w:r>
    </w:p>
    <w:p w:rsidR="00F54789" w:rsidRPr="00AC6EC9" w:rsidRDefault="00F54789" w:rsidP="005B24DA">
      <w:pPr>
        <w:numPr>
          <w:ilvl w:val="0"/>
          <w:numId w:val="6"/>
        </w:numPr>
        <w:tabs>
          <w:tab w:val="left" w:pos="1134"/>
          <w:tab w:val="left" w:pos="1276"/>
        </w:tabs>
        <w:spacing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Е.В.Марудова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«Ознакомление дошкольников с окружающим миром Детство пресс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2013год</w:t>
      </w:r>
    </w:p>
    <w:p w:rsidR="005B24DA" w:rsidRPr="00AC6EC9" w:rsidRDefault="005B24DA" w:rsidP="005B24DA">
      <w:pPr>
        <w:pStyle w:val="Style2"/>
        <w:widowControl/>
        <w:spacing w:before="7" w:line="360" w:lineRule="auto"/>
        <w:ind w:firstLine="426"/>
        <w:rPr>
          <w:rStyle w:val="FontStyle17"/>
        </w:rPr>
        <w:sectPr w:rsidR="005B24DA" w:rsidRPr="00AC6EC9" w:rsidSect="00AC6EC9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1905" w:h="16837"/>
          <w:pgMar w:top="1134" w:right="1134" w:bottom="1134" w:left="1418" w:header="720" w:footer="720" w:gutter="0"/>
          <w:cols w:space="720"/>
          <w:docGrid w:linePitch="299"/>
        </w:sectPr>
      </w:pPr>
    </w:p>
    <w:p w:rsidR="005B24DA" w:rsidRPr="009107CE" w:rsidRDefault="005B24DA" w:rsidP="005B24DA">
      <w:pPr>
        <w:pStyle w:val="ac"/>
        <w:ind w:left="0" w:firstLine="0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9107C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5B24DA" w:rsidRDefault="005B24DA" w:rsidP="005B24DA">
      <w:pPr>
        <w:pStyle w:val="ac"/>
        <w:ind w:left="0" w:firstLine="426"/>
        <w:jc w:val="lef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B24DA" w:rsidRDefault="005B24DA" w:rsidP="005B24DA">
      <w:pPr>
        <w:pStyle w:val="ac"/>
        <w:ind w:left="0" w:firstLine="0"/>
        <w:jc w:val="center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Средний дошкольный возраст</w:t>
      </w: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4217"/>
        <w:gridCol w:w="3530"/>
      </w:tblGrid>
      <w:tr w:rsidR="005B24DA" w:rsidTr="00FD2595">
        <w:tc>
          <w:tcPr>
            <w:tcW w:w="2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center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 дидактический</w:t>
            </w:r>
          </w:p>
        </w:tc>
        <w:tc>
          <w:tcPr>
            <w:tcW w:w="4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left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оборудования</w:t>
            </w:r>
          </w:p>
        </w:tc>
        <w:tc>
          <w:tcPr>
            <w:tcW w:w="35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center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стимулирующий</w:t>
            </w:r>
          </w:p>
        </w:tc>
      </w:tr>
      <w:tr w:rsidR="005B24DA" w:rsidTr="00FD2595">
        <w:tc>
          <w:tcPr>
            <w:tcW w:w="2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142" w:firstLine="142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книги познавательного характера для среднего возраста;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тематические альбомы;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коллекции:  семена разных растений, шишки, камешки, коллекции "Подарки :" (зимы, весны, осени), "Ткани".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"Бумага", "Пуговицы"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Мини-музей (тематика различна, например "камни", чудеса из стекла" и др.)</w:t>
            </w:r>
            <w:proofErr w:type="gramEnd"/>
          </w:p>
        </w:tc>
        <w:tc>
          <w:tcPr>
            <w:tcW w:w="421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9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Песок, глина;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набор игрушек резиновых и пластмассовых для игр в воде;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материалы для игр с мыльной пеной,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красители - пищевые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непещевые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(гуашь, акварельные краски и др.)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емена бобов, фасоли, гороха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некоторые пищевые продукты (сахар, соль, крахмал, мука)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Простейшие приборы и приспособления: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"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росовый материал": веревки, шнурки, тесьма, катушки деревянные, прищепки, пробки</w:t>
            </w:r>
          </w:p>
          <w:p w:rsidR="005B24DA" w:rsidRDefault="005B24DA" w:rsidP="00FD2595">
            <w:pPr>
              <w:pStyle w:val="ac"/>
              <w:ind w:left="0" w:firstLine="42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53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1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 видном месте вывешиваются правила работы с материалами, доступные детям  младшего возраста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 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ерсонажи, наделанные определенными чертами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("почемучка") от имени которого моделируется проблемная ситуация.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карточки-схемы проведения экспериментов (заполняется воспитателем): ставится дата, опыт зарисовывается.</w:t>
            </w:r>
          </w:p>
        </w:tc>
      </w:tr>
    </w:tbl>
    <w:p w:rsidR="005B24DA" w:rsidRPr="00AA6DD7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Старший дошкольный возраст</w:t>
      </w: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4219"/>
        <w:gridCol w:w="3528"/>
      </w:tblGrid>
      <w:tr w:rsidR="005B24DA" w:rsidTr="00FD2595">
        <w:tc>
          <w:tcPr>
            <w:tcW w:w="2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center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 дидактический</w:t>
            </w:r>
          </w:p>
        </w:tc>
        <w:tc>
          <w:tcPr>
            <w:tcW w:w="4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left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оборудования</w:t>
            </w:r>
          </w:p>
        </w:tc>
        <w:tc>
          <w:tcPr>
            <w:tcW w:w="3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0" w:firstLine="426"/>
              <w:jc w:val="center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стимулирующий</w:t>
            </w:r>
          </w:p>
        </w:tc>
      </w:tr>
      <w:tr w:rsidR="005B24DA" w:rsidTr="00FD2595">
        <w:tc>
          <w:tcPr>
            <w:tcW w:w="217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14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  схемы, таблицы, модели с алгоритмами выполнения опытов;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серии картин с изображением природных сообществ;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книги познавательного характера, атласы;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тематические альбомы;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коллекции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мини-музей (тематика различна, например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"Часы бывают разные:",  "Изделия из камня".</w:t>
            </w:r>
            <w:proofErr w:type="gramEnd"/>
          </w:p>
        </w:tc>
        <w:tc>
          <w:tcPr>
            <w:tcW w:w="42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92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материалы распределены по разделам: "Песок, глина, вода", "Звук", "Магниты", "Бумага", "Свет",  "Стекло", "Резина"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природный материал: камни, ракушки,  спил и листья деревьев, мох, семена, почва разных видов и др.;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разные виды бумаги: обычная, картон, наждачная, копировальная/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красители: пищевые и непищевые (гуашь, акварельные краски и др.);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прочие материалы: зеркала, воздушные шары, масло, мука, соль, сахар, цветные и прозрачные стекла, свечи и др.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сито, воронки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половинки мыльниц, формы для льда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проборы-помощники: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увеличительное стекло, песочные часы, микроскопы, лупы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клеенчатые фартуки, нарукавники, резиновые перчатки, тряпки </w:t>
            </w:r>
          </w:p>
        </w:tc>
        <w:tc>
          <w:tcPr>
            <w:tcW w:w="3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5B24DA" w:rsidRDefault="005B24DA" w:rsidP="00FD2595">
            <w:pPr>
              <w:pStyle w:val="ac"/>
              <w:snapToGrid w:val="0"/>
              <w:ind w:left="126" w:hanging="12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мини-стенд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"О чем хочу узнать завтра";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 личные блокноты детей для фиксации результатов опытов;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- карточки-подсказки (разрешающие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апрещающие знаки) "Что можно, что нельзя"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-  персонажи, наделанные определенными чертами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pStyle w:val="ac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B24DA" w:rsidRDefault="005B24DA" w:rsidP="005B24DA">
      <w:pPr>
        <w:pStyle w:val="ac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B24DA" w:rsidRPr="0033339E" w:rsidRDefault="005B24DA" w:rsidP="005B24DA">
      <w:pPr>
        <w:pStyle w:val="ac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B24DA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Default="005B24DA" w:rsidP="005B24DA">
      <w:pPr>
        <w:spacing w:before="280" w:after="280" w:line="240" w:lineRule="auto"/>
        <w:ind w:firstLine="426"/>
      </w:pPr>
      <w:r>
        <w:lastRenderedPageBreak/>
        <w:t xml:space="preserve"> </w:t>
      </w:r>
    </w:p>
    <w:p w:rsidR="005B24DA" w:rsidRPr="00AA6DD7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5F0064" wp14:editId="0E9EC756">
            <wp:extent cx="4286250" cy="4962525"/>
            <wp:effectExtent l="0" t="0" r="19050" b="952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28542AF" wp14:editId="3D5BF417">
            <wp:extent cx="4200525" cy="4962525"/>
            <wp:effectExtent l="0" t="0" r="9525" b="952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3BE6" w:rsidRDefault="00893BE6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2EC3" w:rsidRDefault="00552EC3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2EC3" w:rsidRDefault="00552EC3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5DC1" w:rsidRP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32"/>
          <w:szCs w:val="32"/>
        </w:rPr>
      </w:pPr>
      <w:r w:rsidRPr="00AF5DC1">
        <w:rPr>
          <w:rFonts w:ascii="Times New Roman" w:eastAsia="Times New Roman" w:hAnsi="Times New Roman"/>
          <w:b/>
          <w:bCs/>
          <w:sz w:val="32"/>
          <w:szCs w:val="32"/>
        </w:rPr>
        <w:t xml:space="preserve">Перспективное планирование работы по </w:t>
      </w:r>
      <w:r w:rsidR="00552EC3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AF5DC1">
        <w:rPr>
          <w:rFonts w:ascii="Times New Roman" w:eastAsia="Times New Roman" w:hAnsi="Times New Roman"/>
          <w:b/>
          <w:bCs/>
          <w:sz w:val="32"/>
          <w:szCs w:val="32"/>
        </w:rPr>
        <w:t>экспериментированию</w:t>
      </w:r>
    </w:p>
    <w:p w:rsidR="00AF5DC1" w:rsidRDefault="00AF5DC1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f"/>
        <w:tblW w:w="14425" w:type="dxa"/>
        <w:tblLayout w:type="fixed"/>
        <w:tblLook w:val="04A0" w:firstRow="1" w:lastRow="0" w:firstColumn="1" w:lastColumn="0" w:noHBand="0" w:noVBand="1"/>
      </w:tblPr>
      <w:tblGrid>
        <w:gridCol w:w="1311"/>
        <w:gridCol w:w="2058"/>
        <w:gridCol w:w="11056"/>
      </w:tblGrid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Месяц</w:t>
            </w: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Неделя</w:t>
            </w: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Средняя группа</w:t>
            </w:r>
          </w:p>
        </w:tc>
      </w:tr>
      <w:tr w:rsidR="009C63F2" w:rsidTr="00603E90">
        <w:trPr>
          <w:trHeight w:val="620"/>
        </w:trPr>
        <w:tc>
          <w:tcPr>
            <w:tcW w:w="1311" w:type="dxa"/>
            <w:vMerge w:val="restart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58" w:type="dxa"/>
          </w:tcPr>
          <w:p w:rsidR="009C63F2" w:rsidRDefault="009C63F2" w:rsidP="00AF5DC1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Носарий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C63F2" w:rsidTr="00603E90">
        <w:trPr>
          <w:trHeight w:val="645"/>
        </w:trPr>
        <w:tc>
          <w:tcPr>
            <w:tcW w:w="1311" w:type="dxa"/>
            <w:vMerge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9C63F2" w:rsidRDefault="009C63F2" w:rsidP="00AF5DC1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6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«Умный нос»</w:t>
            </w:r>
          </w:p>
        </w:tc>
      </w:tr>
      <w:tr w:rsidR="009C63F2" w:rsidTr="00603E90">
        <w:trPr>
          <w:trHeight w:val="690"/>
        </w:trPr>
        <w:tc>
          <w:tcPr>
            <w:tcW w:w="1311" w:type="dxa"/>
            <w:vMerge w:val="restart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058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11056" w:type="dxa"/>
          </w:tcPr>
          <w:p w:rsidR="009C63F2" w:rsidRDefault="009C63F2" w:rsidP="009C63F2">
            <w:pPr>
              <w:tabs>
                <w:tab w:val="left" w:pos="3045"/>
              </w:tabs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 кого какие детки?»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(опыт №1)</w:t>
            </w:r>
          </w:p>
        </w:tc>
      </w:tr>
      <w:tr w:rsidR="009C63F2" w:rsidTr="00603E90">
        <w:trPr>
          <w:trHeight w:val="855"/>
        </w:trPr>
        <w:tc>
          <w:tcPr>
            <w:tcW w:w="1311" w:type="dxa"/>
            <w:vMerge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1056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 кого какие детки?»         (опыт №2)</w:t>
            </w:r>
          </w:p>
        </w:tc>
      </w:tr>
      <w:tr w:rsidR="009C63F2" w:rsidTr="00603E90">
        <w:trPr>
          <w:trHeight w:val="780"/>
        </w:trPr>
        <w:tc>
          <w:tcPr>
            <w:tcW w:w="1311" w:type="dxa"/>
            <w:vMerge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1056" w:type="dxa"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«Изменение вкуса ягод при замораживании»</w:t>
            </w:r>
          </w:p>
        </w:tc>
      </w:tr>
      <w:tr w:rsidR="009C63F2" w:rsidTr="00603E90">
        <w:trPr>
          <w:trHeight w:val="915"/>
        </w:trPr>
        <w:tc>
          <w:tcPr>
            <w:tcW w:w="1311" w:type="dxa"/>
            <w:vMerge/>
          </w:tcPr>
          <w:p w:rsidR="009C63F2" w:rsidRDefault="009C63F2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9C63F2" w:rsidRDefault="0046718D" w:rsidP="0046718D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6" w:type="dxa"/>
          </w:tcPr>
          <w:p w:rsidR="009C63F2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 кого какие детки?»         (опыт №3)</w:t>
            </w:r>
          </w:p>
        </w:tc>
      </w:tr>
      <w:tr w:rsidR="0046718D" w:rsidTr="00603E90">
        <w:trPr>
          <w:trHeight w:val="870"/>
        </w:trPr>
        <w:tc>
          <w:tcPr>
            <w:tcW w:w="1311" w:type="dxa"/>
            <w:vMerge w:val="restart"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58" w:type="dxa"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11056" w:type="dxa"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«Растворимость веществ в воде», «</w:t>
            </w:r>
            <w:r w:rsidR="002152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Окрашивание воды»</w:t>
            </w:r>
          </w:p>
        </w:tc>
      </w:tr>
      <w:tr w:rsidR="0046718D" w:rsidTr="00603E90">
        <w:tc>
          <w:tcPr>
            <w:tcW w:w="1311" w:type="dxa"/>
            <w:vMerge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46718D" w:rsidRDefault="002152DC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1056" w:type="dxa"/>
          </w:tcPr>
          <w:p w:rsidR="0046718D" w:rsidRDefault="002152DC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«Лед – твердая вода»</w:t>
            </w:r>
          </w:p>
        </w:tc>
      </w:tr>
      <w:tr w:rsidR="0046718D" w:rsidTr="00603E90">
        <w:trPr>
          <w:trHeight w:val="855"/>
        </w:trPr>
        <w:tc>
          <w:tcPr>
            <w:tcW w:w="1311" w:type="dxa"/>
            <w:vMerge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46718D" w:rsidRDefault="002152DC" w:rsidP="002152DC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1056" w:type="dxa"/>
            <w:vMerge w:val="restart"/>
          </w:tcPr>
          <w:p w:rsidR="0046718D" w:rsidRDefault="00777049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«Что случилось?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песка и глины»</w:t>
            </w:r>
          </w:p>
          <w:p w:rsidR="00603E90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«Волшебный материал»</w:t>
            </w:r>
          </w:p>
        </w:tc>
      </w:tr>
      <w:tr w:rsidR="0046718D" w:rsidTr="00603E90">
        <w:trPr>
          <w:trHeight w:val="1035"/>
        </w:trPr>
        <w:tc>
          <w:tcPr>
            <w:tcW w:w="1311" w:type="dxa"/>
            <w:vMerge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46718D" w:rsidRDefault="00777049" w:rsidP="00777049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                   </w:t>
            </w:r>
          </w:p>
        </w:tc>
        <w:tc>
          <w:tcPr>
            <w:tcW w:w="11056" w:type="dxa"/>
            <w:vMerge/>
          </w:tcPr>
          <w:p w:rsidR="0046718D" w:rsidRDefault="0046718D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58" w:type="dxa"/>
          </w:tcPr>
          <w:p w:rsidR="00AF5DC1" w:rsidRDefault="00603E90" w:rsidP="00603E90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«Свет вокруг нас»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«Кто улетит, кто останется?»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«Где быстрее?»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4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«Металл: его свойства и качества»</w:t>
            </w:r>
          </w:p>
        </w:tc>
      </w:tr>
      <w:tr w:rsidR="00AF5DC1" w:rsidTr="00603E90">
        <w:tc>
          <w:tcPr>
            <w:tcW w:w="1311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«Взаимодействие воды и снега»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«Угадай-ка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опыты№1,2)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1056" w:type="dxa"/>
          </w:tcPr>
          <w:p w:rsidR="00AF5DC1" w:rsidRDefault="00603E90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«Почему птицы могут летать?»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4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«Металл: его качества и свойства. Ножи из разных материалов»</w:t>
            </w:r>
          </w:p>
        </w:tc>
      </w:tr>
      <w:tr w:rsidR="00AF5DC1" w:rsidTr="00603E90">
        <w:tc>
          <w:tcPr>
            <w:tcW w:w="1311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«Строим снежный город»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1C036F">
            <w:pPr>
              <w:spacing w:before="280" w:after="2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6" w:type="dxa"/>
          </w:tcPr>
          <w:p w:rsidR="00AF5DC1" w:rsidRDefault="001C036F" w:rsidP="001C036F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«Зачем Деду Морозу и Снегурочке шубы?»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3</w:t>
            </w:r>
          </w:p>
        </w:tc>
        <w:tc>
          <w:tcPr>
            <w:tcW w:w="11056" w:type="dxa"/>
          </w:tcPr>
          <w:p w:rsidR="00AF5DC1" w:rsidRDefault="001C036F" w:rsidP="001C036F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«Мебель для куклы Ани»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1C036F">
            <w:pPr>
              <w:spacing w:before="280" w:after="2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6" w:type="dxa"/>
          </w:tcPr>
          <w:p w:rsidR="00AF5DC1" w:rsidRDefault="001C036F" w:rsidP="001C036F">
            <w:pPr>
              <w:tabs>
                <w:tab w:val="left" w:pos="990"/>
              </w:tabs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«Вкусовые зоны языка», «Язычок-помощник»</w:t>
            </w:r>
          </w:p>
        </w:tc>
      </w:tr>
      <w:tr w:rsidR="00AF5DC1" w:rsidTr="00603E90">
        <w:tc>
          <w:tcPr>
            <w:tcW w:w="1311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58" w:type="dxa"/>
          </w:tcPr>
          <w:p w:rsidR="00AF5DC1" w:rsidRDefault="001C036F" w:rsidP="001C036F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«Поиск воздуха»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«Морской бой»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1C036F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«Пузырьки-спасатели»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4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«Почему все звучит?»</w:t>
            </w:r>
          </w:p>
        </w:tc>
      </w:tr>
      <w:tr w:rsidR="00AF5DC1" w:rsidTr="00603E90">
        <w:tc>
          <w:tcPr>
            <w:tcW w:w="1311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«Увеличительное стекло, бинокль, очки»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«Знакомство с микроскопом»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3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«Волшебная рукавичка»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4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фокусники»</w:t>
            </w:r>
          </w:p>
        </w:tc>
      </w:tr>
      <w:tr w:rsidR="00AF5DC1" w:rsidTr="00603E90">
        <w:tc>
          <w:tcPr>
            <w:tcW w:w="1311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1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«Как спрятаться бабочкам?»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2</w:t>
            </w:r>
          </w:p>
        </w:tc>
        <w:tc>
          <w:tcPr>
            <w:tcW w:w="11056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«Растения и свет»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3</w:t>
            </w:r>
          </w:p>
        </w:tc>
        <w:tc>
          <w:tcPr>
            <w:tcW w:w="11056" w:type="dxa"/>
          </w:tcPr>
          <w:p w:rsidR="00AF5DC1" w:rsidRDefault="001C036F" w:rsidP="001C036F">
            <w:pPr>
              <w:spacing w:before="280" w:after="280"/>
              <w:ind w:firstLine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«Растения в темной комнате и в светлой»</w:t>
            </w: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1C036F" w:rsidP="001C036F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DC1" w:rsidTr="00603E90">
        <w:tc>
          <w:tcPr>
            <w:tcW w:w="1311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6" w:type="dxa"/>
          </w:tcPr>
          <w:p w:rsidR="00AF5DC1" w:rsidRDefault="00AF5DC1" w:rsidP="005B24DA">
            <w:pPr>
              <w:spacing w:before="280" w:after="28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524B" w:rsidRDefault="005B24DA" w:rsidP="005B24DA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7524B" w:rsidRDefault="0067524B" w:rsidP="0067524B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24DA" w:rsidRPr="0067524B" w:rsidRDefault="0067524B" w:rsidP="0067524B">
      <w:pPr>
        <w:spacing w:before="280" w:after="28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</w:rPr>
      </w:pPr>
      <w:r w:rsidRPr="0067524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Методика « Выбор деятельности»  </w:t>
      </w:r>
      <w:r w:rsidRPr="0067524B">
        <w:rPr>
          <w:rFonts w:ascii="Times New Roman" w:eastAsia="Times New Roman" w:hAnsi="Times New Roman"/>
          <w:sz w:val="28"/>
          <w:szCs w:val="28"/>
        </w:rPr>
        <w:t>(Л.Н. Прохорова) П</w:t>
      </w:r>
      <w:r w:rsidRPr="0067524B">
        <w:rPr>
          <w:rFonts w:ascii="Times New Roman" w:eastAsia="Times New Roman" w:hAnsi="Times New Roman"/>
          <w:b/>
          <w:bCs/>
          <w:sz w:val="28"/>
          <w:szCs w:val="28"/>
        </w:rPr>
        <w:t>оказатели уровня овладения экспериментальной деятельностью детьми среднего</w:t>
      </w:r>
      <w:r w:rsidRPr="0067524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24DA" w:rsidRPr="0067524B">
        <w:rPr>
          <w:rFonts w:ascii="Times New Roman" w:eastAsia="Times New Roman" w:hAnsi="Times New Roman"/>
          <w:b/>
          <w:bCs/>
          <w:sz w:val="28"/>
          <w:szCs w:val="28"/>
        </w:rPr>
        <w:t>возраста</w:t>
      </w:r>
    </w:p>
    <w:tbl>
      <w:tblPr>
        <w:tblW w:w="0" w:type="auto"/>
        <w:jc w:val="center"/>
        <w:tblInd w:w="-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3"/>
        <w:gridCol w:w="3118"/>
        <w:gridCol w:w="2302"/>
        <w:gridCol w:w="2457"/>
        <w:gridCol w:w="2268"/>
        <w:gridCol w:w="2240"/>
      </w:tblGrid>
      <w:tr w:rsidR="005B24DA" w:rsidTr="0067524B">
        <w:trPr>
          <w:jc w:val="center"/>
        </w:trPr>
        <w:tc>
          <w:tcPr>
            <w:tcW w:w="2193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7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Уровни </w:t>
            </w:r>
          </w:p>
        </w:tc>
        <w:tc>
          <w:tcPr>
            <w:tcW w:w="311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Отношение к экспериментальной</w:t>
            </w: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302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9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Целеполагание</w:t>
            </w:r>
          </w:p>
        </w:tc>
        <w:tc>
          <w:tcPr>
            <w:tcW w:w="2457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14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Планирование</w:t>
            </w:r>
          </w:p>
        </w:tc>
        <w:tc>
          <w:tcPr>
            <w:tcW w:w="226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8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Реализация </w:t>
            </w:r>
          </w:p>
        </w:tc>
        <w:tc>
          <w:tcPr>
            <w:tcW w:w="2240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Рефлексия </w:t>
            </w:r>
          </w:p>
        </w:tc>
      </w:tr>
      <w:tr w:rsidR="005B24DA" w:rsidTr="0067524B">
        <w:trPr>
          <w:jc w:val="center"/>
        </w:trPr>
        <w:tc>
          <w:tcPr>
            <w:tcW w:w="2193" w:type="dxa"/>
          </w:tcPr>
          <w:p w:rsidR="005B24DA" w:rsidRPr="0067524B" w:rsidRDefault="005B24DA" w:rsidP="0067524B">
            <w:pPr>
              <w:snapToGrid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311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Познавательное отношение устойчиво. Ребенок проявляет инициативу и творчество в решении проблемных</w:t>
            </w:r>
            <w:bookmarkStart w:id="29" w:name="_GoBack"/>
            <w:bookmarkEnd w:id="29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задач. </w:t>
            </w:r>
          </w:p>
        </w:tc>
        <w:tc>
          <w:tcPr>
            <w:tcW w:w="2302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Самостоятельно видит проблему. Активно высказывает предположения. Выдвигает гипотезы, способы их решения, широко пользуясь аргументацией и доказательствами </w:t>
            </w:r>
          </w:p>
        </w:tc>
        <w:tc>
          <w:tcPr>
            <w:tcW w:w="2457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назначением</w:t>
            </w:r>
          </w:p>
        </w:tc>
        <w:tc>
          <w:tcPr>
            <w:tcW w:w="226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Действует планомерно. Помнит о цели работы на протяжении всей деятельности. В диалоге </w:t>
            </w:r>
            <w:proofErr w:type="gramStart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 поясняет ход деятельности. Доводит дело до конца. </w:t>
            </w:r>
          </w:p>
        </w:tc>
        <w:tc>
          <w:tcPr>
            <w:tcW w:w="2240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Формулирует в речи достигнут</w:t>
            </w:r>
            <w:proofErr w:type="gramEnd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или нет результат, замечает неполное соответствие полученного результата гипотезе. </w:t>
            </w:r>
            <w:proofErr w:type="gramStart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Способен</w:t>
            </w:r>
            <w:proofErr w:type="gramEnd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устанавливать разнообразные временные последовательные, причинные связи. Делает выводы.</w:t>
            </w:r>
          </w:p>
        </w:tc>
      </w:tr>
      <w:tr w:rsidR="005B24DA" w:rsidTr="0067524B">
        <w:trPr>
          <w:jc w:val="center"/>
        </w:trPr>
        <w:tc>
          <w:tcPr>
            <w:tcW w:w="2193" w:type="dxa"/>
          </w:tcPr>
          <w:p w:rsidR="005B24DA" w:rsidRPr="0067524B" w:rsidRDefault="005B24DA" w:rsidP="0067524B">
            <w:pPr>
              <w:snapToGrid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311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В большинстве случаев ребенок проявляет активный познавательный интерес </w:t>
            </w:r>
          </w:p>
        </w:tc>
        <w:tc>
          <w:tcPr>
            <w:tcW w:w="2302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Видит проблему иногда самостоятельно, иногда с небольшой подсказкой взрослого. Ребенок высказывает предположения, выстраивает гипотезу самостоятельно или с небольшой помощью других (сверстников или взрослого)</w:t>
            </w:r>
          </w:p>
        </w:tc>
        <w:tc>
          <w:tcPr>
            <w:tcW w:w="2457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Принимает активное участие при планировании деятельности совместно </w:t>
            </w:r>
            <w:proofErr w:type="gramStart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со</w:t>
            </w:r>
            <w:proofErr w:type="gramEnd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взрослым</w:t>
            </w:r>
          </w:p>
        </w:tc>
        <w:tc>
          <w:tcPr>
            <w:tcW w:w="226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Самостоятельно готовит материал для экспериментирования, исходя из их качеств и свойств. Проявляет настойчивость в достижении результатов, помня о цели работы. </w:t>
            </w:r>
          </w:p>
        </w:tc>
        <w:tc>
          <w:tcPr>
            <w:tcW w:w="2240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Может формулировать выводы самостоятельно или по наводящим вопросам. Аргументирует свои суждения и пользуется доказательствами с помощью взрослого </w:t>
            </w:r>
          </w:p>
        </w:tc>
      </w:tr>
      <w:tr w:rsidR="005B24DA" w:rsidTr="0067524B">
        <w:trPr>
          <w:jc w:val="center"/>
        </w:trPr>
        <w:tc>
          <w:tcPr>
            <w:tcW w:w="2193" w:type="dxa"/>
          </w:tcPr>
          <w:p w:rsidR="005B24DA" w:rsidRPr="0067524B" w:rsidRDefault="005B24DA" w:rsidP="0067524B">
            <w:pPr>
              <w:snapToGrid w:val="0"/>
              <w:spacing w:after="0" w:line="240" w:lineRule="auto"/>
              <w:ind w:firstLine="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311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Ребенок не проявляет инициативы, нет познавательного интереса, нет активности </w:t>
            </w:r>
          </w:p>
        </w:tc>
        <w:tc>
          <w:tcPr>
            <w:tcW w:w="2302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Не видит проблему, даже если ему предоставляется подсказка. Не может высказать предположение, гипотезу </w:t>
            </w:r>
          </w:p>
        </w:tc>
        <w:tc>
          <w:tcPr>
            <w:tcW w:w="2457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>активен</w:t>
            </w:r>
            <w:proofErr w:type="gramEnd"/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 во время проведения эксперимента, не проявляет самостоятельности. Постоянно требуется помощь, подсказка взрослого (сверстников)</w:t>
            </w:r>
          </w:p>
        </w:tc>
        <w:tc>
          <w:tcPr>
            <w:tcW w:w="2268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Не проявляет настойчивости в достижении результатов, не придерживается поставленной цели </w:t>
            </w:r>
          </w:p>
        </w:tc>
        <w:tc>
          <w:tcPr>
            <w:tcW w:w="2240" w:type="dxa"/>
          </w:tcPr>
          <w:p w:rsidR="005B24DA" w:rsidRPr="0067524B" w:rsidRDefault="005B24DA" w:rsidP="00FD2595">
            <w:pPr>
              <w:snapToGri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24B"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Самостоятельно не может формулировать выводы, постоянно требуются наводящие вопросы. Не может доказать свою точку мнения </w:t>
            </w:r>
          </w:p>
        </w:tc>
      </w:tr>
    </w:tbl>
    <w:p w:rsidR="005B24DA" w:rsidRPr="00966483" w:rsidRDefault="005B24DA" w:rsidP="005B24DA">
      <w:pPr>
        <w:tabs>
          <w:tab w:val="left" w:pos="1134"/>
        </w:tabs>
        <w:spacing w:after="28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893" w:rsidRDefault="000E7893"/>
    <w:sectPr w:rsidR="000E7893" w:rsidSect="009C63F2">
      <w:footerReference w:type="even" r:id="rId16"/>
      <w:footerReference w:type="default" r:id="rId17"/>
      <w:footerReference w:type="first" r:id="rId18"/>
      <w:footnotePr>
        <w:pos w:val="beneathText"/>
      </w:footnotePr>
      <w:pgSz w:w="16837" w:h="11905" w:orient="landscape"/>
      <w:pgMar w:top="1418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BF" w:rsidRDefault="00A33CBF">
      <w:pPr>
        <w:spacing w:after="0" w:line="240" w:lineRule="auto"/>
      </w:pPr>
      <w:r>
        <w:separator/>
      </w:r>
    </w:p>
  </w:endnote>
  <w:endnote w:type="continuationSeparator" w:id="0">
    <w:p w:rsidR="00A33CBF" w:rsidRDefault="00A3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77" w:rsidRDefault="005B24D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524B">
      <w:rPr>
        <w:noProof/>
      </w:rPr>
      <w:t>2</w:t>
    </w:r>
    <w:r>
      <w:fldChar w:fldCharType="end"/>
    </w:r>
  </w:p>
  <w:p w:rsidR="00D01666" w:rsidRDefault="0067524B">
    <w:pPr>
      <w:pStyle w:val="Style6"/>
      <w:widowControl/>
      <w:ind w:left="4525" w:right="61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>
    <w:pPr>
      <w:pStyle w:val="Style3"/>
      <w:widowControl/>
      <w:ind w:left="4572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552EC3">
    <w:pPr>
      <w:pStyle w:val="Style6"/>
      <w:widowControl/>
      <w:ind w:left="4543"/>
      <w:jc w:val="both"/>
      <w:rPr>
        <w:rStyle w:val="FontStyle22"/>
      </w:rPr>
    </w:pPr>
    <w:r>
      <w:rPr>
        <w:rStyle w:val="FontStyle22"/>
      </w:rPr>
      <w:t>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66" w:rsidRDefault="006752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BF" w:rsidRDefault="00A33CBF">
      <w:pPr>
        <w:spacing w:after="0" w:line="240" w:lineRule="auto"/>
      </w:pPr>
      <w:r>
        <w:separator/>
      </w:r>
    </w:p>
  </w:footnote>
  <w:footnote w:type="continuationSeparator" w:id="0">
    <w:p w:rsidR="00A33CBF" w:rsidRDefault="00A3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66A43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>
    <w:nsid w:val="60207B2B"/>
    <w:multiLevelType w:val="hybridMultilevel"/>
    <w:tmpl w:val="6F80EC3C"/>
    <w:lvl w:ilvl="0" w:tplc="68A0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182EB6"/>
    <w:multiLevelType w:val="hybridMultilevel"/>
    <w:tmpl w:val="80BA00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E26536"/>
    <w:multiLevelType w:val="hybridMultilevel"/>
    <w:tmpl w:val="E8F46DA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FD"/>
    <w:rsid w:val="00000A98"/>
    <w:rsid w:val="00013322"/>
    <w:rsid w:val="00043CE1"/>
    <w:rsid w:val="00096BC0"/>
    <w:rsid w:val="00096FF9"/>
    <w:rsid w:val="000E7893"/>
    <w:rsid w:val="0016735A"/>
    <w:rsid w:val="001C036F"/>
    <w:rsid w:val="002152DC"/>
    <w:rsid w:val="00233FF8"/>
    <w:rsid w:val="00254C66"/>
    <w:rsid w:val="002A33CB"/>
    <w:rsid w:val="002F287C"/>
    <w:rsid w:val="003750EE"/>
    <w:rsid w:val="00425967"/>
    <w:rsid w:val="00440356"/>
    <w:rsid w:val="0046718D"/>
    <w:rsid w:val="00502CE7"/>
    <w:rsid w:val="00552EC3"/>
    <w:rsid w:val="00596A23"/>
    <w:rsid w:val="005B24DA"/>
    <w:rsid w:val="00603E90"/>
    <w:rsid w:val="00661355"/>
    <w:rsid w:val="0067524B"/>
    <w:rsid w:val="006D07F8"/>
    <w:rsid w:val="00777049"/>
    <w:rsid w:val="00880FEA"/>
    <w:rsid w:val="00893BE6"/>
    <w:rsid w:val="009C63F2"/>
    <w:rsid w:val="00A3154E"/>
    <w:rsid w:val="00A33CBF"/>
    <w:rsid w:val="00A34108"/>
    <w:rsid w:val="00AA6DD7"/>
    <w:rsid w:val="00AF5DC1"/>
    <w:rsid w:val="00C05E5E"/>
    <w:rsid w:val="00C30183"/>
    <w:rsid w:val="00CC6075"/>
    <w:rsid w:val="00D131C9"/>
    <w:rsid w:val="00DA54F7"/>
    <w:rsid w:val="00E94EC2"/>
    <w:rsid w:val="00EE024B"/>
    <w:rsid w:val="00EF4CC8"/>
    <w:rsid w:val="00F263FD"/>
    <w:rsid w:val="00F54789"/>
    <w:rsid w:val="00F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DA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5B24DA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24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5B24DA"/>
    <w:rPr>
      <w:b/>
      <w:bCs/>
    </w:rPr>
  </w:style>
  <w:style w:type="character" w:styleId="a4">
    <w:name w:val="Emphasis"/>
    <w:qFormat/>
    <w:rsid w:val="005B24DA"/>
    <w:rPr>
      <w:i/>
      <w:iCs/>
    </w:rPr>
  </w:style>
  <w:style w:type="character" w:customStyle="1" w:styleId="FontStyle16">
    <w:name w:val="Font Style16"/>
    <w:rsid w:val="005B24DA"/>
    <w:rPr>
      <w:rFonts w:ascii="Arial" w:hAnsi="Arial" w:cs="Arial"/>
      <w:b/>
      <w:bCs/>
      <w:sz w:val="28"/>
      <w:szCs w:val="28"/>
    </w:rPr>
  </w:style>
  <w:style w:type="character" w:customStyle="1" w:styleId="FontStyle17">
    <w:name w:val="Font Style17"/>
    <w:rsid w:val="005B24DA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sid w:val="005B24DA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23">
    <w:name w:val="Font Style23"/>
    <w:rsid w:val="005B24DA"/>
    <w:rPr>
      <w:rFonts w:ascii="Arial" w:hAnsi="Arial" w:cs="Arial"/>
      <w:b/>
      <w:bCs/>
      <w:sz w:val="34"/>
      <w:szCs w:val="34"/>
    </w:rPr>
  </w:style>
  <w:style w:type="character" w:customStyle="1" w:styleId="FontStyle24">
    <w:name w:val="Font Style24"/>
    <w:rsid w:val="005B24DA"/>
    <w:rPr>
      <w:rFonts w:ascii="Times New Roman" w:hAnsi="Times New Roman" w:cs="Times New Roman"/>
      <w:i/>
      <w:iCs/>
      <w:sz w:val="28"/>
      <w:szCs w:val="28"/>
    </w:rPr>
  </w:style>
  <w:style w:type="character" w:styleId="a5">
    <w:name w:val="Hyperlink"/>
    <w:uiPriority w:val="99"/>
    <w:rsid w:val="005B24DA"/>
    <w:rPr>
      <w:color w:val="0000FF"/>
      <w:u w:val="single"/>
    </w:rPr>
  </w:style>
  <w:style w:type="paragraph" w:customStyle="1" w:styleId="Style1">
    <w:name w:val="Style1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rsid w:val="005B24DA"/>
    <w:pPr>
      <w:widowControl w:val="0"/>
      <w:autoSpaceDE w:val="0"/>
      <w:spacing w:after="0" w:line="320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5B24DA"/>
    <w:pPr>
      <w:widowControl w:val="0"/>
      <w:autoSpaceDE w:val="0"/>
      <w:spacing w:after="0" w:line="418" w:lineRule="exact"/>
      <w:ind w:hanging="187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rsid w:val="005B24DA"/>
    <w:pPr>
      <w:widowControl w:val="0"/>
      <w:autoSpaceDE w:val="0"/>
      <w:spacing w:after="0" w:line="322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rsid w:val="005B24DA"/>
    <w:pPr>
      <w:widowControl w:val="0"/>
      <w:autoSpaceDE w:val="0"/>
      <w:spacing w:after="0" w:line="32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5B2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4DA"/>
    <w:rPr>
      <w:rFonts w:ascii="Calibri" w:eastAsia="Calibri" w:hAnsi="Calibri" w:cs="Calibri"/>
      <w:lang w:eastAsia="ar-SA"/>
    </w:rPr>
  </w:style>
  <w:style w:type="paragraph" w:styleId="a8">
    <w:name w:val="Subtitle"/>
    <w:basedOn w:val="a"/>
    <w:next w:val="a"/>
    <w:link w:val="a9"/>
    <w:qFormat/>
    <w:rsid w:val="005B24DA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5B24DA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5B24DA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Название Знак"/>
    <w:basedOn w:val="a0"/>
    <w:link w:val="aa"/>
    <w:rsid w:val="005B24D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c">
    <w:name w:val="Normal (Web)"/>
    <w:basedOn w:val="a"/>
    <w:rsid w:val="005B24D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5B24DA"/>
    <w:pPr>
      <w:tabs>
        <w:tab w:val="left" w:pos="440"/>
        <w:tab w:val="right" w:leader="dot" w:pos="9343"/>
      </w:tabs>
    </w:pPr>
    <w:rPr>
      <w:rFonts w:ascii="Times New Roman" w:hAnsi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5B24DA"/>
    <w:pPr>
      <w:tabs>
        <w:tab w:val="right" w:leader="dot" w:pos="9343"/>
      </w:tabs>
      <w:suppressAutoHyphens w:val="0"/>
      <w:spacing w:after="100"/>
      <w:ind w:left="220"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4DA"/>
    <w:rPr>
      <w:rFonts w:ascii="Tahoma" w:eastAsia="Calibri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AF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1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152D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DA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5B24DA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24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5B24DA"/>
    <w:rPr>
      <w:b/>
      <w:bCs/>
    </w:rPr>
  </w:style>
  <w:style w:type="character" w:styleId="a4">
    <w:name w:val="Emphasis"/>
    <w:qFormat/>
    <w:rsid w:val="005B24DA"/>
    <w:rPr>
      <w:i/>
      <w:iCs/>
    </w:rPr>
  </w:style>
  <w:style w:type="character" w:customStyle="1" w:styleId="FontStyle16">
    <w:name w:val="Font Style16"/>
    <w:rsid w:val="005B24DA"/>
    <w:rPr>
      <w:rFonts w:ascii="Arial" w:hAnsi="Arial" w:cs="Arial"/>
      <w:b/>
      <w:bCs/>
      <w:sz w:val="28"/>
      <w:szCs w:val="28"/>
    </w:rPr>
  </w:style>
  <w:style w:type="character" w:customStyle="1" w:styleId="FontStyle17">
    <w:name w:val="Font Style17"/>
    <w:rsid w:val="005B24DA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sid w:val="005B24DA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23">
    <w:name w:val="Font Style23"/>
    <w:rsid w:val="005B24DA"/>
    <w:rPr>
      <w:rFonts w:ascii="Arial" w:hAnsi="Arial" w:cs="Arial"/>
      <w:b/>
      <w:bCs/>
      <w:sz w:val="34"/>
      <w:szCs w:val="34"/>
    </w:rPr>
  </w:style>
  <w:style w:type="character" w:customStyle="1" w:styleId="FontStyle24">
    <w:name w:val="Font Style24"/>
    <w:rsid w:val="005B24DA"/>
    <w:rPr>
      <w:rFonts w:ascii="Times New Roman" w:hAnsi="Times New Roman" w:cs="Times New Roman"/>
      <w:i/>
      <w:iCs/>
      <w:sz w:val="28"/>
      <w:szCs w:val="28"/>
    </w:rPr>
  </w:style>
  <w:style w:type="character" w:styleId="a5">
    <w:name w:val="Hyperlink"/>
    <w:uiPriority w:val="99"/>
    <w:rsid w:val="005B24DA"/>
    <w:rPr>
      <w:color w:val="0000FF"/>
      <w:u w:val="single"/>
    </w:rPr>
  </w:style>
  <w:style w:type="paragraph" w:customStyle="1" w:styleId="Style1">
    <w:name w:val="Style1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rsid w:val="005B24DA"/>
    <w:pPr>
      <w:widowControl w:val="0"/>
      <w:autoSpaceDE w:val="0"/>
      <w:spacing w:after="0" w:line="320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5B24DA"/>
    <w:pPr>
      <w:widowControl w:val="0"/>
      <w:autoSpaceDE w:val="0"/>
      <w:spacing w:after="0" w:line="418" w:lineRule="exact"/>
      <w:ind w:hanging="187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rsid w:val="005B24DA"/>
    <w:pPr>
      <w:widowControl w:val="0"/>
      <w:autoSpaceDE w:val="0"/>
      <w:spacing w:after="0" w:line="322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rsid w:val="005B24DA"/>
    <w:pPr>
      <w:widowControl w:val="0"/>
      <w:autoSpaceDE w:val="0"/>
      <w:spacing w:after="0" w:line="32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rsid w:val="005B24D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5B2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24DA"/>
    <w:rPr>
      <w:rFonts w:ascii="Calibri" w:eastAsia="Calibri" w:hAnsi="Calibri" w:cs="Calibri"/>
      <w:lang w:eastAsia="ar-SA"/>
    </w:rPr>
  </w:style>
  <w:style w:type="paragraph" w:styleId="a8">
    <w:name w:val="Subtitle"/>
    <w:basedOn w:val="a"/>
    <w:next w:val="a"/>
    <w:link w:val="a9"/>
    <w:qFormat/>
    <w:rsid w:val="005B24DA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5B24DA"/>
    <w:rPr>
      <w:rFonts w:ascii="Cambria" w:eastAsia="Times New Roman" w:hAnsi="Cambria" w:cs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qFormat/>
    <w:rsid w:val="005B24DA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Название Знак"/>
    <w:basedOn w:val="a0"/>
    <w:link w:val="aa"/>
    <w:rsid w:val="005B24D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c">
    <w:name w:val="Normal (Web)"/>
    <w:basedOn w:val="a"/>
    <w:rsid w:val="005B24DA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5B24DA"/>
    <w:pPr>
      <w:tabs>
        <w:tab w:val="left" w:pos="440"/>
        <w:tab w:val="right" w:leader="dot" w:pos="9343"/>
      </w:tabs>
    </w:pPr>
    <w:rPr>
      <w:rFonts w:ascii="Times New Roman" w:hAnsi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5B24DA"/>
    <w:pPr>
      <w:tabs>
        <w:tab w:val="right" w:leader="dot" w:pos="9343"/>
      </w:tabs>
      <w:suppressAutoHyphens w:val="0"/>
      <w:spacing w:after="100"/>
      <w:ind w:left="220"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4DA"/>
    <w:rPr>
      <w:rFonts w:ascii="Tahoma" w:eastAsia="Calibri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AF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1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152D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dirty="0" smtClean="0">
                <a:solidFill>
                  <a:srgbClr val="9966FF"/>
                </a:solidFill>
              </a:rPr>
              <a:t>срез</a:t>
            </a:r>
            <a:r>
              <a:rPr lang="ru-RU" sz="1600" b="1" baseline="0" dirty="0" smtClean="0">
                <a:solidFill>
                  <a:srgbClr val="9966FF"/>
                </a:solidFill>
              </a:rPr>
              <a:t> в начале года</a:t>
            </a:r>
            <a:endParaRPr lang="ru-RU" sz="1600" b="1" dirty="0">
              <a:solidFill>
                <a:srgbClr val="9966FF"/>
              </a:solidFill>
            </a:endParaRPr>
          </a:p>
        </c:rich>
      </c:tx>
      <c:layout>
        <c:manualLayout>
          <c:xMode val="edge"/>
          <c:yMode val="edge"/>
          <c:x val="7.9298076246216348E-2"/>
          <c:y val="6.86273675250053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2072412181354"/>
          <c:y val="0.27739609471892934"/>
          <c:w val="0.44003739258620067"/>
          <c:h val="0.674756040110370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7641539431227005"/>
          <c:y val="0.48165887310063249"/>
          <c:w val="0.28705519336964602"/>
          <c:h val="0.3004181373879989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0.07877</cdr:x>
      <cdr:y>0.09524</cdr:y>
    </cdr:from>
    <cdr:to>
      <cdr:x>0.69521</cdr:x>
      <cdr:y>0.24542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9074" y="247650"/>
          <a:ext cx="1714501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600" b="1">
              <a:solidFill>
                <a:srgbClr val="9966FF"/>
              </a:solidFill>
            </a:rPr>
            <a:t>срез в конце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EEAC-05C6-4663-8B02-C9707A95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36</Pages>
  <Words>6484</Words>
  <Characters>36961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cp:lastPrinted>2015-03-31T06:00:00Z</cp:lastPrinted>
  <dcterms:created xsi:type="dcterms:W3CDTF">2015-01-22T10:47:00Z</dcterms:created>
  <dcterms:modified xsi:type="dcterms:W3CDTF">2015-03-31T06:01:00Z</dcterms:modified>
</cp:coreProperties>
</file>