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C9" w:rsidRDefault="003750EE" w:rsidP="005B24DA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</w:t>
      </w:r>
      <w:r w:rsidR="00D131C9">
        <w:rPr>
          <w:rFonts w:ascii="Times New Roman" w:hAnsi="Times New Roman" w:cs="Times New Roman"/>
          <w:sz w:val="28"/>
          <w:szCs w:val="28"/>
        </w:rPr>
        <w:t>ное дошкольное образовательное учреждение Центр развития ребенка – детский сад №2 поселка Новый</w:t>
      </w:r>
    </w:p>
    <w:p w:rsidR="003750EE" w:rsidRDefault="003750EE" w:rsidP="005B24DA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750EE" w:rsidRPr="00D131C9" w:rsidRDefault="003750EE" w:rsidP="005B24DA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B24DA" w:rsidRDefault="005B24DA" w:rsidP="005B24D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78A3">
        <w:rPr>
          <w:rFonts w:ascii="Times New Roman" w:hAnsi="Times New Roman" w:cs="Times New Roman"/>
          <w:b/>
          <w:sz w:val="44"/>
          <w:szCs w:val="44"/>
        </w:rPr>
        <w:t>Реферат</w:t>
      </w:r>
    </w:p>
    <w:p w:rsidR="003750EE" w:rsidRPr="006678A3" w:rsidRDefault="003750EE" w:rsidP="005B24D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24DA" w:rsidRPr="003750EE" w:rsidRDefault="005B24DA" w:rsidP="005B24DA">
      <w:pPr>
        <w:spacing w:line="360" w:lineRule="auto"/>
        <w:ind w:firstLine="426"/>
        <w:jc w:val="center"/>
        <w:rPr>
          <w:rFonts w:ascii="Times New Roman" w:hAnsi="Times New Roman" w:cs="Times New Roman"/>
          <w:sz w:val="44"/>
          <w:szCs w:val="44"/>
        </w:rPr>
      </w:pPr>
      <w:r w:rsidRPr="003750EE">
        <w:rPr>
          <w:rFonts w:ascii="Times New Roman" w:hAnsi="Times New Roman" w:cs="Times New Roman"/>
          <w:sz w:val="44"/>
          <w:szCs w:val="44"/>
        </w:rPr>
        <w:t>Опытно-экспериментальная деятельность детей  как средство развития познавательной активности дошкольников</w:t>
      </w:r>
    </w:p>
    <w:p w:rsidR="005B24DA" w:rsidRPr="00AC6EC9" w:rsidRDefault="005B24DA" w:rsidP="005B24D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DA" w:rsidRPr="00AC6EC9" w:rsidRDefault="005B24DA" w:rsidP="005B24D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DA" w:rsidRPr="00AC6EC9" w:rsidRDefault="005B24DA" w:rsidP="005B24D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DA" w:rsidRDefault="005B24DA" w:rsidP="005B24D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C9" w:rsidRDefault="00D131C9" w:rsidP="005B24D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C9" w:rsidRPr="00AC6EC9" w:rsidRDefault="00D131C9" w:rsidP="005B24D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DA" w:rsidRDefault="00C05E5E" w:rsidP="005B24DA">
      <w:pPr>
        <w:tabs>
          <w:tab w:val="left" w:pos="666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131C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Подготовила: Новикова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4DA" w:rsidRDefault="00D131C9" w:rsidP="00D131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24DA">
        <w:rPr>
          <w:rFonts w:ascii="Times New Roman" w:hAnsi="Times New Roman" w:cs="Times New Roman"/>
          <w:sz w:val="28"/>
          <w:szCs w:val="28"/>
        </w:rPr>
        <w:t>в</w:t>
      </w:r>
      <w:r w:rsidR="005B24DA" w:rsidRPr="00AC6EC9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C05E5E">
        <w:rPr>
          <w:rFonts w:ascii="Times New Roman" w:hAnsi="Times New Roman" w:cs="Times New Roman"/>
          <w:sz w:val="28"/>
          <w:szCs w:val="28"/>
        </w:rPr>
        <w:t>средней</w:t>
      </w:r>
      <w:r w:rsidR="005B24DA" w:rsidRPr="00AC6EC9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B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DA" w:rsidRPr="00AC6EC9" w:rsidRDefault="00C05E5E" w:rsidP="00C05E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DD7">
        <w:rPr>
          <w:rFonts w:ascii="Times New Roman" w:hAnsi="Times New Roman" w:cs="Times New Roman"/>
          <w:sz w:val="28"/>
          <w:szCs w:val="28"/>
        </w:rPr>
        <w:t>МБ</w:t>
      </w:r>
      <w:r w:rsidR="005B24D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ЦРР</w:t>
      </w:r>
      <w:r w:rsidR="00D131C9">
        <w:rPr>
          <w:rFonts w:ascii="Times New Roman" w:hAnsi="Times New Roman" w:cs="Times New Roman"/>
          <w:sz w:val="28"/>
          <w:szCs w:val="28"/>
        </w:rPr>
        <w:t xml:space="preserve">  - детский сад № 2</w:t>
      </w:r>
      <w:r w:rsidR="005B24DA">
        <w:rPr>
          <w:rFonts w:ascii="Times New Roman" w:hAnsi="Times New Roman" w:cs="Times New Roman"/>
          <w:sz w:val="28"/>
          <w:szCs w:val="28"/>
        </w:rPr>
        <w:t xml:space="preserve"> п. Новый</w:t>
      </w:r>
    </w:p>
    <w:p w:rsidR="005B24DA" w:rsidRDefault="005B24DA" w:rsidP="005B24D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B24DA" w:rsidRDefault="005B24DA" w:rsidP="005B24D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131C9" w:rsidRDefault="00D131C9" w:rsidP="003750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4DA" w:rsidRDefault="00C05E5E" w:rsidP="005B24D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5B24DA">
        <w:rPr>
          <w:rFonts w:ascii="Times New Roman" w:hAnsi="Times New Roman" w:cs="Times New Roman"/>
          <w:sz w:val="28"/>
          <w:szCs w:val="28"/>
        </w:rPr>
        <w:t>г.</w:t>
      </w:r>
    </w:p>
    <w:p w:rsidR="00D131C9" w:rsidRPr="007C7B29" w:rsidRDefault="00D131C9" w:rsidP="00D131C9">
      <w:pPr>
        <w:pStyle w:val="2"/>
        <w:tabs>
          <w:tab w:val="clear" w:pos="0"/>
        </w:tabs>
        <w:rPr>
          <w:rFonts w:ascii="Times New Roman" w:hAnsi="Times New Roman"/>
          <w:b w:val="0"/>
          <w:i w:val="0"/>
        </w:rPr>
      </w:pPr>
      <w:r w:rsidRPr="007C7B29">
        <w:rPr>
          <w:i w:val="0"/>
          <w:color w:val="000000"/>
        </w:rPr>
        <w:lastRenderedPageBreak/>
        <w:t>Оглавление</w:t>
      </w:r>
    </w:p>
    <w:p w:rsidR="00D131C9" w:rsidRPr="00FE0777" w:rsidRDefault="00D131C9" w:rsidP="00D131C9">
      <w:pPr>
        <w:pStyle w:val="21"/>
        <w:rPr>
          <w:b w:val="0"/>
          <w:sz w:val="28"/>
          <w:szCs w:val="28"/>
        </w:rPr>
      </w:pPr>
      <w:r w:rsidRPr="00FE0777">
        <w:rPr>
          <w:sz w:val="28"/>
          <w:szCs w:val="28"/>
        </w:rPr>
        <w:fldChar w:fldCharType="begin"/>
      </w:r>
      <w:r w:rsidRPr="00FE0777">
        <w:rPr>
          <w:sz w:val="28"/>
          <w:szCs w:val="28"/>
        </w:rPr>
        <w:instrText xml:space="preserve"> TOC \o "1-3" \h \z \u </w:instrText>
      </w:r>
      <w:r w:rsidRPr="00FE0777">
        <w:rPr>
          <w:sz w:val="28"/>
          <w:szCs w:val="28"/>
        </w:rPr>
        <w:fldChar w:fldCharType="separate"/>
      </w:r>
      <w:hyperlink w:anchor="_Toc333232513" w:history="1">
        <w:r w:rsidRPr="00FE0777">
          <w:rPr>
            <w:rStyle w:val="a5"/>
            <w:sz w:val="28"/>
            <w:szCs w:val="28"/>
          </w:rPr>
          <w:t>Введение</w:t>
        </w:r>
        <w:r w:rsidRPr="00FE0777">
          <w:rPr>
            <w:webHidden/>
            <w:sz w:val="28"/>
            <w:szCs w:val="28"/>
          </w:rPr>
          <w:tab/>
        </w:r>
        <w:r w:rsidRPr="00FE0777">
          <w:rPr>
            <w:webHidden/>
            <w:sz w:val="28"/>
            <w:szCs w:val="28"/>
          </w:rPr>
          <w:fldChar w:fldCharType="begin"/>
        </w:r>
        <w:r w:rsidRPr="00FE0777">
          <w:rPr>
            <w:webHidden/>
            <w:sz w:val="28"/>
            <w:szCs w:val="28"/>
          </w:rPr>
          <w:instrText xml:space="preserve"> PAGEREF _Toc333232513 \h </w:instrText>
        </w:r>
        <w:r w:rsidRPr="00FE0777">
          <w:rPr>
            <w:webHidden/>
            <w:sz w:val="28"/>
            <w:szCs w:val="28"/>
          </w:rPr>
        </w:r>
        <w:r w:rsidRPr="00FE0777">
          <w:rPr>
            <w:webHidden/>
            <w:sz w:val="28"/>
            <w:szCs w:val="28"/>
          </w:rPr>
          <w:fldChar w:fldCharType="separate"/>
        </w:r>
        <w:r w:rsidR="0067524B">
          <w:rPr>
            <w:webHidden/>
            <w:sz w:val="28"/>
            <w:szCs w:val="28"/>
          </w:rPr>
          <w:t>3</w:t>
        </w:r>
        <w:r w:rsidRPr="00FE0777">
          <w:rPr>
            <w:webHidden/>
            <w:sz w:val="28"/>
            <w:szCs w:val="28"/>
          </w:rPr>
          <w:fldChar w:fldCharType="end"/>
        </w:r>
      </w:hyperlink>
    </w:p>
    <w:p w:rsidR="00D131C9" w:rsidRPr="00FE0777" w:rsidRDefault="0067524B" w:rsidP="00D131C9">
      <w:pPr>
        <w:pStyle w:val="1"/>
        <w:rPr>
          <w:rFonts w:eastAsia="Times New Roman" w:cs="Times New Roman"/>
          <w:b w:val="0"/>
          <w:sz w:val="28"/>
          <w:szCs w:val="28"/>
          <w:lang w:eastAsia="ru-RU"/>
        </w:rPr>
      </w:pPr>
      <w:hyperlink w:anchor="_Toc333232514" w:history="1">
        <w:r w:rsidR="00D131C9" w:rsidRPr="00FE0777">
          <w:rPr>
            <w:rStyle w:val="a5"/>
            <w:rFonts w:cs="Times New Roman"/>
            <w:sz w:val="28"/>
            <w:szCs w:val="28"/>
          </w:rPr>
          <w:t>1.</w:t>
        </w:r>
        <w:r w:rsidR="00D131C9" w:rsidRPr="00FE0777">
          <w:rPr>
            <w:rFonts w:eastAsia="Times New Roman" w:cs="Times New Roman"/>
            <w:b w:val="0"/>
            <w:sz w:val="28"/>
            <w:szCs w:val="28"/>
            <w:lang w:eastAsia="ru-RU"/>
          </w:rPr>
          <w:tab/>
        </w:r>
        <w:r w:rsidR="00D131C9" w:rsidRPr="00FE0777">
          <w:rPr>
            <w:rStyle w:val="a5"/>
            <w:rFonts w:cs="Times New Roman"/>
            <w:sz w:val="28"/>
            <w:szCs w:val="28"/>
          </w:rPr>
          <w:t>Роль детского экспериментирования в  развитии познавательной активности дошкольников</w:t>
        </w:r>
        <w:r w:rsidR="00D131C9" w:rsidRPr="00FE0777">
          <w:rPr>
            <w:rFonts w:cs="Times New Roman"/>
            <w:webHidden/>
            <w:sz w:val="28"/>
            <w:szCs w:val="28"/>
          </w:rPr>
          <w:tab/>
        </w:r>
        <w:r w:rsidR="00D131C9" w:rsidRPr="00FE0777">
          <w:rPr>
            <w:rFonts w:cs="Times New Roman"/>
            <w:webHidden/>
            <w:sz w:val="28"/>
            <w:szCs w:val="28"/>
          </w:rPr>
          <w:fldChar w:fldCharType="begin"/>
        </w:r>
        <w:r w:rsidR="00D131C9" w:rsidRPr="00FE0777">
          <w:rPr>
            <w:rFonts w:cs="Times New Roman"/>
            <w:webHidden/>
            <w:sz w:val="28"/>
            <w:szCs w:val="28"/>
          </w:rPr>
          <w:instrText xml:space="preserve"> PAGEREF _Toc333232514 \h </w:instrText>
        </w:r>
        <w:r w:rsidR="00D131C9" w:rsidRPr="00FE0777">
          <w:rPr>
            <w:rFonts w:cs="Times New Roman"/>
            <w:webHidden/>
            <w:sz w:val="28"/>
            <w:szCs w:val="28"/>
          </w:rPr>
        </w:r>
        <w:r w:rsidR="00D131C9" w:rsidRPr="00FE0777">
          <w:rPr>
            <w:rFonts w:cs="Times New Roman"/>
            <w:webHidden/>
            <w:sz w:val="28"/>
            <w:szCs w:val="28"/>
          </w:rPr>
          <w:fldChar w:fldCharType="separate"/>
        </w:r>
        <w:r>
          <w:rPr>
            <w:rFonts w:cs="Times New Roman"/>
            <w:webHidden/>
            <w:sz w:val="28"/>
            <w:szCs w:val="28"/>
          </w:rPr>
          <w:t>5</w:t>
        </w:r>
        <w:r w:rsidR="00D131C9" w:rsidRPr="00FE0777">
          <w:rPr>
            <w:rFonts w:cs="Times New Roman"/>
            <w:webHidden/>
            <w:sz w:val="28"/>
            <w:szCs w:val="28"/>
          </w:rPr>
          <w:fldChar w:fldCharType="end"/>
        </w:r>
      </w:hyperlink>
    </w:p>
    <w:p w:rsidR="00D131C9" w:rsidRPr="00FE0777" w:rsidRDefault="0067524B" w:rsidP="00D131C9">
      <w:pPr>
        <w:pStyle w:val="21"/>
        <w:rPr>
          <w:b w:val="0"/>
          <w:sz w:val="28"/>
          <w:szCs w:val="28"/>
        </w:rPr>
      </w:pPr>
      <w:hyperlink w:anchor="_Toc333232515" w:history="1">
        <w:r w:rsidR="00D131C9" w:rsidRPr="00FE0777">
          <w:rPr>
            <w:rStyle w:val="a5"/>
            <w:bCs/>
            <w:sz w:val="28"/>
            <w:szCs w:val="28"/>
          </w:rPr>
          <w:t>1.1. Связь детского экспериментирования с другими видами</w:t>
        </w:r>
        <w:r w:rsidR="00D131C9">
          <w:rPr>
            <w:webHidden/>
            <w:sz w:val="28"/>
            <w:szCs w:val="28"/>
          </w:rPr>
          <w:t xml:space="preserve">  </w:t>
        </w:r>
        <w:r w:rsidR="00D131C9" w:rsidRPr="00FE0777">
          <w:rPr>
            <w:webHidden/>
            <w:sz w:val="28"/>
            <w:szCs w:val="28"/>
          </w:rPr>
          <w:fldChar w:fldCharType="begin"/>
        </w:r>
        <w:r w:rsidR="00D131C9" w:rsidRPr="00FE0777">
          <w:rPr>
            <w:webHidden/>
            <w:sz w:val="28"/>
            <w:szCs w:val="28"/>
          </w:rPr>
          <w:instrText xml:space="preserve"> PAGEREF _Toc333232515 \h </w:instrText>
        </w:r>
        <w:r w:rsidR="00D131C9" w:rsidRPr="00FE0777">
          <w:rPr>
            <w:webHidden/>
            <w:sz w:val="28"/>
            <w:szCs w:val="28"/>
          </w:rPr>
        </w:r>
        <w:r w:rsidR="00D131C9" w:rsidRPr="00FE0777">
          <w:rPr>
            <w:webHidden/>
            <w:sz w:val="28"/>
            <w:szCs w:val="28"/>
          </w:rPr>
          <w:fldChar w:fldCharType="separate"/>
        </w:r>
        <w:r>
          <w:rPr>
            <w:webHidden/>
            <w:sz w:val="28"/>
            <w:szCs w:val="28"/>
          </w:rPr>
          <w:t>10</w:t>
        </w:r>
        <w:r w:rsidR="00D131C9" w:rsidRPr="00FE0777">
          <w:rPr>
            <w:webHidden/>
            <w:sz w:val="28"/>
            <w:szCs w:val="28"/>
          </w:rPr>
          <w:fldChar w:fldCharType="end"/>
        </w:r>
      </w:hyperlink>
    </w:p>
    <w:p w:rsidR="00D131C9" w:rsidRPr="00FE0777" w:rsidRDefault="0067524B" w:rsidP="00D131C9">
      <w:pPr>
        <w:pStyle w:val="21"/>
        <w:rPr>
          <w:b w:val="0"/>
          <w:sz w:val="28"/>
          <w:szCs w:val="28"/>
        </w:rPr>
      </w:pPr>
      <w:hyperlink w:anchor="_Toc333232516" w:history="1">
        <w:r w:rsidR="00D131C9" w:rsidRPr="00FE0777">
          <w:rPr>
            <w:rStyle w:val="a5"/>
            <w:bCs/>
            <w:sz w:val="28"/>
            <w:szCs w:val="28"/>
          </w:rPr>
          <w:t>деятельности</w:t>
        </w:r>
        <w:r w:rsidR="00D131C9" w:rsidRPr="00FE0777">
          <w:rPr>
            <w:webHidden/>
            <w:sz w:val="28"/>
            <w:szCs w:val="28"/>
          </w:rPr>
          <w:tab/>
        </w:r>
        <w:r w:rsidR="00D131C9" w:rsidRPr="00FE0777">
          <w:rPr>
            <w:webHidden/>
            <w:sz w:val="28"/>
            <w:szCs w:val="28"/>
          </w:rPr>
          <w:fldChar w:fldCharType="begin"/>
        </w:r>
        <w:r w:rsidR="00D131C9" w:rsidRPr="00FE0777">
          <w:rPr>
            <w:webHidden/>
            <w:sz w:val="28"/>
            <w:szCs w:val="28"/>
          </w:rPr>
          <w:instrText xml:space="preserve"> PAGEREF _Toc333232516 \h </w:instrText>
        </w:r>
        <w:r w:rsidR="00D131C9" w:rsidRPr="00FE0777">
          <w:rPr>
            <w:webHidden/>
            <w:sz w:val="28"/>
            <w:szCs w:val="28"/>
          </w:rPr>
        </w:r>
        <w:r w:rsidR="00D131C9" w:rsidRPr="00FE0777">
          <w:rPr>
            <w:webHidden/>
            <w:sz w:val="28"/>
            <w:szCs w:val="28"/>
          </w:rPr>
          <w:fldChar w:fldCharType="separate"/>
        </w:r>
        <w:r>
          <w:rPr>
            <w:webHidden/>
            <w:sz w:val="28"/>
            <w:szCs w:val="28"/>
          </w:rPr>
          <w:t>10</w:t>
        </w:r>
        <w:r w:rsidR="00D131C9" w:rsidRPr="00FE0777">
          <w:rPr>
            <w:webHidden/>
            <w:sz w:val="28"/>
            <w:szCs w:val="28"/>
          </w:rPr>
          <w:fldChar w:fldCharType="end"/>
        </w:r>
      </w:hyperlink>
    </w:p>
    <w:p w:rsidR="00D131C9" w:rsidRPr="00FE0777" w:rsidRDefault="0067524B" w:rsidP="00D131C9">
      <w:pPr>
        <w:pStyle w:val="1"/>
        <w:rPr>
          <w:rFonts w:eastAsia="Times New Roman" w:cs="Times New Roman"/>
          <w:b w:val="0"/>
          <w:sz w:val="28"/>
          <w:szCs w:val="28"/>
          <w:lang w:eastAsia="ru-RU"/>
        </w:rPr>
      </w:pPr>
      <w:hyperlink w:anchor="_Toc333232517" w:history="1">
        <w:r w:rsidR="00D131C9" w:rsidRPr="00FE0777">
          <w:rPr>
            <w:rStyle w:val="a5"/>
            <w:rFonts w:cs="Times New Roman"/>
            <w:sz w:val="28"/>
            <w:szCs w:val="28"/>
          </w:rPr>
          <w:t>2. Развитие экологической, исследовательской активности дошкольников в процессе детского экспериментирования</w:t>
        </w:r>
        <w:r w:rsidR="00D131C9" w:rsidRPr="00FE0777">
          <w:rPr>
            <w:rFonts w:cs="Times New Roman"/>
            <w:webHidden/>
            <w:sz w:val="28"/>
            <w:szCs w:val="28"/>
          </w:rPr>
          <w:tab/>
        </w:r>
        <w:r w:rsidR="00D131C9" w:rsidRPr="00FE0777">
          <w:rPr>
            <w:rFonts w:cs="Times New Roman"/>
            <w:webHidden/>
            <w:sz w:val="28"/>
            <w:szCs w:val="28"/>
          </w:rPr>
          <w:fldChar w:fldCharType="begin"/>
        </w:r>
        <w:r w:rsidR="00D131C9" w:rsidRPr="00FE0777">
          <w:rPr>
            <w:rFonts w:cs="Times New Roman"/>
            <w:webHidden/>
            <w:sz w:val="28"/>
            <w:szCs w:val="28"/>
          </w:rPr>
          <w:instrText xml:space="preserve"> PAGEREF _Toc333232517 \h </w:instrText>
        </w:r>
        <w:r w:rsidR="00D131C9" w:rsidRPr="00FE0777">
          <w:rPr>
            <w:rFonts w:cs="Times New Roman"/>
            <w:webHidden/>
            <w:sz w:val="28"/>
            <w:szCs w:val="28"/>
          </w:rPr>
        </w:r>
        <w:r w:rsidR="00D131C9" w:rsidRPr="00FE0777">
          <w:rPr>
            <w:rFonts w:cs="Times New Roman"/>
            <w:webHidden/>
            <w:sz w:val="28"/>
            <w:szCs w:val="28"/>
          </w:rPr>
          <w:fldChar w:fldCharType="separate"/>
        </w:r>
        <w:r>
          <w:rPr>
            <w:rFonts w:cs="Times New Roman"/>
            <w:webHidden/>
            <w:sz w:val="28"/>
            <w:szCs w:val="28"/>
          </w:rPr>
          <w:t>12</w:t>
        </w:r>
        <w:r w:rsidR="00D131C9" w:rsidRPr="00FE0777">
          <w:rPr>
            <w:rFonts w:cs="Times New Roman"/>
            <w:webHidden/>
            <w:sz w:val="28"/>
            <w:szCs w:val="28"/>
          </w:rPr>
          <w:fldChar w:fldCharType="end"/>
        </w:r>
      </w:hyperlink>
    </w:p>
    <w:p w:rsidR="00D131C9" w:rsidRPr="00FE0777" w:rsidRDefault="0067524B" w:rsidP="00D131C9">
      <w:pPr>
        <w:pStyle w:val="21"/>
        <w:rPr>
          <w:b w:val="0"/>
          <w:sz w:val="28"/>
          <w:szCs w:val="28"/>
        </w:rPr>
      </w:pPr>
      <w:hyperlink w:anchor="_Toc333232518" w:history="1">
        <w:r w:rsidR="00D131C9" w:rsidRPr="00FE0777">
          <w:rPr>
            <w:rStyle w:val="a5"/>
            <w:sz w:val="28"/>
            <w:szCs w:val="28"/>
          </w:rPr>
          <w:t>2.1. Развивающая среда</w:t>
        </w:r>
        <w:r w:rsidR="00D131C9" w:rsidRPr="00FE0777">
          <w:rPr>
            <w:webHidden/>
            <w:sz w:val="28"/>
            <w:szCs w:val="28"/>
          </w:rPr>
          <w:tab/>
        </w:r>
        <w:r w:rsidR="00D131C9" w:rsidRPr="00FE0777">
          <w:rPr>
            <w:webHidden/>
            <w:sz w:val="28"/>
            <w:szCs w:val="28"/>
          </w:rPr>
          <w:fldChar w:fldCharType="begin"/>
        </w:r>
        <w:r w:rsidR="00D131C9" w:rsidRPr="00FE0777">
          <w:rPr>
            <w:webHidden/>
            <w:sz w:val="28"/>
            <w:szCs w:val="28"/>
          </w:rPr>
          <w:instrText xml:space="preserve"> PAGEREF _Toc333232518 \h </w:instrText>
        </w:r>
        <w:r w:rsidR="00D131C9" w:rsidRPr="00FE0777">
          <w:rPr>
            <w:webHidden/>
            <w:sz w:val="28"/>
            <w:szCs w:val="28"/>
          </w:rPr>
        </w:r>
        <w:r w:rsidR="00D131C9" w:rsidRPr="00FE0777">
          <w:rPr>
            <w:webHidden/>
            <w:sz w:val="28"/>
            <w:szCs w:val="28"/>
          </w:rPr>
          <w:fldChar w:fldCharType="separate"/>
        </w:r>
        <w:r>
          <w:rPr>
            <w:webHidden/>
            <w:sz w:val="28"/>
            <w:szCs w:val="28"/>
          </w:rPr>
          <w:t>13</w:t>
        </w:r>
        <w:r w:rsidR="00D131C9" w:rsidRPr="00FE0777">
          <w:rPr>
            <w:webHidden/>
            <w:sz w:val="28"/>
            <w:szCs w:val="28"/>
          </w:rPr>
          <w:fldChar w:fldCharType="end"/>
        </w:r>
      </w:hyperlink>
    </w:p>
    <w:p w:rsidR="00D131C9" w:rsidRPr="00FE0777" w:rsidRDefault="0067524B" w:rsidP="00D131C9">
      <w:pPr>
        <w:pStyle w:val="21"/>
        <w:rPr>
          <w:b w:val="0"/>
          <w:sz w:val="28"/>
          <w:szCs w:val="28"/>
        </w:rPr>
      </w:pPr>
      <w:hyperlink w:anchor="_Toc333232519" w:history="1">
        <w:r w:rsidR="00D131C9" w:rsidRPr="00FE0777">
          <w:rPr>
            <w:rStyle w:val="a5"/>
            <w:bCs/>
            <w:sz w:val="28"/>
            <w:szCs w:val="28"/>
          </w:rPr>
          <w:t>2.2. Наблюдение и эксперименты в живой природе</w:t>
        </w:r>
        <w:r w:rsidR="00D131C9" w:rsidRPr="00FE0777">
          <w:rPr>
            <w:webHidden/>
            <w:sz w:val="28"/>
            <w:szCs w:val="28"/>
          </w:rPr>
          <w:tab/>
        </w:r>
        <w:r w:rsidR="00D131C9" w:rsidRPr="00FE0777">
          <w:rPr>
            <w:webHidden/>
            <w:sz w:val="28"/>
            <w:szCs w:val="28"/>
          </w:rPr>
          <w:fldChar w:fldCharType="begin"/>
        </w:r>
        <w:r w:rsidR="00D131C9" w:rsidRPr="00FE0777">
          <w:rPr>
            <w:webHidden/>
            <w:sz w:val="28"/>
            <w:szCs w:val="28"/>
          </w:rPr>
          <w:instrText xml:space="preserve"> PAGEREF _Toc333232519 \h </w:instrText>
        </w:r>
        <w:r w:rsidR="00D131C9" w:rsidRPr="00FE0777">
          <w:rPr>
            <w:webHidden/>
            <w:sz w:val="28"/>
            <w:szCs w:val="28"/>
          </w:rPr>
        </w:r>
        <w:r w:rsidR="00D131C9" w:rsidRPr="00FE0777">
          <w:rPr>
            <w:webHidden/>
            <w:sz w:val="28"/>
            <w:szCs w:val="28"/>
          </w:rPr>
          <w:fldChar w:fldCharType="separate"/>
        </w:r>
        <w:r>
          <w:rPr>
            <w:webHidden/>
            <w:sz w:val="28"/>
            <w:szCs w:val="28"/>
          </w:rPr>
          <w:t>16</w:t>
        </w:r>
        <w:r w:rsidR="00D131C9" w:rsidRPr="00FE0777">
          <w:rPr>
            <w:webHidden/>
            <w:sz w:val="28"/>
            <w:szCs w:val="28"/>
          </w:rPr>
          <w:fldChar w:fldCharType="end"/>
        </w:r>
      </w:hyperlink>
    </w:p>
    <w:p w:rsidR="00D131C9" w:rsidRPr="00FE0777" w:rsidRDefault="0067524B" w:rsidP="00D131C9">
      <w:pPr>
        <w:pStyle w:val="21"/>
        <w:rPr>
          <w:b w:val="0"/>
          <w:sz w:val="28"/>
          <w:szCs w:val="28"/>
        </w:rPr>
      </w:pPr>
      <w:hyperlink w:anchor="_Toc333232520" w:history="1">
        <w:r w:rsidR="00D131C9" w:rsidRPr="00FE0777">
          <w:rPr>
            <w:rStyle w:val="a5"/>
            <w:bCs/>
            <w:sz w:val="28"/>
            <w:szCs w:val="28"/>
          </w:rPr>
          <w:t>2.3  Опыты эксперименты с объектами неживой природы</w:t>
        </w:r>
        <w:r w:rsidR="00D131C9" w:rsidRPr="00FE0777">
          <w:rPr>
            <w:webHidden/>
            <w:sz w:val="28"/>
            <w:szCs w:val="28"/>
          </w:rPr>
          <w:tab/>
        </w:r>
        <w:r w:rsidR="00D131C9" w:rsidRPr="00FE0777">
          <w:rPr>
            <w:webHidden/>
            <w:sz w:val="28"/>
            <w:szCs w:val="28"/>
          </w:rPr>
          <w:fldChar w:fldCharType="begin"/>
        </w:r>
        <w:r w:rsidR="00D131C9" w:rsidRPr="00FE0777">
          <w:rPr>
            <w:webHidden/>
            <w:sz w:val="28"/>
            <w:szCs w:val="28"/>
          </w:rPr>
          <w:instrText xml:space="preserve"> PAGEREF _Toc333232520 \h </w:instrText>
        </w:r>
        <w:r w:rsidR="00D131C9" w:rsidRPr="00FE0777">
          <w:rPr>
            <w:webHidden/>
            <w:sz w:val="28"/>
            <w:szCs w:val="28"/>
          </w:rPr>
        </w:r>
        <w:r w:rsidR="00D131C9" w:rsidRPr="00FE0777">
          <w:rPr>
            <w:webHidden/>
            <w:sz w:val="28"/>
            <w:szCs w:val="28"/>
          </w:rPr>
          <w:fldChar w:fldCharType="separate"/>
        </w:r>
        <w:r>
          <w:rPr>
            <w:webHidden/>
            <w:sz w:val="28"/>
            <w:szCs w:val="28"/>
          </w:rPr>
          <w:t>18</w:t>
        </w:r>
        <w:r w:rsidR="00D131C9" w:rsidRPr="00FE0777">
          <w:rPr>
            <w:webHidden/>
            <w:sz w:val="28"/>
            <w:szCs w:val="28"/>
          </w:rPr>
          <w:fldChar w:fldCharType="end"/>
        </w:r>
      </w:hyperlink>
    </w:p>
    <w:p w:rsidR="00D131C9" w:rsidRPr="00FE0777" w:rsidRDefault="0067524B" w:rsidP="00D131C9">
      <w:pPr>
        <w:pStyle w:val="21"/>
        <w:rPr>
          <w:b w:val="0"/>
          <w:sz w:val="28"/>
          <w:szCs w:val="28"/>
        </w:rPr>
      </w:pPr>
      <w:hyperlink w:anchor="_Toc333232521" w:history="1">
        <w:r w:rsidR="00D131C9" w:rsidRPr="00FE0777">
          <w:rPr>
            <w:rStyle w:val="a5"/>
            <w:bCs/>
            <w:sz w:val="28"/>
            <w:szCs w:val="28"/>
          </w:rPr>
          <w:t>2.4. Поддержание интереса к эксперименту и соблюдению правил безопасности.</w:t>
        </w:r>
        <w:r w:rsidR="00D131C9" w:rsidRPr="00FE0777">
          <w:rPr>
            <w:webHidden/>
            <w:sz w:val="28"/>
            <w:szCs w:val="28"/>
          </w:rPr>
          <w:tab/>
        </w:r>
        <w:r w:rsidR="00D131C9" w:rsidRPr="00FE0777">
          <w:rPr>
            <w:webHidden/>
            <w:sz w:val="28"/>
            <w:szCs w:val="28"/>
          </w:rPr>
          <w:fldChar w:fldCharType="begin"/>
        </w:r>
        <w:r w:rsidR="00D131C9" w:rsidRPr="00FE0777">
          <w:rPr>
            <w:webHidden/>
            <w:sz w:val="28"/>
            <w:szCs w:val="28"/>
          </w:rPr>
          <w:instrText xml:space="preserve"> PAGEREF _Toc333232521 \h </w:instrText>
        </w:r>
        <w:r w:rsidR="00D131C9" w:rsidRPr="00FE0777">
          <w:rPr>
            <w:webHidden/>
            <w:sz w:val="28"/>
            <w:szCs w:val="28"/>
          </w:rPr>
        </w:r>
        <w:r w:rsidR="00D131C9" w:rsidRPr="00FE0777">
          <w:rPr>
            <w:webHidden/>
            <w:sz w:val="28"/>
            <w:szCs w:val="28"/>
          </w:rPr>
          <w:fldChar w:fldCharType="separate"/>
        </w:r>
        <w:r>
          <w:rPr>
            <w:webHidden/>
            <w:sz w:val="28"/>
            <w:szCs w:val="28"/>
          </w:rPr>
          <w:t>20</w:t>
        </w:r>
        <w:r w:rsidR="00D131C9" w:rsidRPr="00FE0777">
          <w:rPr>
            <w:webHidden/>
            <w:sz w:val="28"/>
            <w:szCs w:val="28"/>
          </w:rPr>
          <w:fldChar w:fldCharType="end"/>
        </w:r>
      </w:hyperlink>
    </w:p>
    <w:p w:rsidR="00D131C9" w:rsidRPr="00FE0777" w:rsidRDefault="0067524B" w:rsidP="00D131C9">
      <w:pPr>
        <w:pStyle w:val="1"/>
        <w:rPr>
          <w:rFonts w:eastAsia="Times New Roman" w:cs="Times New Roman"/>
          <w:b w:val="0"/>
          <w:sz w:val="28"/>
          <w:szCs w:val="28"/>
          <w:lang w:eastAsia="ru-RU"/>
        </w:rPr>
      </w:pPr>
      <w:hyperlink w:anchor="_Toc333232522" w:history="1">
        <w:r w:rsidR="00D131C9" w:rsidRPr="00FE0777">
          <w:rPr>
            <w:rStyle w:val="a5"/>
            <w:rFonts w:cs="Times New Roman"/>
            <w:bCs/>
            <w:sz w:val="28"/>
            <w:szCs w:val="28"/>
          </w:rPr>
          <w:t>Заключение</w:t>
        </w:r>
        <w:r w:rsidR="00D131C9" w:rsidRPr="00FE0777">
          <w:rPr>
            <w:rFonts w:cs="Times New Roman"/>
            <w:webHidden/>
            <w:sz w:val="28"/>
            <w:szCs w:val="28"/>
          </w:rPr>
          <w:tab/>
        </w:r>
        <w:r w:rsidR="00D131C9" w:rsidRPr="00FE0777">
          <w:rPr>
            <w:rFonts w:cs="Times New Roman"/>
            <w:webHidden/>
            <w:sz w:val="28"/>
            <w:szCs w:val="28"/>
          </w:rPr>
          <w:fldChar w:fldCharType="begin"/>
        </w:r>
        <w:r w:rsidR="00D131C9" w:rsidRPr="00FE0777">
          <w:rPr>
            <w:rFonts w:cs="Times New Roman"/>
            <w:webHidden/>
            <w:sz w:val="28"/>
            <w:szCs w:val="28"/>
          </w:rPr>
          <w:instrText xml:space="preserve"> PAGEREF _Toc333232522 \h </w:instrText>
        </w:r>
        <w:r w:rsidR="00D131C9" w:rsidRPr="00FE0777">
          <w:rPr>
            <w:rFonts w:cs="Times New Roman"/>
            <w:webHidden/>
            <w:sz w:val="28"/>
            <w:szCs w:val="28"/>
          </w:rPr>
        </w:r>
        <w:r w:rsidR="00D131C9" w:rsidRPr="00FE0777">
          <w:rPr>
            <w:rFonts w:cs="Times New Roman"/>
            <w:webHidden/>
            <w:sz w:val="28"/>
            <w:szCs w:val="28"/>
          </w:rPr>
          <w:fldChar w:fldCharType="separate"/>
        </w:r>
        <w:r>
          <w:rPr>
            <w:rFonts w:cs="Times New Roman"/>
            <w:webHidden/>
            <w:sz w:val="28"/>
            <w:szCs w:val="28"/>
          </w:rPr>
          <w:t>23</w:t>
        </w:r>
        <w:r w:rsidR="00D131C9" w:rsidRPr="00FE0777">
          <w:rPr>
            <w:rFonts w:cs="Times New Roman"/>
            <w:webHidden/>
            <w:sz w:val="28"/>
            <w:szCs w:val="28"/>
          </w:rPr>
          <w:fldChar w:fldCharType="end"/>
        </w:r>
      </w:hyperlink>
    </w:p>
    <w:p w:rsidR="00D131C9" w:rsidRPr="00FE0777" w:rsidRDefault="0067524B" w:rsidP="00D131C9">
      <w:pPr>
        <w:pStyle w:val="1"/>
        <w:rPr>
          <w:rStyle w:val="a5"/>
          <w:rFonts w:cs="Times New Roman"/>
          <w:sz w:val="28"/>
          <w:szCs w:val="28"/>
        </w:rPr>
      </w:pPr>
      <w:hyperlink w:anchor="_Toc333232523" w:history="1">
        <w:r w:rsidR="00D131C9" w:rsidRPr="00FE0777">
          <w:rPr>
            <w:rStyle w:val="a5"/>
            <w:rFonts w:cs="Times New Roman"/>
            <w:sz w:val="28"/>
            <w:szCs w:val="28"/>
          </w:rPr>
          <w:t>Литература:</w:t>
        </w:r>
        <w:r w:rsidR="00D131C9" w:rsidRPr="00FE0777">
          <w:rPr>
            <w:rFonts w:cs="Times New Roman"/>
            <w:webHidden/>
            <w:sz w:val="28"/>
            <w:szCs w:val="28"/>
          </w:rPr>
          <w:tab/>
        </w:r>
        <w:r w:rsidR="00D131C9" w:rsidRPr="00FE0777">
          <w:rPr>
            <w:rFonts w:cs="Times New Roman"/>
            <w:webHidden/>
            <w:sz w:val="28"/>
            <w:szCs w:val="28"/>
          </w:rPr>
          <w:fldChar w:fldCharType="begin"/>
        </w:r>
        <w:r w:rsidR="00D131C9" w:rsidRPr="00FE0777">
          <w:rPr>
            <w:rFonts w:cs="Times New Roman"/>
            <w:webHidden/>
            <w:sz w:val="28"/>
            <w:szCs w:val="28"/>
          </w:rPr>
          <w:instrText xml:space="preserve"> PAGEREF _Toc333232523 \h </w:instrText>
        </w:r>
        <w:r w:rsidR="00D131C9" w:rsidRPr="00FE0777">
          <w:rPr>
            <w:rFonts w:cs="Times New Roman"/>
            <w:webHidden/>
            <w:sz w:val="28"/>
            <w:szCs w:val="28"/>
          </w:rPr>
        </w:r>
        <w:r w:rsidR="00D131C9" w:rsidRPr="00FE0777">
          <w:rPr>
            <w:rFonts w:cs="Times New Roman"/>
            <w:webHidden/>
            <w:sz w:val="28"/>
            <w:szCs w:val="28"/>
          </w:rPr>
          <w:fldChar w:fldCharType="separate"/>
        </w:r>
        <w:r>
          <w:rPr>
            <w:rFonts w:cs="Times New Roman"/>
            <w:webHidden/>
            <w:sz w:val="28"/>
            <w:szCs w:val="28"/>
          </w:rPr>
          <w:t>24</w:t>
        </w:r>
        <w:r w:rsidR="00D131C9" w:rsidRPr="00FE0777">
          <w:rPr>
            <w:rFonts w:cs="Times New Roman"/>
            <w:webHidden/>
            <w:sz w:val="28"/>
            <w:szCs w:val="28"/>
          </w:rPr>
          <w:fldChar w:fldCharType="end"/>
        </w:r>
      </w:hyperlink>
    </w:p>
    <w:p w:rsidR="00D131C9" w:rsidRPr="00FE0777" w:rsidRDefault="00D131C9" w:rsidP="00D131C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1C9" w:rsidRDefault="00D131C9" w:rsidP="00D131C9">
      <w:pPr>
        <w:pStyle w:val="2"/>
        <w:tabs>
          <w:tab w:val="clear" w:pos="0"/>
        </w:tabs>
        <w:rPr>
          <w:i w:val="0"/>
          <w:color w:val="000000"/>
        </w:rPr>
      </w:pPr>
      <w:r w:rsidRPr="00FE0777">
        <w:rPr>
          <w:rFonts w:ascii="Times New Roman" w:hAnsi="Times New Roman"/>
          <w:b w:val="0"/>
          <w:bCs w:val="0"/>
        </w:rPr>
        <w:fldChar w:fldCharType="end"/>
      </w:r>
    </w:p>
    <w:p w:rsidR="00D131C9" w:rsidRDefault="00D131C9" w:rsidP="005B24DA">
      <w:pPr>
        <w:pStyle w:val="2"/>
        <w:tabs>
          <w:tab w:val="clear" w:pos="0"/>
        </w:tabs>
        <w:rPr>
          <w:i w:val="0"/>
          <w:color w:val="000000"/>
        </w:rPr>
      </w:pPr>
    </w:p>
    <w:p w:rsidR="00D131C9" w:rsidRDefault="00D131C9" w:rsidP="005B24DA">
      <w:pPr>
        <w:pStyle w:val="2"/>
        <w:tabs>
          <w:tab w:val="clear" w:pos="0"/>
        </w:tabs>
        <w:rPr>
          <w:i w:val="0"/>
          <w:color w:val="000000"/>
        </w:rPr>
      </w:pPr>
    </w:p>
    <w:p w:rsidR="00D131C9" w:rsidRDefault="00D131C9" w:rsidP="005B24DA">
      <w:pPr>
        <w:pStyle w:val="2"/>
        <w:tabs>
          <w:tab w:val="clear" w:pos="0"/>
        </w:tabs>
        <w:rPr>
          <w:i w:val="0"/>
          <w:color w:val="000000"/>
        </w:rPr>
      </w:pPr>
    </w:p>
    <w:p w:rsidR="00D131C9" w:rsidRDefault="00D131C9" w:rsidP="005B24DA">
      <w:pPr>
        <w:pStyle w:val="2"/>
        <w:tabs>
          <w:tab w:val="clear" w:pos="0"/>
        </w:tabs>
        <w:rPr>
          <w:i w:val="0"/>
          <w:color w:val="000000"/>
        </w:rPr>
      </w:pPr>
    </w:p>
    <w:p w:rsidR="00D131C9" w:rsidRDefault="00D131C9" w:rsidP="005B24DA">
      <w:pPr>
        <w:pStyle w:val="2"/>
        <w:tabs>
          <w:tab w:val="clear" w:pos="0"/>
        </w:tabs>
        <w:rPr>
          <w:i w:val="0"/>
          <w:color w:val="000000"/>
        </w:rPr>
      </w:pPr>
    </w:p>
    <w:p w:rsidR="00D131C9" w:rsidRDefault="00D131C9" w:rsidP="005B24DA">
      <w:pPr>
        <w:pStyle w:val="2"/>
        <w:tabs>
          <w:tab w:val="clear" w:pos="0"/>
        </w:tabs>
        <w:rPr>
          <w:i w:val="0"/>
          <w:color w:val="000000"/>
        </w:rPr>
      </w:pPr>
    </w:p>
    <w:p w:rsidR="005B24DA" w:rsidRDefault="005B24DA" w:rsidP="005B24DA"/>
    <w:p w:rsidR="005B24DA" w:rsidRPr="007C7B29" w:rsidRDefault="005B24DA" w:rsidP="005B24DA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br w:type="page"/>
      </w:r>
      <w:bookmarkStart w:id="0" w:name="_Toc333231946"/>
      <w:bookmarkStart w:id="1" w:name="_Toc333232513"/>
      <w:r w:rsidRPr="007C7B29">
        <w:rPr>
          <w:rFonts w:ascii="Times New Roman" w:hAnsi="Times New Roman"/>
          <w:i w:val="0"/>
        </w:rPr>
        <w:lastRenderedPageBreak/>
        <w:t>Введение</w:t>
      </w:r>
      <w:bookmarkEnd w:id="0"/>
      <w:bookmarkEnd w:id="1"/>
    </w:p>
    <w:p w:rsidR="005B24DA" w:rsidRDefault="005B24DA" w:rsidP="005B24DA">
      <w:pPr>
        <w:tabs>
          <w:tab w:val="left" w:pos="0"/>
          <w:tab w:val="left" w:pos="3544"/>
        </w:tabs>
        <w:spacing w:before="240" w:line="360" w:lineRule="auto"/>
        <w:ind w:firstLine="426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«Единственный путь, ведущий к знаниям – это деятельность» </w:t>
      </w:r>
    </w:p>
    <w:p w:rsidR="005B24DA" w:rsidRPr="00AC6EC9" w:rsidRDefault="005B24DA" w:rsidP="005B24DA">
      <w:pPr>
        <w:tabs>
          <w:tab w:val="left" w:pos="0"/>
        </w:tabs>
        <w:spacing w:before="24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Б. Шоу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hAnsi="Times New Roman" w:cs="Times New Roman"/>
          <w:sz w:val="28"/>
          <w:szCs w:val="28"/>
        </w:rPr>
        <w:t>Современные дети живут в эпоху информатизации и компьютеризации. В условиях быстро меняющейся жизни от человека требуют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Социальные преобразования, происходящие в стране, свидетельствуют о потребности общества в личности, способной успешно, творчески, самостоятельно решать</w:t>
      </w:r>
      <w:r w:rsidR="00C05E5E">
        <w:rPr>
          <w:rFonts w:ascii="Times New Roman" w:hAnsi="Times New Roman" w:cs="Times New Roman"/>
          <w:sz w:val="28"/>
          <w:szCs w:val="28"/>
        </w:rPr>
        <w:t xml:space="preserve"> жизненные задачи. В федеральном государственном стандарте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C05E5E">
        <w:rPr>
          <w:rFonts w:ascii="Times New Roman" w:hAnsi="Times New Roman" w:cs="Times New Roman"/>
          <w:sz w:val="28"/>
          <w:szCs w:val="28"/>
        </w:rPr>
        <w:t xml:space="preserve"> (ФГОС </w:t>
      </w:r>
      <w:proofErr w:type="gramStart"/>
      <w:r w:rsidR="00C05E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05E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 развития дошкольного образования. В качестве основной цели выдвигается развитие каждого ребенка, как целостной личности, которая осуществляется в деятельности и через нее. Необходимо идти к этой цели через организацию ведущих видов детской деятельности.</w:t>
      </w:r>
      <w:r w:rsidRPr="00AC6EC9">
        <w:rPr>
          <w:rFonts w:ascii="Times New Roman" w:hAnsi="Times New Roman" w:cs="Times New Roman"/>
          <w:sz w:val="28"/>
          <w:szCs w:val="28"/>
        </w:rPr>
        <w:t xml:space="preserve"> Ученые выделяют деятельность экспериментирования как ведущую деятельность дошкольного возраста.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hAnsi="Times New Roman" w:cs="Times New Roman"/>
          <w:sz w:val="28"/>
          <w:szCs w:val="28"/>
        </w:rPr>
        <w:t>Психологи подчеркивают, что для развития ребенка решающее значение имеет не изобилие знаний, а тип их усвоения, определяемый типом деятельности, в которой знания определяются. Дети      очень любят экспериментировать. Это объясняет тем, что им присуще наглядно-действенное и наглядно-образное мышление, и экспериментирование, как никакой другой метод соответствует этим возрастным особенностям. За использованием этого метода обучения выступали такие классики педагоги как Я.</w:t>
      </w:r>
      <w:r w:rsidR="006D07F8">
        <w:rPr>
          <w:rFonts w:ascii="Times New Roman" w:hAnsi="Times New Roman" w:cs="Times New Roman"/>
          <w:sz w:val="28"/>
          <w:szCs w:val="28"/>
        </w:rPr>
        <w:t xml:space="preserve"> </w:t>
      </w:r>
      <w:r w:rsidRPr="00AC6EC9">
        <w:rPr>
          <w:rFonts w:ascii="Times New Roman" w:hAnsi="Times New Roman" w:cs="Times New Roman"/>
          <w:sz w:val="28"/>
          <w:szCs w:val="28"/>
        </w:rPr>
        <w:t>А.</w:t>
      </w:r>
      <w:r w:rsidR="006D07F8">
        <w:rPr>
          <w:rFonts w:ascii="Times New Roman" w:hAnsi="Times New Roman" w:cs="Times New Roman"/>
          <w:sz w:val="28"/>
          <w:szCs w:val="28"/>
        </w:rPr>
        <w:t xml:space="preserve"> </w:t>
      </w:r>
      <w:r w:rsidRPr="00AC6EC9">
        <w:rPr>
          <w:rFonts w:ascii="Times New Roman" w:hAnsi="Times New Roman" w:cs="Times New Roman"/>
          <w:sz w:val="28"/>
          <w:szCs w:val="28"/>
        </w:rPr>
        <w:t>Каменский, И.</w:t>
      </w:r>
      <w:r w:rsidR="006D07F8">
        <w:rPr>
          <w:rFonts w:ascii="Times New Roman" w:hAnsi="Times New Roman" w:cs="Times New Roman"/>
          <w:sz w:val="28"/>
          <w:szCs w:val="28"/>
        </w:rPr>
        <w:t xml:space="preserve"> </w:t>
      </w:r>
      <w:r w:rsidRPr="00AC6EC9">
        <w:rPr>
          <w:rFonts w:ascii="Times New Roman" w:hAnsi="Times New Roman" w:cs="Times New Roman"/>
          <w:sz w:val="28"/>
          <w:szCs w:val="28"/>
        </w:rPr>
        <w:t>Г.</w:t>
      </w:r>
      <w:r w:rsidR="006D07F8">
        <w:rPr>
          <w:rFonts w:ascii="Times New Roman" w:hAnsi="Times New Roman" w:cs="Times New Roman"/>
          <w:sz w:val="28"/>
          <w:szCs w:val="28"/>
        </w:rPr>
        <w:t xml:space="preserve"> </w:t>
      </w:r>
      <w:r w:rsidRPr="00AC6EC9">
        <w:rPr>
          <w:rFonts w:ascii="Times New Roman" w:hAnsi="Times New Roman" w:cs="Times New Roman"/>
          <w:sz w:val="28"/>
          <w:szCs w:val="28"/>
        </w:rPr>
        <w:t>Песталоцци, Ж.</w:t>
      </w:r>
      <w:r w:rsidR="006D07F8">
        <w:rPr>
          <w:rFonts w:ascii="Times New Roman" w:hAnsi="Times New Roman" w:cs="Times New Roman"/>
          <w:sz w:val="28"/>
          <w:szCs w:val="28"/>
        </w:rPr>
        <w:t xml:space="preserve"> </w:t>
      </w:r>
      <w:r w:rsidRPr="00AC6EC9">
        <w:rPr>
          <w:rFonts w:ascii="Times New Roman" w:hAnsi="Times New Roman" w:cs="Times New Roman"/>
          <w:sz w:val="28"/>
          <w:szCs w:val="28"/>
        </w:rPr>
        <w:t>Ж.</w:t>
      </w:r>
      <w:r w:rsidR="006D07F8">
        <w:rPr>
          <w:rFonts w:ascii="Times New Roman" w:hAnsi="Times New Roman" w:cs="Times New Roman"/>
          <w:sz w:val="28"/>
          <w:szCs w:val="28"/>
        </w:rPr>
        <w:t xml:space="preserve"> </w:t>
      </w:r>
      <w:r w:rsidRPr="00AC6EC9">
        <w:rPr>
          <w:rFonts w:ascii="Times New Roman" w:hAnsi="Times New Roman" w:cs="Times New Roman"/>
          <w:sz w:val="28"/>
          <w:szCs w:val="28"/>
        </w:rPr>
        <w:t>Руссо, К.</w:t>
      </w:r>
      <w:r w:rsidR="006D07F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="006D07F8">
        <w:rPr>
          <w:rFonts w:ascii="Times New Roman" w:hAnsi="Times New Roman" w:cs="Times New Roman"/>
          <w:sz w:val="28"/>
          <w:szCs w:val="28"/>
        </w:rPr>
        <w:t xml:space="preserve"> </w:t>
      </w:r>
      <w:r w:rsidRPr="00AC6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EC9">
        <w:rPr>
          <w:rFonts w:ascii="Times New Roman" w:hAnsi="Times New Roman" w:cs="Times New Roman"/>
          <w:sz w:val="28"/>
          <w:szCs w:val="28"/>
        </w:rPr>
        <w:t>Ушинский и многие другие.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hAnsi="Times New Roman" w:cs="Times New Roman"/>
          <w:sz w:val="28"/>
          <w:szCs w:val="28"/>
        </w:rPr>
        <w:t>По мнению академика Н.</w:t>
      </w:r>
      <w:r w:rsidR="00C30183">
        <w:rPr>
          <w:rFonts w:ascii="Times New Roman" w:hAnsi="Times New Roman" w:cs="Times New Roman"/>
          <w:sz w:val="28"/>
          <w:szCs w:val="28"/>
        </w:rPr>
        <w:t xml:space="preserve"> </w:t>
      </w:r>
      <w:r w:rsidRPr="00AC6EC9">
        <w:rPr>
          <w:rFonts w:ascii="Times New Roman" w:hAnsi="Times New Roman" w:cs="Times New Roman"/>
          <w:sz w:val="28"/>
          <w:szCs w:val="28"/>
        </w:rPr>
        <w:t>Н.</w:t>
      </w:r>
      <w:r w:rsidR="00C3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EC9"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 w:rsidRPr="00AC6EC9">
        <w:rPr>
          <w:rFonts w:ascii="Times New Roman" w:hAnsi="Times New Roman" w:cs="Times New Roman"/>
          <w:sz w:val="28"/>
          <w:szCs w:val="28"/>
        </w:rPr>
        <w:t xml:space="preserve">: «… в деятельности экспериментирования ребенок выступает как своеобразный исследователь, </w:t>
      </w:r>
      <w:r w:rsidRPr="00AC6EC9">
        <w:rPr>
          <w:rFonts w:ascii="Times New Roman" w:hAnsi="Times New Roman" w:cs="Times New Roman"/>
          <w:sz w:val="28"/>
          <w:szCs w:val="28"/>
        </w:rPr>
        <w:lastRenderedPageBreak/>
        <w:t>самостоятельно воздействуют различными способами на окружающие его предметы и явления с целью более полного их познания и освоения.</w:t>
      </w:r>
    </w:p>
    <w:p w:rsidR="005B24DA" w:rsidRPr="00AC6EC9" w:rsidRDefault="005B24DA" w:rsidP="005B24D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hAnsi="Times New Roman" w:cs="Times New Roman"/>
          <w:sz w:val="28"/>
          <w:szCs w:val="28"/>
        </w:rPr>
        <w:t>Проведение опытов – организация экспериментов – одно из эффективных средств развития познавательной активности дошкольников. Опыты помогают развивать мышление, логику, творчество ребенка, наглядно показать связь между живыми и неживыми в природе. Исследование предоставляет ребенку возможность самому найти ответы на вопросы «как?» и «почему?»</w:t>
      </w:r>
      <w:r>
        <w:rPr>
          <w:rFonts w:ascii="Times New Roman" w:hAnsi="Times New Roman" w:cs="Times New Roman"/>
          <w:sz w:val="28"/>
          <w:szCs w:val="28"/>
        </w:rPr>
        <w:t xml:space="preserve"> Стремительно меняющаяся жизнь заставляет нас пересматривать роль и значение исследовательского поведения в жизни человека. В 21 веке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очевидно, что умения и навыки исследовательского поиска необходимы каждому человеку.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hAnsi="Times New Roman" w:cs="Times New Roman"/>
          <w:sz w:val="28"/>
          <w:szCs w:val="28"/>
        </w:rPr>
        <w:t xml:space="preserve">      В процессе экспериментов идет обогащение памяти ребенка, активизируются его мыслительные процессы, так как постоянно возникает необходимость сравнивать операции анализа и синтеза, сравнения и классификации, обобщения. Необходимость давать отчет об </w:t>
      </w:r>
      <w:proofErr w:type="gramStart"/>
      <w:r w:rsidRPr="00AC6EC9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AC6EC9">
        <w:rPr>
          <w:rFonts w:ascii="Times New Roman" w:hAnsi="Times New Roman" w:cs="Times New Roman"/>
          <w:sz w:val="28"/>
          <w:szCs w:val="28"/>
        </w:rPr>
        <w:t>, формулировать обнаруженные закономерно</w:t>
      </w:r>
      <w:r w:rsidR="00C30183">
        <w:rPr>
          <w:rFonts w:ascii="Times New Roman" w:hAnsi="Times New Roman" w:cs="Times New Roman"/>
          <w:sz w:val="28"/>
          <w:szCs w:val="28"/>
        </w:rPr>
        <w:t>сти и выводы стимулирует развити</w:t>
      </w:r>
      <w:r w:rsidRPr="00AC6EC9">
        <w:rPr>
          <w:rFonts w:ascii="Times New Roman" w:hAnsi="Times New Roman" w:cs="Times New Roman"/>
          <w:sz w:val="28"/>
          <w:szCs w:val="28"/>
        </w:rPr>
        <w:t>е ребенка. Следствием является не только ознакомление ребенка с природой, но и накопление фонда умственных приемов и операции, которые рассматриваются как умственные умения. Нельзя не отметить положительное влияние экспериментов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</w:t>
      </w:r>
    </w:p>
    <w:p w:rsidR="005B24DA" w:rsidRPr="00096FF9" w:rsidRDefault="005B24DA" w:rsidP="005B24DA">
      <w:pPr>
        <w:spacing w:after="0" w:line="360" w:lineRule="auto"/>
        <w:ind w:firstLine="426"/>
        <w:jc w:val="both"/>
        <w:rPr>
          <w:rStyle w:val="ab"/>
          <w:rFonts w:eastAsia="Calibri"/>
        </w:rPr>
      </w:pPr>
      <w:r w:rsidRPr="00AC6EC9">
        <w:rPr>
          <w:rFonts w:ascii="Times New Roman" w:hAnsi="Times New Roman" w:cs="Times New Roman"/>
          <w:sz w:val="28"/>
          <w:szCs w:val="28"/>
        </w:rPr>
        <w:t xml:space="preserve">Главное достоинство метода детского экспериментирования заключается в том, что он дает детям реальные </w:t>
      </w:r>
      <w:r w:rsidR="0016735A">
        <w:rPr>
          <w:rFonts w:ascii="Times New Roman" w:hAnsi="Times New Roman" w:cs="Times New Roman"/>
          <w:sz w:val="28"/>
          <w:szCs w:val="28"/>
        </w:rPr>
        <w:t>представления</w:t>
      </w:r>
      <w:r w:rsidRPr="00AC6EC9">
        <w:rPr>
          <w:rFonts w:ascii="Times New Roman" w:hAnsi="Times New Roman" w:cs="Times New Roman"/>
          <w:sz w:val="28"/>
          <w:szCs w:val="28"/>
        </w:rPr>
        <w:t xml:space="preserve"> о различных сторонах изучаемого объекта, его взаимосвязь с другими объектами и со средой </w:t>
      </w:r>
      <w:r w:rsidRPr="00096FF9">
        <w:rPr>
          <w:rStyle w:val="ab"/>
          <w:rFonts w:eastAsia="Calibri"/>
          <w:b w:val="0"/>
        </w:rPr>
        <w:t>обитания</w:t>
      </w:r>
      <w:r w:rsidRPr="00096FF9">
        <w:rPr>
          <w:rStyle w:val="ab"/>
          <w:rFonts w:eastAsia="Calibri"/>
        </w:rPr>
        <w:t xml:space="preserve">. </w:t>
      </w:r>
    </w:p>
    <w:p w:rsidR="005B24DA" w:rsidRDefault="00C05E5E" w:rsidP="005B24D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FF9">
        <w:rPr>
          <w:rFonts w:ascii="Times New Roman" w:hAnsi="Times New Roman" w:cs="Times New Roman"/>
          <w:sz w:val="28"/>
          <w:szCs w:val="28"/>
        </w:rPr>
        <w:lastRenderedPageBreak/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нашей</w:t>
      </w:r>
      <w:r w:rsidR="005B24DA" w:rsidRPr="00AC6EC9">
        <w:rPr>
          <w:rFonts w:ascii="Times New Roman" w:hAnsi="Times New Roman" w:cs="Times New Roman"/>
          <w:sz w:val="28"/>
          <w:szCs w:val="28"/>
        </w:rPr>
        <w:t xml:space="preserve"> работы является </w:t>
      </w:r>
      <w:r w:rsidR="005B24DA" w:rsidRPr="003106B7">
        <w:rPr>
          <w:rFonts w:ascii="Times New Roman" w:hAnsi="Times New Roman" w:cs="Times New Roman"/>
          <w:sz w:val="28"/>
          <w:szCs w:val="28"/>
        </w:rPr>
        <w:t>показать</w:t>
      </w:r>
      <w:r w:rsidR="005B24DA" w:rsidRPr="00AC6EC9">
        <w:rPr>
          <w:rFonts w:ascii="Times New Roman" w:hAnsi="Times New Roman" w:cs="Times New Roman"/>
          <w:sz w:val="28"/>
          <w:szCs w:val="28"/>
        </w:rPr>
        <w:t xml:space="preserve"> эффективность метода детского </w:t>
      </w:r>
      <w:r w:rsidR="005B24DA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="005B24DA" w:rsidRPr="00AC6EC9">
        <w:rPr>
          <w:rFonts w:ascii="Times New Roman" w:hAnsi="Times New Roman" w:cs="Times New Roman"/>
          <w:sz w:val="28"/>
          <w:szCs w:val="28"/>
        </w:rPr>
        <w:t xml:space="preserve"> как средства развития познавательной активности дошкольников.</w:t>
      </w:r>
    </w:p>
    <w:p w:rsidR="0016735A" w:rsidRPr="00661355" w:rsidRDefault="0016735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355">
        <w:rPr>
          <w:rFonts w:ascii="Times New Roman" w:hAnsi="Times New Roman" w:cs="Times New Roman"/>
          <w:sz w:val="28"/>
          <w:szCs w:val="28"/>
        </w:rPr>
        <w:t>Объект исследования:</w:t>
      </w:r>
      <w:r w:rsidR="005B24DA" w:rsidRPr="00661355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дошкольников.</w:t>
      </w:r>
    </w:p>
    <w:p w:rsidR="0016735A" w:rsidRDefault="0016735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 исследования:</w:t>
      </w:r>
      <w:r w:rsidR="005B24DA">
        <w:rPr>
          <w:rFonts w:ascii="Times New Roman" w:hAnsi="Times New Roman" w:cs="Times New Roman"/>
          <w:sz w:val="28"/>
          <w:szCs w:val="28"/>
        </w:rPr>
        <w:t xml:space="preserve"> Опытно-экспериментальная деятельность дошкольников в развитии познавательной активности.</w:t>
      </w:r>
    </w:p>
    <w:p w:rsidR="0016735A" w:rsidRDefault="0016735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Гипотеза:</w:t>
      </w:r>
      <w:r w:rsidR="005B24DA">
        <w:rPr>
          <w:rFonts w:ascii="Times New Roman" w:hAnsi="Times New Roman" w:cs="Times New Roman"/>
          <w:sz w:val="28"/>
          <w:szCs w:val="28"/>
        </w:rPr>
        <w:t xml:space="preserve"> Детское экспериментирование будет являться эффективным условием развития познавательной активности дошкольников.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и проверки выдвинутой гипотезы необходимо решить следующие задачи:</w:t>
      </w:r>
    </w:p>
    <w:p w:rsidR="005B24DA" w:rsidRPr="00AC6EC9" w:rsidRDefault="005B24DA" w:rsidP="005B24DA">
      <w:pPr>
        <w:numPr>
          <w:ilvl w:val="0"/>
          <w:numId w:val="3"/>
        </w:numPr>
        <w:spacing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hAnsi="Times New Roman" w:cs="Times New Roman"/>
          <w:sz w:val="28"/>
          <w:szCs w:val="28"/>
        </w:rPr>
        <w:t>Изучить теоретические основы метода детского экспериментирования в условиях дошкольного учреждения.</w:t>
      </w:r>
    </w:p>
    <w:p w:rsidR="005B24DA" w:rsidRPr="00AC6EC9" w:rsidRDefault="005B24DA" w:rsidP="005B24DA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предметно-развивающую среду для детского экспериментирования.</w:t>
      </w:r>
    </w:p>
    <w:p w:rsidR="005B24DA" w:rsidRPr="00AC6EC9" w:rsidRDefault="005B24DA" w:rsidP="005B24DA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результат познавательной</w:t>
      </w:r>
      <w:r w:rsidRPr="00AC6EC9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 детей</w:t>
      </w:r>
    </w:p>
    <w:p w:rsidR="005B24DA" w:rsidRPr="00AC6EC9" w:rsidRDefault="005B24DA" w:rsidP="005B24DA">
      <w:pPr>
        <w:pStyle w:val="aa"/>
        <w:numPr>
          <w:ilvl w:val="0"/>
          <w:numId w:val="5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bookmarkStart w:id="2" w:name="_Toc333231947"/>
      <w:bookmarkStart w:id="3" w:name="_Toc333232514"/>
      <w:r w:rsidRPr="00AC6EC9">
        <w:rPr>
          <w:rFonts w:ascii="Times New Roman" w:hAnsi="Times New Roman"/>
          <w:sz w:val="28"/>
          <w:szCs w:val="28"/>
        </w:rPr>
        <w:t>Роль детского экспериментирования в  развитии познавательной активности дошкольников</w:t>
      </w:r>
      <w:bookmarkEnd w:id="2"/>
      <w:bookmarkEnd w:id="3"/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Style w:val="a3"/>
          <w:rFonts w:ascii="Times New Roman" w:hAnsi="Times New Roman" w:cs="Times New Roman"/>
          <w:b w:val="0"/>
          <w:sz w:val="28"/>
          <w:szCs w:val="28"/>
        </w:rPr>
        <w:t>Познавательная активность ребенка</w:t>
      </w:r>
      <w:r w:rsidRPr="00AC6EC9">
        <w:rPr>
          <w:rFonts w:ascii="Times New Roman" w:hAnsi="Times New Roman" w:cs="Times New Roman"/>
          <w:sz w:val="28"/>
          <w:szCs w:val="28"/>
        </w:rPr>
        <w:t xml:space="preserve">  дошкольного возраста характеризуется оптимальностью отношений к выполняемой деятельности, интенсивностью усвоения различных способов позитивного достижения результата, опытом творческой деятельности, направленностью на его практическое использование в своей повседневной жизни. Основой познавательной активности ребенка в экспериментировании являются противоречия между сложившимися знаниями, умениями, навыками, усвоенным опытом достижения результата методом проб и ошибок и новыми </w:t>
      </w:r>
      <w:r w:rsidRPr="00AC6EC9">
        <w:rPr>
          <w:rFonts w:ascii="Times New Roman" w:hAnsi="Times New Roman" w:cs="Times New Roman"/>
          <w:sz w:val="28"/>
          <w:szCs w:val="28"/>
        </w:rPr>
        <w:lastRenderedPageBreak/>
        <w:t>познавательными задачами, ситуациями, возникшими в процессе постановки цели экспериментирования и ее достижения. Источником познавательной активности становится преодоление данного противоречия между усвоенным опытом и необходимостью трансформировать, интерпретировать его в своей практической деятельности, что позволяет ребенку проявить самостоятельность и творческое отношение при выполнении задания. Руководство процессом развития нестандартного мышления детей со стороны воспитателя реализуется посредством использования им различных методов и приемов активизации интеллектуальной сферы ребенка.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hAnsi="Times New Roman" w:cs="Times New Roman"/>
          <w:sz w:val="28"/>
          <w:szCs w:val="28"/>
        </w:rPr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 группы (например, приобретение опыта работы с магнитами, различных способов измерения предметов и др.). Каждое фундаментально</w:t>
      </w:r>
      <w:r>
        <w:rPr>
          <w:rFonts w:ascii="Times New Roman" w:hAnsi="Times New Roman" w:cs="Times New Roman"/>
          <w:sz w:val="28"/>
          <w:szCs w:val="28"/>
        </w:rPr>
        <w:t xml:space="preserve">е   естественно-научное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AC6EC9">
        <w:rPr>
          <w:rFonts w:ascii="Times New Roman" w:hAnsi="Times New Roman" w:cs="Times New Roman"/>
          <w:sz w:val="28"/>
          <w:szCs w:val="28"/>
        </w:rPr>
        <w:t xml:space="preserve"> с которым мы предлагаем знакомить детей (температура, время, жидкость, газ, твердое тело, тяготение, движение, свет, звук и т.д.), экспериментально обосновывается и проясняется для ребенка в процессе наблюдений, мысленного и реального экспериментирования. В итоге можно сделать вывод, что основополагающие законы природы выводятся ребенком самостоятельно, как результат постановки опыта.</w:t>
      </w:r>
    </w:p>
    <w:p w:rsidR="005B24DA" w:rsidRPr="00AC6EC9" w:rsidRDefault="005B24DA" w:rsidP="005B24D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hAnsi="Times New Roman" w:cs="Times New Roman"/>
          <w:sz w:val="28"/>
          <w:szCs w:val="28"/>
        </w:rPr>
        <w:t xml:space="preserve"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 Эксперимент же, специально организуемый педагогом, безопасен для </w:t>
      </w:r>
      <w:r w:rsidRPr="00AC6EC9">
        <w:rPr>
          <w:rFonts w:ascii="Times New Roman" w:hAnsi="Times New Roman" w:cs="Times New Roman"/>
          <w:sz w:val="28"/>
          <w:szCs w:val="28"/>
        </w:rPr>
        <w:lastRenderedPageBreak/>
        <w:t>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 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пространственно-предметную среду группы для самостоятельного воспроизведения ребенком, если это безопасно для его здоровья. В связи с этим в дошкольном образовательном учреждении эксперимент должен отвечать следующим условиям: максимальная простота конструкции приборов и правил обращения с ними, безотказность действия приборов и однозначность получаемых результатов, показ только существенных сторон явления или процесса, отчетливая видимость изучаемого явления, возможность участия ребенка в повторном показе эксперимента.</w:t>
      </w:r>
    </w:p>
    <w:p w:rsidR="005B24DA" w:rsidRPr="00AC6EC9" w:rsidRDefault="005B24DA" w:rsidP="005B24D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ребенку необходимо ответить не только на вопрос </w:t>
      </w:r>
      <w:r w:rsidRPr="00AC6EC9">
        <w:rPr>
          <w:rStyle w:val="a4"/>
          <w:rFonts w:ascii="Times New Roman" w:hAnsi="Times New Roman" w:cs="Times New Roman"/>
          <w:sz w:val="28"/>
          <w:szCs w:val="28"/>
        </w:rPr>
        <w:t xml:space="preserve">как я </w:t>
      </w:r>
      <w:r w:rsidRPr="00AC6EC9">
        <w:rPr>
          <w:rFonts w:ascii="Times New Roman" w:hAnsi="Times New Roman" w:cs="Times New Roman"/>
          <w:sz w:val="28"/>
          <w:szCs w:val="28"/>
        </w:rPr>
        <w:t xml:space="preserve">это делаю, но и на </w:t>
      </w:r>
      <w:proofErr w:type="gramStart"/>
      <w:r w:rsidRPr="00AC6EC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AC6EC9">
        <w:rPr>
          <w:rFonts w:ascii="Times New Roman" w:hAnsi="Times New Roman" w:cs="Times New Roman"/>
          <w:sz w:val="28"/>
          <w:szCs w:val="28"/>
        </w:rPr>
        <w:t xml:space="preserve"> </w:t>
      </w:r>
      <w:r w:rsidRPr="00AC6EC9">
        <w:rPr>
          <w:rStyle w:val="a4"/>
          <w:rFonts w:ascii="Times New Roman" w:hAnsi="Times New Roman" w:cs="Times New Roman"/>
          <w:sz w:val="28"/>
          <w:szCs w:val="28"/>
        </w:rPr>
        <w:t xml:space="preserve">почему </w:t>
      </w:r>
      <w:r w:rsidRPr="00AC6EC9">
        <w:rPr>
          <w:rFonts w:ascii="Times New Roman" w:hAnsi="Times New Roman" w:cs="Times New Roman"/>
          <w:sz w:val="28"/>
          <w:szCs w:val="28"/>
        </w:rPr>
        <w:t xml:space="preserve">я это делаю именно </w:t>
      </w:r>
      <w:r w:rsidRPr="00AC6EC9">
        <w:rPr>
          <w:rStyle w:val="a4"/>
          <w:rFonts w:ascii="Times New Roman" w:hAnsi="Times New Roman" w:cs="Times New Roman"/>
          <w:sz w:val="28"/>
          <w:szCs w:val="28"/>
        </w:rPr>
        <w:t xml:space="preserve">так, а не иначе, зачем </w:t>
      </w:r>
      <w:r w:rsidRPr="00AC6EC9">
        <w:rPr>
          <w:rFonts w:ascii="Times New Roman" w:hAnsi="Times New Roman" w:cs="Times New Roman"/>
          <w:sz w:val="28"/>
          <w:szCs w:val="28"/>
        </w:rPr>
        <w:t xml:space="preserve">я это делаю, что хочу </w:t>
      </w:r>
      <w:r w:rsidRPr="00AC6EC9">
        <w:rPr>
          <w:rStyle w:val="a4"/>
          <w:rFonts w:ascii="Times New Roman" w:hAnsi="Times New Roman" w:cs="Times New Roman"/>
          <w:sz w:val="28"/>
          <w:szCs w:val="28"/>
        </w:rPr>
        <w:t xml:space="preserve">узнать, </w:t>
      </w:r>
      <w:r w:rsidRPr="00AC6EC9">
        <w:rPr>
          <w:rFonts w:ascii="Times New Roman" w:hAnsi="Times New Roman" w:cs="Times New Roman"/>
          <w:sz w:val="28"/>
          <w:szCs w:val="28"/>
        </w:rPr>
        <w:t xml:space="preserve">что </w:t>
      </w:r>
      <w:r w:rsidRPr="00AC6EC9">
        <w:rPr>
          <w:rStyle w:val="a4"/>
          <w:rFonts w:ascii="Times New Roman" w:hAnsi="Times New Roman" w:cs="Times New Roman"/>
          <w:sz w:val="28"/>
          <w:szCs w:val="28"/>
        </w:rPr>
        <w:t xml:space="preserve">получить </w:t>
      </w:r>
      <w:r w:rsidRPr="00AC6EC9">
        <w:rPr>
          <w:rFonts w:ascii="Times New Roman" w:hAnsi="Times New Roman" w:cs="Times New Roman"/>
          <w:sz w:val="28"/>
          <w:szCs w:val="28"/>
        </w:rPr>
        <w:t>в результате. Усвоение системы научных понятий, приобретение «</w:t>
      </w:r>
      <w:proofErr w:type="spellStart"/>
      <w:r w:rsidRPr="00AC6EC9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AC6EC9">
        <w:rPr>
          <w:rFonts w:ascii="Times New Roman" w:hAnsi="Times New Roman" w:cs="Times New Roman"/>
          <w:sz w:val="28"/>
          <w:szCs w:val="28"/>
        </w:rPr>
        <w:t xml:space="preserve"> исследовательских», экспериментальных способов позволит ребенку стать субъектом учения, научиться учиться, что является одним из аспектов подготовки к школе. Однако знакомство дошкольников с физическими явлениями окружающего мира отличается по содержанию и методам от школьного обучения. В дошкольном образовательном учреждении приобретение знаний о физических явлениях и способах их познания базируется на живом интересе, любознательности ребенка и проводится в увлекательной форме без заучивания, запоминания и повторения правил и законов в формализованном виде. </w:t>
      </w:r>
      <w:r w:rsidRPr="00AC6EC9">
        <w:rPr>
          <w:rStyle w:val="a3"/>
          <w:rFonts w:ascii="Times New Roman" w:hAnsi="Times New Roman" w:cs="Times New Roman"/>
          <w:b w:val="0"/>
          <w:sz w:val="28"/>
          <w:szCs w:val="28"/>
        </w:rPr>
        <w:t>Эксперимент в детском саду</w:t>
      </w:r>
      <w:r w:rsidRPr="00AC6EC9">
        <w:rPr>
          <w:rFonts w:ascii="Times New Roman" w:hAnsi="Times New Roman" w:cs="Times New Roman"/>
          <w:sz w:val="28"/>
          <w:szCs w:val="28"/>
        </w:rPr>
        <w:t xml:space="preserve"> позволяет знакомить детей с конкретными исследовательскими методами, с различными способами измерений, с правилами техники безопасности при </w:t>
      </w:r>
      <w:r w:rsidRPr="00AC6EC9">
        <w:rPr>
          <w:rFonts w:ascii="Times New Roman" w:hAnsi="Times New Roman" w:cs="Times New Roman"/>
          <w:sz w:val="28"/>
          <w:szCs w:val="28"/>
        </w:rPr>
        <w:lastRenderedPageBreak/>
        <w:t>проведении эксперимента. Дети сначала с помощью взрослых, а затем и самостоятельно выходят за пределы знаний и умений, полученных в специально организованных видах деятельности, и создают новый продукт - постройку, сказку, насыщенный запахами воздух и т.п. Так эксперимент связывает творческие проявления с эстетическим развитием ребенка. Особое интеллектуально активное, эмоциональное отношение к окружающему, культивируемое педагогом, проявляется в стремлении индивидуально выразить в процессе эксперимента свое личное переживание и представление о предметах и явлениях мира. Критерием результативности детского экспериментирования является не качество результата, а характеристика процесса, объективирующего интеллектуальную активность, познавательную культуру и ценностное отношение к реальному миру.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</w:t>
      </w:r>
      <w:r w:rsidRPr="00AC6EC9">
        <w:rPr>
          <w:rStyle w:val="a3"/>
          <w:rFonts w:ascii="Times New Roman" w:hAnsi="Times New Roman" w:cs="Times New Roman"/>
          <w:b w:val="0"/>
          <w:sz w:val="28"/>
          <w:szCs w:val="28"/>
        </w:rPr>
        <w:t>экспериментальной</w:t>
      </w:r>
      <w:r w:rsidRPr="00AC6EC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C6EC9">
        <w:rPr>
          <w:rStyle w:val="a3"/>
          <w:rFonts w:ascii="Times New Roman" w:hAnsi="Times New Roman" w:cs="Times New Roman"/>
          <w:b w:val="0"/>
          <w:sz w:val="28"/>
          <w:szCs w:val="28"/>
        </w:rPr>
        <w:t>деятельности ребенка</w:t>
      </w:r>
      <w:r w:rsidRPr="00AC6EC9">
        <w:rPr>
          <w:rFonts w:ascii="Times New Roman" w:hAnsi="Times New Roman" w:cs="Times New Roman"/>
          <w:b/>
          <w:sz w:val="28"/>
          <w:szCs w:val="28"/>
        </w:rPr>
        <w:t>,</w:t>
      </w:r>
      <w:r w:rsidRPr="00AC6EC9">
        <w:rPr>
          <w:rFonts w:ascii="Times New Roman" w:hAnsi="Times New Roman" w:cs="Times New Roman"/>
          <w:sz w:val="28"/>
          <w:szCs w:val="28"/>
        </w:rPr>
        <w:t xml:space="preserve"> обеспечивающей его развитие, возможно при выполнении педагогом двух важных условий: стать реальным участником совместного поиска, а не только его руководителем, включиться в реальный, фактически осуществляемый ребенком эксперимент. Оценка педагогом найденных им способов должна включать анализ критериев - насколько пригоден найденный способ для достижения целей эксперимента: решения задачи или ситуации. Постановка цели и задач эксперимента, их совместное достижение, оценка найденного способа действия -</w:t>
      </w:r>
      <w:r w:rsidR="00A34108">
        <w:rPr>
          <w:rFonts w:ascii="Times New Roman" w:hAnsi="Times New Roman" w:cs="Times New Roman"/>
          <w:sz w:val="28"/>
          <w:szCs w:val="28"/>
        </w:rPr>
        <w:t xml:space="preserve"> </w:t>
      </w:r>
      <w:r w:rsidRPr="00AC6EC9">
        <w:rPr>
          <w:rFonts w:ascii="Times New Roman" w:hAnsi="Times New Roman" w:cs="Times New Roman"/>
          <w:sz w:val="28"/>
          <w:szCs w:val="28"/>
        </w:rPr>
        <w:t xml:space="preserve">таковы три составляющие личностно-развивающего обучения, исключающего следование строго определенным эталонам и образцам. </w:t>
      </w:r>
    </w:p>
    <w:p w:rsidR="005B24DA" w:rsidRDefault="005B24D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hAnsi="Times New Roman" w:cs="Times New Roman"/>
          <w:sz w:val="28"/>
          <w:szCs w:val="28"/>
        </w:rPr>
        <w:t xml:space="preserve">Именно такое познание способствует обретению ребенком творчески парадоксального видения мира, творческого, созидательного отношения к нему. Разрешение проблемной ситуации возможно различными способами - позитивными, негативными, и в зависимости от выбора способа ее разрешения формируется общая негативная или позитивная картина мира в сознании ребенка, </w:t>
      </w:r>
      <w:proofErr w:type="gramStart"/>
      <w:r w:rsidRPr="00AC6E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6EC9">
        <w:rPr>
          <w:rFonts w:ascii="Times New Roman" w:hAnsi="Times New Roman" w:cs="Times New Roman"/>
          <w:sz w:val="28"/>
          <w:szCs w:val="28"/>
        </w:rPr>
        <w:t xml:space="preserve"> следовательно, и стратегия его поведения во </w:t>
      </w:r>
      <w:r w:rsidRPr="00AC6EC9">
        <w:rPr>
          <w:rFonts w:ascii="Times New Roman" w:hAnsi="Times New Roman" w:cs="Times New Roman"/>
          <w:sz w:val="28"/>
          <w:szCs w:val="28"/>
        </w:rPr>
        <w:lastRenderedPageBreak/>
        <w:t>взаимоотношениях с людьми и объектами. Проведение опытов – организация экспериментов – одно из эффективных средств развития познавательной активности дошкольников. Опыты помогают развивать мышление, логику, творчество ребенка, наглядно показать связь между живыми и неживыми в природе. Исследование предоставляет ребенку возможность самому найти ответы на вопросы «как?» и «почему?»</w:t>
      </w: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FEA" w:rsidRPr="00AC6EC9" w:rsidRDefault="00880FEA" w:rsidP="005B24DA">
      <w:pPr>
        <w:pStyle w:val="Style8"/>
        <w:widowControl/>
        <w:spacing w:before="8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24DA" w:rsidRPr="00AC6EC9" w:rsidRDefault="005B24DA" w:rsidP="005B24DA">
      <w:pPr>
        <w:pStyle w:val="a8"/>
        <w:spacing w:line="360" w:lineRule="auto"/>
        <w:ind w:firstLine="426"/>
        <w:outlineLvl w:val="1"/>
        <w:rPr>
          <w:rStyle w:val="FontStyle16"/>
          <w:rFonts w:ascii="Times New Roman" w:hAnsi="Times New Roman"/>
        </w:rPr>
      </w:pPr>
      <w:bookmarkStart w:id="4" w:name="_Toc333231948"/>
      <w:bookmarkStart w:id="5" w:name="_Toc333232515"/>
      <w:r>
        <w:rPr>
          <w:rStyle w:val="FontStyle16"/>
          <w:rFonts w:ascii="Times New Roman" w:hAnsi="Times New Roman"/>
        </w:rPr>
        <w:lastRenderedPageBreak/>
        <w:t>1.1</w:t>
      </w:r>
      <w:r w:rsidRPr="00AC6EC9">
        <w:rPr>
          <w:rStyle w:val="FontStyle16"/>
          <w:rFonts w:ascii="Times New Roman" w:hAnsi="Times New Roman"/>
        </w:rPr>
        <w:t>. Связь детского экспериментирования с другими видами</w:t>
      </w:r>
      <w:bookmarkEnd w:id="4"/>
      <w:bookmarkEnd w:id="5"/>
    </w:p>
    <w:p w:rsidR="005B24DA" w:rsidRDefault="005B24DA" w:rsidP="005B24DA">
      <w:pPr>
        <w:pStyle w:val="a8"/>
        <w:spacing w:line="360" w:lineRule="auto"/>
        <w:ind w:firstLine="426"/>
        <w:outlineLvl w:val="1"/>
        <w:rPr>
          <w:rStyle w:val="FontStyle16"/>
          <w:rFonts w:ascii="Times New Roman" w:hAnsi="Times New Roman"/>
        </w:rPr>
      </w:pPr>
      <w:bookmarkStart w:id="6" w:name="_Toc333231949"/>
      <w:bookmarkStart w:id="7" w:name="_Toc333232516"/>
      <w:r>
        <w:rPr>
          <w:rStyle w:val="FontStyle16"/>
          <w:rFonts w:ascii="Times New Roman" w:hAnsi="Times New Roman"/>
        </w:rPr>
        <w:t>д</w:t>
      </w:r>
      <w:r w:rsidRPr="00AC6EC9">
        <w:rPr>
          <w:rStyle w:val="FontStyle16"/>
          <w:rFonts w:ascii="Times New Roman" w:hAnsi="Times New Roman"/>
        </w:rPr>
        <w:t>еятельности</w:t>
      </w:r>
      <w:bookmarkEnd w:id="6"/>
      <w:bookmarkEnd w:id="7"/>
    </w:p>
    <w:p w:rsidR="005B24DA" w:rsidRDefault="00880FE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федерального государственного образовательного стандарта </w:t>
      </w:r>
      <w:r w:rsidR="005B24DA" w:rsidRPr="00326816">
        <w:rPr>
          <w:rFonts w:ascii="Times New Roman" w:hAnsi="Times New Roman" w:cs="Times New Roman"/>
          <w:sz w:val="28"/>
          <w:szCs w:val="28"/>
        </w:rPr>
        <w:t>предполагает интеграцию содержания дошкольного образования, то есть процесс взаимопроникновения и взаимодействия образовательных областей.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Style w:val="FontStyle17"/>
        </w:rPr>
      </w:pPr>
      <w:r w:rsidRPr="00AC6EC9">
        <w:rPr>
          <w:rStyle w:val="FontStyle17"/>
        </w:rPr>
        <w:t xml:space="preserve">Детское экспериментирование - это не изолированный </w:t>
      </w:r>
      <w:r>
        <w:rPr>
          <w:rStyle w:val="FontStyle17"/>
        </w:rPr>
        <w:t xml:space="preserve">вид </w:t>
      </w:r>
      <w:r w:rsidRPr="00AC6EC9">
        <w:rPr>
          <w:rStyle w:val="FontStyle17"/>
        </w:rPr>
        <w:t>от других вид</w:t>
      </w:r>
      <w:r>
        <w:rPr>
          <w:rStyle w:val="FontStyle17"/>
        </w:rPr>
        <w:t>ов</w:t>
      </w:r>
      <w:r w:rsidRPr="00AC6EC9">
        <w:rPr>
          <w:rStyle w:val="FontStyle17"/>
        </w:rPr>
        <w:t xml:space="preserve"> деятельности. </w:t>
      </w:r>
      <w:proofErr w:type="gramStart"/>
      <w:r w:rsidRPr="00AC6EC9">
        <w:rPr>
          <w:rStyle w:val="FontStyle17"/>
        </w:rPr>
        <w:t xml:space="preserve">Оно тесно связано </w:t>
      </w:r>
      <w:r>
        <w:rPr>
          <w:rStyle w:val="FontStyle17"/>
        </w:rPr>
        <w:t>со всеми видами деятельности</w:t>
      </w:r>
      <w:r w:rsidR="00A34108">
        <w:rPr>
          <w:rStyle w:val="FontStyle17"/>
        </w:rPr>
        <w:t>, и</w:t>
      </w:r>
      <w:r>
        <w:rPr>
          <w:rStyle w:val="FontStyle17"/>
        </w:rPr>
        <w:t xml:space="preserve"> </w:t>
      </w:r>
      <w:r w:rsidRPr="00AC6EC9">
        <w:rPr>
          <w:rStyle w:val="FontStyle17"/>
        </w:rPr>
        <w:t>в первую очередь</w:t>
      </w:r>
      <w:r>
        <w:rPr>
          <w:rStyle w:val="FontStyle17"/>
        </w:rPr>
        <w:t>,</w:t>
      </w:r>
      <w:r w:rsidRPr="00AC6EC9">
        <w:rPr>
          <w:rStyle w:val="FontStyle17"/>
        </w:rPr>
        <w:t xml:space="preserve"> с такими, как наблюдение и труд.</w:t>
      </w:r>
      <w:proofErr w:type="gramEnd"/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 xml:space="preserve">Наблюдение является непременной составной частью любого эксперимента, так как с его помощью осуществляется восприятие хода работы и ее результатов. Но </w:t>
      </w:r>
      <w:proofErr w:type="gramStart"/>
      <w:r w:rsidRPr="00AC6EC9">
        <w:rPr>
          <w:rStyle w:val="FontStyle17"/>
        </w:rPr>
        <w:t>само наблюдение</w:t>
      </w:r>
      <w:proofErr w:type="gramEnd"/>
      <w:r w:rsidRPr="00AC6EC9">
        <w:rPr>
          <w:rStyle w:val="FontStyle17"/>
        </w:rPr>
        <w:t xml:space="preserve"> может происходить и без эксперимента. Например, наблюдение за весенним пробуждением природы не связано с экспериментом, поскольку процесс развивается без участия человека.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 xml:space="preserve">Аналогичные взаимоотношения возникают между экспериментом и </w:t>
      </w:r>
      <w:r w:rsidR="00880FEA">
        <w:rPr>
          <w:rStyle w:val="FontStyle17"/>
        </w:rPr>
        <w:t>трудовой деятельностью</w:t>
      </w:r>
      <w:r w:rsidRPr="00AC6EC9">
        <w:rPr>
          <w:rStyle w:val="FontStyle17"/>
        </w:rPr>
        <w:t>. Труд (например, обслуживающий) может и не быть связанным с экспериментированием, но экспериментов без выполнения трудовых действий не бывает.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Указанные связи двусторонние. С одной стороны, наличие у детей трудовых навыков и навыков наблюдения создает благоприятные условия для экспериментирования, с другой стороны - экспериментирование, особенно вызывающее у ребенка большой интерес, способствует развитию наблюдательности и формированию трудовых навыков.</w:t>
      </w:r>
    </w:p>
    <w:p w:rsidR="005B24DA" w:rsidRPr="003F4FB4" w:rsidRDefault="005B24DA" w:rsidP="005B24DA">
      <w:pPr>
        <w:pStyle w:val="Style2"/>
        <w:widowControl/>
        <w:spacing w:line="360" w:lineRule="auto"/>
        <w:ind w:firstLine="426"/>
        <w:rPr>
          <w:rStyle w:val="FontStyle24"/>
          <w:i w:val="0"/>
          <w:iCs w:val="0"/>
        </w:rPr>
      </w:pPr>
      <w:r w:rsidRPr="00AC6EC9">
        <w:rPr>
          <w:rStyle w:val="FontStyle17"/>
        </w:rPr>
        <w:t xml:space="preserve">Очень тесно </w:t>
      </w:r>
      <w:proofErr w:type="gramStart"/>
      <w:r w:rsidRPr="00AC6EC9">
        <w:rPr>
          <w:rStyle w:val="FontStyle17"/>
        </w:rPr>
        <w:t>связаны</w:t>
      </w:r>
      <w:proofErr w:type="gramEnd"/>
      <w:r w:rsidRPr="00AC6EC9">
        <w:rPr>
          <w:rStyle w:val="FontStyle17"/>
        </w:rPr>
        <w:t xml:space="preserve"> между собой экспериментирование и </w:t>
      </w:r>
      <w:r>
        <w:rPr>
          <w:rStyle w:val="FontStyle17"/>
        </w:rPr>
        <w:t>образ</w:t>
      </w:r>
      <w:r w:rsidR="00880FEA">
        <w:rPr>
          <w:rStyle w:val="FontStyle17"/>
        </w:rPr>
        <w:t>овательная область «социально-коммуникативное развитие</w:t>
      </w:r>
      <w:r>
        <w:rPr>
          <w:rStyle w:val="FontStyle17"/>
        </w:rPr>
        <w:t>»</w:t>
      </w:r>
      <w:r w:rsidRPr="00AC6EC9">
        <w:rPr>
          <w:rStyle w:val="FontStyle17"/>
        </w:rPr>
        <w:t xml:space="preserve">. Это хорошо прослеживается на всех этапах эксперимента - при формулировании цели, во время обслуживания методики и хода опыта, при подведении </w:t>
      </w:r>
      <w:r>
        <w:rPr>
          <w:rStyle w:val="FontStyle17"/>
        </w:rPr>
        <w:t xml:space="preserve">итогов и словесном отчете </w:t>
      </w:r>
      <w:proofErr w:type="gramStart"/>
      <w:r>
        <w:rPr>
          <w:rStyle w:val="FontStyle17"/>
        </w:rPr>
        <w:t>об</w:t>
      </w:r>
      <w:proofErr w:type="gramEnd"/>
      <w:r>
        <w:rPr>
          <w:rStyle w:val="FontStyle17"/>
        </w:rPr>
        <w:t xml:space="preserve"> уви</w:t>
      </w:r>
      <w:r w:rsidRPr="00AC6EC9">
        <w:rPr>
          <w:rStyle w:val="FontStyle17"/>
        </w:rPr>
        <w:t xml:space="preserve">денном. Необходимо отменить двухсторонний характер этих связей. Умение четко выразить свою мысль (т.е. достаточно </w:t>
      </w:r>
      <w:r w:rsidRPr="00AC6EC9">
        <w:rPr>
          <w:rStyle w:val="FontStyle17"/>
        </w:rPr>
        <w:lastRenderedPageBreak/>
        <w:t xml:space="preserve">развитая речь) облегчает проведение опыта, в то время как пополнение знаний способствует развитию речи. СЛ. Рубинштейн и </w:t>
      </w:r>
      <w:r w:rsidRPr="00AC6EC9">
        <w:rPr>
          <w:rStyle w:val="FontStyle17"/>
          <w:lang w:val="en-US"/>
        </w:rPr>
        <w:t>A</w:t>
      </w:r>
      <w:r w:rsidRPr="00AC6EC9">
        <w:rPr>
          <w:rStyle w:val="FontStyle17"/>
        </w:rPr>
        <w:t>.</w:t>
      </w:r>
      <w:r w:rsidRPr="00AC6EC9">
        <w:rPr>
          <w:rStyle w:val="FontStyle17"/>
          <w:lang w:val="en-US"/>
        </w:rPr>
        <w:t>M</w:t>
      </w:r>
      <w:r w:rsidRPr="00AC6EC9">
        <w:rPr>
          <w:rStyle w:val="FontStyle17"/>
        </w:rPr>
        <w:t xml:space="preserve">. </w:t>
      </w:r>
      <w:proofErr w:type="spellStart"/>
      <w:r w:rsidRPr="00AC6EC9">
        <w:rPr>
          <w:rStyle w:val="FontStyle17"/>
        </w:rPr>
        <w:t>Леушина</w:t>
      </w:r>
      <w:proofErr w:type="spellEnd"/>
      <w:r w:rsidRPr="00AC6EC9">
        <w:rPr>
          <w:rStyle w:val="FontStyle17"/>
        </w:rPr>
        <w:t xml:space="preserve"> показали, что совершенство связных форм речи напрямую зависит от богатства знаний. По этому поводу Р.К. </w:t>
      </w:r>
      <w:proofErr w:type="spellStart"/>
      <w:r w:rsidRPr="00AC6EC9">
        <w:rPr>
          <w:rStyle w:val="FontStyle17"/>
        </w:rPr>
        <w:t>Аралбаева</w:t>
      </w:r>
      <w:proofErr w:type="spellEnd"/>
      <w:r w:rsidRPr="00AC6EC9">
        <w:rPr>
          <w:rStyle w:val="FontStyle17"/>
        </w:rPr>
        <w:t xml:space="preserve"> и Н.К. Когутенко пишут: «...положение требует, чтобы развитие словаря ребенка дошкольника опиралась на развитие познавательной деятельности, углубление представлений, формирование элементов понятийного мышления», следовательно, без пополнения знаний развитие речи свелось бы к пр</w:t>
      </w:r>
      <w:r>
        <w:rPr>
          <w:rStyle w:val="FontStyle17"/>
        </w:rPr>
        <w:t>остому манипулированию словами</w:t>
      </w:r>
      <w:r w:rsidRPr="00AC6EC9">
        <w:rPr>
          <w:rStyle w:val="FontStyle17"/>
        </w:rPr>
        <w:t xml:space="preserve">: </w:t>
      </w:r>
      <w:r w:rsidRPr="00AC6EC9">
        <w:rPr>
          <w:rStyle w:val="FontStyle24"/>
        </w:rPr>
        <w:t>«Если знанья есть -  т</w:t>
      </w:r>
      <w:r w:rsidRPr="00AC6EC9">
        <w:rPr>
          <w:rStyle w:val="FontStyle24"/>
          <w:spacing w:val="40"/>
        </w:rPr>
        <w:t>ои</w:t>
      </w:r>
      <w:r w:rsidRPr="00AC6EC9">
        <w:rPr>
          <w:rStyle w:val="FontStyle24"/>
        </w:rPr>
        <w:t xml:space="preserve"> слову честь».</w:t>
      </w:r>
    </w:p>
    <w:p w:rsidR="005B24DA" w:rsidRPr="00440356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440356">
        <w:rPr>
          <w:rStyle w:val="FontStyle17"/>
        </w:rPr>
        <w:t>Связь детского экспериментирования с образовательной областью</w:t>
      </w:r>
      <w:r w:rsidR="00880FEA" w:rsidRPr="00440356">
        <w:rPr>
          <w:rStyle w:val="FontStyle17"/>
        </w:rPr>
        <w:t xml:space="preserve"> «художественно-эстетическое развитие</w:t>
      </w:r>
      <w:r w:rsidRPr="00440356">
        <w:rPr>
          <w:rStyle w:val="FontStyle17"/>
        </w:rPr>
        <w:t xml:space="preserve">» тоже двусторонняя. Чем сильнее развиты изобразительные способности ребенка, тем точнее он передаст его детали во время изобразительной деятельности. Для обоих видов деятельности одинаково важны развитие наблюдательности и способность </w:t>
      </w:r>
      <w:proofErr w:type="gramStart"/>
      <w:r w:rsidRPr="00440356">
        <w:rPr>
          <w:rStyle w:val="FontStyle17"/>
        </w:rPr>
        <w:t>регистрировать</w:t>
      </w:r>
      <w:proofErr w:type="gramEnd"/>
      <w:r w:rsidRPr="00440356">
        <w:rPr>
          <w:rStyle w:val="FontStyle17"/>
        </w:rPr>
        <w:t xml:space="preserve"> увиденное.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356">
        <w:rPr>
          <w:rStyle w:val="FontStyle17"/>
        </w:rPr>
        <w:t xml:space="preserve">В частности не требует особого доказательства связь экспериментирования с </w:t>
      </w:r>
      <w:r w:rsidR="00880FEA" w:rsidRPr="00440356">
        <w:rPr>
          <w:rStyle w:val="FontStyle17"/>
        </w:rPr>
        <w:t>образовательными областями «речевое развитие</w:t>
      </w:r>
      <w:r w:rsidRPr="00440356">
        <w:rPr>
          <w:rStyle w:val="FontStyle17"/>
        </w:rPr>
        <w:t>»</w:t>
      </w:r>
      <w:r w:rsidR="00880FEA" w:rsidRPr="00440356">
        <w:rPr>
          <w:rStyle w:val="FontStyle17"/>
        </w:rPr>
        <w:t xml:space="preserve"> и «познавательное развитие»</w:t>
      </w:r>
      <w:r w:rsidRPr="00440356">
        <w:rPr>
          <w:rStyle w:val="FontStyle17"/>
        </w:rPr>
        <w:t>. Во время проведения опытов постоянно возникает необходимость считать, измерять,</w:t>
      </w:r>
      <w:r w:rsidRPr="00440356">
        <w:rPr>
          <w:rFonts w:ascii="Times New Roman" w:hAnsi="Times New Roman" w:cs="Times New Roman"/>
          <w:sz w:val="28"/>
          <w:szCs w:val="28"/>
        </w:rPr>
        <w:t xml:space="preserve"> сравнивать, определять форму и размеры, производить иные операции. Все это придает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  <w:r w:rsidR="002F287C" w:rsidRPr="00440356">
        <w:rPr>
          <w:rFonts w:ascii="Times New Roman" w:hAnsi="Times New Roman" w:cs="Times New Roman"/>
          <w:sz w:val="28"/>
          <w:szCs w:val="28"/>
        </w:rPr>
        <w:t xml:space="preserve"> Любая экспериментальная деятельность требует умения рассуждать, выдвигать гипотезу, формировать доказательства, следовательно – развивать речь</w:t>
      </w:r>
      <w:r w:rsidR="002F287C">
        <w:rPr>
          <w:rFonts w:ascii="Times New Roman" w:hAnsi="Times New Roman" w:cs="Times New Roman"/>
          <w:sz w:val="28"/>
          <w:szCs w:val="28"/>
        </w:rPr>
        <w:t>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hAnsi="Times New Roman" w:cs="Times New Roman"/>
          <w:sz w:val="28"/>
          <w:szCs w:val="28"/>
        </w:rPr>
        <w:t>Экспе</w:t>
      </w:r>
      <w:r w:rsidR="002F287C">
        <w:rPr>
          <w:rFonts w:ascii="Times New Roman" w:hAnsi="Times New Roman" w:cs="Times New Roman"/>
          <w:sz w:val="28"/>
          <w:szCs w:val="28"/>
        </w:rPr>
        <w:t xml:space="preserve">риментирование связано с </w:t>
      </w:r>
      <w:r w:rsidRPr="00AC6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 w:rsidR="002F287C">
        <w:rPr>
          <w:rFonts w:ascii="Times New Roman" w:hAnsi="Times New Roman" w:cs="Times New Roman"/>
          <w:sz w:val="28"/>
          <w:szCs w:val="28"/>
        </w:rPr>
        <w:t>ательной областью</w:t>
      </w:r>
      <w:r w:rsidRPr="00AC6EC9">
        <w:rPr>
          <w:rFonts w:ascii="Times New Roman" w:hAnsi="Times New Roman" w:cs="Times New Roman"/>
          <w:sz w:val="28"/>
          <w:szCs w:val="28"/>
        </w:rPr>
        <w:t xml:space="preserve"> – </w:t>
      </w:r>
      <w:r w:rsidR="002F287C">
        <w:rPr>
          <w:rFonts w:ascii="Times New Roman" w:hAnsi="Times New Roman" w:cs="Times New Roman"/>
          <w:sz w:val="28"/>
          <w:szCs w:val="28"/>
        </w:rPr>
        <w:t xml:space="preserve"> «физическое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EC9">
        <w:rPr>
          <w:rFonts w:ascii="Times New Roman" w:hAnsi="Times New Roman" w:cs="Times New Roman"/>
          <w:sz w:val="28"/>
          <w:szCs w:val="28"/>
        </w:rPr>
        <w:t>, но эти связи  выражены не столь сильно.</w:t>
      </w:r>
    </w:p>
    <w:p w:rsidR="005B24DA" w:rsidRPr="003041BD" w:rsidRDefault="005B24DA" w:rsidP="005B24DA">
      <w:pPr>
        <w:pStyle w:val="aa"/>
        <w:spacing w:before="0" w:after="0" w:line="360" w:lineRule="auto"/>
        <w:ind w:firstLine="426"/>
        <w:jc w:val="left"/>
        <w:rPr>
          <w:rStyle w:val="FontStyle23"/>
          <w:rFonts w:ascii="Times New Roman" w:hAnsi="Times New Roman"/>
          <w:sz w:val="28"/>
          <w:szCs w:val="28"/>
        </w:rPr>
      </w:pPr>
    </w:p>
    <w:p w:rsidR="005B24DA" w:rsidRPr="00D131C9" w:rsidRDefault="005B24DA" w:rsidP="005B24DA">
      <w:pPr>
        <w:pStyle w:val="aa"/>
        <w:spacing w:before="0" w:after="0" w:line="360" w:lineRule="auto"/>
        <w:ind w:firstLine="426"/>
        <w:outlineLvl w:val="0"/>
        <w:rPr>
          <w:rStyle w:val="FontStyle23"/>
          <w:rFonts w:ascii="Times New Roman" w:hAnsi="Times New Roman"/>
          <w:b/>
          <w:sz w:val="28"/>
          <w:szCs w:val="28"/>
        </w:rPr>
      </w:pPr>
      <w:bookmarkStart w:id="8" w:name="_Toc333231950"/>
      <w:bookmarkStart w:id="9" w:name="_Toc333232517"/>
      <w:r w:rsidRPr="00D131C9">
        <w:rPr>
          <w:rStyle w:val="FontStyle23"/>
          <w:rFonts w:ascii="Times New Roman" w:hAnsi="Times New Roman"/>
          <w:b/>
          <w:sz w:val="28"/>
          <w:szCs w:val="28"/>
        </w:rPr>
        <w:lastRenderedPageBreak/>
        <w:t>2. Развитие экологической, исследовательской активности дошкольников в процессе детского экспериментирования</w:t>
      </w:r>
      <w:bookmarkEnd w:id="8"/>
      <w:bookmarkEnd w:id="9"/>
    </w:p>
    <w:p w:rsidR="005B24DA" w:rsidRPr="00AC6EC9" w:rsidRDefault="005B24DA" w:rsidP="005B24DA">
      <w:pPr>
        <w:pStyle w:val="Style12"/>
        <w:widowControl/>
        <w:tabs>
          <w:tab w:val="left" w:pos="3686"/>
        </w:tabs>
        <w:spacing w:before="50" w:line="360" w:lineRule="auto"/>
        <w:ind w:left="3686"/>
        <w:jc w:val="right"/>
        <w:rPr>
          <w:rStyle w:val="FontStyle24"/>
        </w:rPr>
      </w:pPr>
      <w:r>
        <w:rPr>
          <w:rStyle w:val="FontStyle24"/>
        </w:rPr>
        <w:tab/>
      </w:r>
      <w:r w:rsidRPr="00AC6EC9">
        <w:rPr>
          <w:rStyle w:val="FontStyle24"/>
        </w:rPr>
        <w:t xml:space="preserve">Прежде чем давать знания, надо научить </w:t>
      </w:r>
      <w:r>
        <w:rPr>
          <w:rStyle w:val="FontStyle24"/>
        </w:rPr>
        <w:t xml:space="preserve">           </w:t>
      </w:r>
      <w:r w:rsidRPr="00AC6EC9">
        <w:rPr>
          <w:rStyle w:val="FontStyle24"/>
        </w:rPr>
        <w:t>думать воспринимать, наблюдать.</w:t>
      </w:r>
    </w:p>
    <w:p w:rsidR="005B24DA" w:rsidRPr="005B24DA" w:rsidRDefault="005B24DA" w:rsidP="005B24DA">
      <w:pPr>
        <w:pStyle w:val="Style14"/>
        <w:widowControl/>
        <w:spacing w:line="360" w:lineRule="auto"/>
        <w:ind w:firstLine="42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C6EC9">
        <w:rPr>
          <w:rStyle w:val="FontStyle24"/>
        </w:rPr>
        <w:t>В. Сухомлинский</w:t>
      </w:r>
    </w:p>
    <w:p w:rsidR="005B24DA" w:rsidRPr="00AC6EC9" w:rsidRDefault="005B24DA" w:rsidP="005B24DA">
      <w:pPr>
        <w:pStyle w:val="Style2"/>
        <w:widowControl/>
        <w:spacing w:before="84"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В представлении великого чешского педагога Я.А. Коменского «природа - это единство макро- и микромира. Человек, этот своеобразный микромир, должен научиться чувствовать природу, жизнь и действовать по законам, которые справедливы для всего живого».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 xml:space="preserve">В.А. Сухомлинский подчеркивал, что «ребенок по своей природе </w:t>
      </w:r>
      <w:proofErr w:type="gramStart"/>
      <w:r w:rsidRPr="00AC6EC9">
        <w:rPr>
          <w:rStyle w:val="FontStyle17"/>
        </w:rPr>
        <w:t>-п</w:t>
      </w:r>
      <w:proofErr w:type="gramEnd"/>
      <w:r w:rsidRPr="00AC6EC9">
        <w:rPr>
          <w:rStyle w:val="FontStyle17"/>
        </w:rPr>
        <w:t>ытливый исследователь, открыватель мира». Следовательно, совершенствовать воспитание личности ребенка необходимо через обогащение его опыта полными, верными и яркими образами природы.</w:t>
      </w:r>
    </w:p>
    <w:p w:rsidR="005B24DA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Успешность умственного, физического, психического, эстетического воспитания в значительной степени зависит от уровня сенсорного развития детей, т.е. от того, насколько совершено ребенок слышит, видит, осязает окружающие. Богатым источником разнообразных ощущений является природа. Ее многообразные представления вовлекают ребенка в мир наблюдений, дают первый опыт экспериментирования, учат улавливать причинно-следственные связи и закономерности. Изучение природы является одним из эффективных средств развития исследовательских способностей у детей старшего дошкольного возраста. Малыш начинает знакомиться с законами природы еще до того, как произнесет первые слова, сделает первые самостоятельные шаги, откроет первую книгу.</w:t>
      </w:r>
    </w:p>
    <w:p w:rsidR="005B24DA" w:rsidRPr="00AC6EC9" w:rsidRDefault="002F287C" w:rsidP="002F287C">
      <w:pPr>
        <w:pStyle w:val="Style2"/>
        <w:widowControl/>
        <w:spacing w:line="360" w:lineRule="auto"/>
        <w:ind w:firstLine="426"/>
        <w:rPr>
          <w:rStyle w:val="FontStyle17"/>
        </w:rPr>
      </w:pPr>
      <w:r>
        <w:rPr>
          <w:rStyle w:val="FontStyle17"/>
        </w:rPr>
        <w:t>Подготовку к экспериментальной деятельности начала с младшей группы, в средней</w:t>
      </w:r>
      <w:proofErr w:type="gramStart"/>
      <w:r>
        <w:rPr>
          <w:rStyle w:val="FontStyle17"/>
        </w:rPr>
        <w:t xml:space="preserve"> ,</w:t>
      </w:r>
      <w:proofErr w:type="gramEnd"/>
      <w:r>
        <w:rPr>
          <w:rStyle w:val="FontStyle17"/>
        </w:rPr>
        <w:t>работа приобрела целенаправленный характер</w:t>
      </w:r>
      <w:r w:rsidR="005B24DA" w:rsidRPr="00AC6EC9">
        <w:rPr>
          <w:rStyle w:val="FontStyle17"/>
        </w:rPr>
        <w:t xml:space="preserve">. Начала с проведения экспериментов по выявлению причин отдельных явлений, например: «Почему этот камешек нагрелся сильнее?», «Почему этот </w:t>
      </w:r>
      <w:r w:rsidR="005B24DA" w:rsidRPr="00AC6EC9">
        <w:rPr>
          <w:rStyle w:val="FontStyle17"/>
        </w:rPr>
        <w:lastRenderedPageBreak/>
        <w:t>платочек высох быстрее?». При фиксировании</w:t>
      </w:r>
      <w:r>
        <w:rPr>
          <w:rStyle w:val="FontStyle17"/>
        </w:rPr>
        <w:t xml:space="preserve"> наблюдений вначале использовала готовые формы, затем</w:t>
      </w:r>
      <w:r w:rsidR="005B24DA" w:rsidRPr="00AC6EC9">
        <w:rPr>
          <w:rStyle w:val="FontStyle17"/>
        </w:rPr>
        <w:t xml:space="preserve"> перешли к схематичным рисункам.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Работу с детьми старалась строить по при</w:t>
      </w:r>
      <w:r w:rsidR="00596A23">
        <w:rPr>
          <w:rStyle w:val="FontStyle17"/>
        </w:rPr>
        <w:t xml:space="preserve">нципу «от </w:t>
      </w:r>
      <w:proofErr w:type="gramStart"/>
      <w:r w:rsidR="00596A23">
        <w:rPr>
          <w:rStyle w:val="FontStyle17"/>
        </w:rPr>
        <w:t>простого</w:t>
      </w:r>
      <w:proofErr w:type="gramEnd"/>
      <w:r w:rsidR="00596A23">
        <w:rPr>
          <w:rStyle w:val="FontStyle17"/>
        </w:rPr>
        <w:t xml:space="preserve"> к сложному». Дошкольники в процессе НОД</w:t>
      </w:r>
      <w:r w:rsidRPr="00AC6EC9">
        <w:rPr>
          <w:rStyle w:val="FontStyle17"/>
        </w:rPr>
        <w:t xml:space="preserve"> учатся ставить цель, решать проблемы, выдвигать гипотезы, проверять их опытным путем, делать выводы.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</w:rPr>
        <w:t>Я стремлюсь сохранить первые  наиболее яркие детские впечатления и опираю</w:t>
      </w:r>
      <w:r w:rsidRPr="00AC6EC9">
        <w:rPr>
          <w:rStyle w:val="FontStyle17"/>
        </w:rPr>
        <w:t>сь на них в процессе детского экспериментирования</w:t>
      </w:r>
      <w:r>
        <w:rPr>
          <w:rStyle w:val="FontStyle17"/>
        </w:rPr>
        <w:t>,</w:t>
      </w:r>
      <w:r w:rsidRPr="00AC6EC9">
        <w:rPr>
          <w:rStyle w:val="FontStyle17"/>
        </w:rPr>
        <w:t xml:space="preserve"> уч</w:t>
      </w:r>
      <w:r>
        <w:rPr>
          <w:rStyle w:val="FontStyle17"/>
        </w:rPr>
        <w:t>у</w:t>
      </w:r>
      <w:r w:rsidRPr="00AC6EC9">
        <w:rPr>
          <w:rStyle w:val="FontStyle17"/>
        </w:rPr>
        <w:t xml:space="preserve"> своих воспитанников видеть красоту и разнообразие природы, делать простейшие выводы, видеть взаимосвязь.</w:t>
      </w:r>
    </w:p>
    <w:p w:rsidR="005B24DA" w:rsidRDefault="005B24DA" w:rsidP="005B24DA">
      <w:pPr>
        <w:pStyle w:val="2"/>
        <w:jc w:val="center"/>
        <w:rPr>
          <w:rFonts w:ascii="Times New Roman" w:hAnsi="Times New Roman"/>
          <w:i w:val="0"/>
        </w:rPr>
      </w:pPr>
      <w:bookmarkStart w:id="10" w:name="_Toc333231951"/>
      <w:bookmarkStart w:id="11" w:name="_Toc333232518"/>
      <w:r w:rsidRPr="00966483">
        <w:rPr>
          <w:rFonts w:ascii="Times New Roman" w:hAnsi="Times New Roman"/>
          <w:i w:val="0"/>
        </w:rPr>
        <w:t>2.1. Развивающая среда</w:t>
      </w:r>
      <w:bookmarkEnd w:id="10"/>
      <w:bookmarkEnd w:id="11"/>
    </w:p>
    <w:p w:rsidR="00596A23" w:rsidRPr="00596A23" w:rsidRDefault="00596A23" w:rsidP="00596A23">
      <w:pPr>
        <w:rPr>
          <w:sz w:val="28"/>
          <w:szCs w:val="28"/>
        </w:rPr>
      </w:pPr>
      <w:r>
        <w:rPr>
          <w:sz w:val="28"/>
          <w:szCs w:val="28"/>
        </w:rPr>
        <w:t xml:space="preserve">В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требованиях к развивающей предметно-пространственной среде говорится что «организация образовательного пространства и разнообразие материалов, оборудования должны обеспечивать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развивающей среды – это одно из условий решения задач </w:t>
      </w:r>
      <w:bookmarkStart w:id="12" w:name="YANDEX_14"/>
      <w:bookmarkEnd w:id="12"/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опытно-экспериментальной  </w:t>
      </w:r>
      <w:bookmarkStart w:id="13" w:name="YANDEX_15"/>
      <w:bookmarkEnd w:id="13"/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деятельности  </w:t>
      </w:r>
      <w:bookmarkStart w:id="14" w:name="YANDEX_16"/>
      <w:bookmarkEnd w:id="14"/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  </w:t>
      </w:r>
      <w:bookmarkStart w:id="15" w:name="YANDEX_17"/>
      <w:bookmarkEnd w:id="15"/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детском  </w:t>
      </w:r>
      <w:bookmarkStart w:id="16" w:name="YANDEX_18"/>
      <w:bookmarkEnd w:id="16"/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саду. Предметная среда окружает и оказывает влияние на ребенка уже с первых минут его жизни. Сегодня, основными требованиями, предъявляемыми к среде как развивающему средству, является обеспечение развития активной самостоятельной </w:t>
      </w:r>
      <w:bookmarkStart w:id="17" w:name="YANDEX_19"/>
      <w:bookmarkEnd w:id="17"/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детской  </w:t>
      </w:r>
      <w:bookmarkStart w:id="18" w:name="YANDEX_20"/>
      <w:bookmarkEnd w:id="18"/>
      <w:r w:rsidR="00096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деятельности. </w:t>
      </w: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Однако, чтобы предметный материал среды, который дается в свободное распоряжение детей, стал стимулятором, источником исследовательской, поисковой деятельности дошкольников, у них должен быть сформирован минимум знаний и способов действий, на которые ребенок мог бы опереться. Незнание, как указывает Л.М. </w:t>
      </w:r>
      <w:proofErr w:type="spellStart"/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Маневцова</w:t>
      </w:r>
      <w:proofErr w:type="spellEnd"/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 быть частичным. Только тогда развивающая среда будет раскрывать перед ребенком свои тайны.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Примером такой </w:t>
      </w:r>
      <w:r w:rsidRPr="00AC6EC9">
        <w:rPr>
          <w:rFonts w:ascii="Times New Roman" w:hAnsi="Times New Roman" w:cs="Times New Roman"/>
          <w:sz w:val="28"/>
          <w:szCs w:val="28"/>
        </w:rPr>
        <w:t xml:space="preserve"> раз</w:t>
      </w:r>
      <w:r w:rsidR="00254C66">
        <w:rPr>
          <w:rFonts w:ascii="Times New Roman" w:eastAsia="Times New Roman" w:hAnsi="Times New Roman" w:cs="Times New Roman"/>
          <w:color w:val="000000"/>
          <w:sz w:val="28"/>
          <w:szCs w:val="28"/>
        </w:rPr>
        <w:t>вивающей среды стал</w:t>
      </w: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EC9">
        <w:rPr>
          <w:rFonts w:ascii="Times New Roman" w:hAnsi="Times New Roman" w:cs="Times New Roman"/>
          <w:sz w:val="28"/>
          <w:szCs w:val="28"/>
        </w:rPr>
        <w:t>«Уголок экспериментирования»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</w:t>
      </w:r>
      <w:r w:rsidR="00254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ийся в уголке </w:t>
      </w:r>
      <w:r w:rsidR="00596A2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 в группе</w:t>
      </w: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«Уголок экспериментирования» – это такое место, оснащенное специальным оборудованием, разнообразным материалом, где дети проводят самостоятельную и совместную </w:t>
      </w:r>
      <w:proofErr w:type="gramStart"/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исследовательскую деятельность. </w:t>
      </w:r>
      <w:r w:rsidRPr="00AC6EC9">
        <w:rPr>
          <w:rFonts w:ascii="Times New Roman" w:hAnsi="Times New Roman" w:cs="Times New Roman"/>
          <w:sz w:val="28"/>
          <w:szCs w:val="28"/>
        </w:rPr>
        <w:t xml:space="preserve"> Исследования, которые дети проводят в уголках экспериментирования, формируют у детей уважение к научной деятельности и доверия к науке. К сожалению, из-за нехватки места в помещении мы испытываем трудности в проведении некоторых экспериментов. Только выделение под лабораторию отдельного помещения в полной мере позволит проводить разнообразную исследовательскую деятельность, в том числе и самостоятельную.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EC9">
        <w:rPr>
          <w:rFonts w:ascii="Times New Roman" w:hAnsi="Times New Roman" w:cs="Times New Roman"/>
          <w:sz w:val="28"/>
          <w:szCs w:val="28"/>
        </w:rPr>
        <w:t>В качестве обо</w:t>
      </w:r>
      <w:r w:rsidR="00254C66">
        <w:rPr>
          <w:rFonts w:ascii="Times New Roman" w:hAnsi="Times New Roman" w:cs="Times New Roman"/>
          <w:sz w:val="28"/>
          <w:szCs w:val="28"/>
        </w:rPr>
        <w:t xml:space="preserve">рудования для проведения опытов, </w:t>
      </w:r>
      <w:r w:rsidRPr="00AC6EC9">
        <w:rPr>
          <w:rFonts w:ascii="Times New Roman" w:hAnsi="Times New Roman" w:cs="Times New Roman"/>
          <w:sz w:val="28"/>
          <w:szCs w:val="28"/>
        </w:rPr>
        <w:t>используем бросовые, в частности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6EC9">
        <w:rPr>
          <w:rFonts w:ascii="Times New Roman" w:hAnsi="Times New Roman" w:cs="Times New Roman"/>
          <w:sz w:val="28"/>
          <w:szCs w:val="28"/>
        </w:rPr>
        <w:t xml:space="preserve"> упаковочные материалы разного</w:t>
      </w:r>
      <w:r>
        <w:rPr>
          <w:rFonts w:ascii="Times New Roman" w:hAnsi="Times New Roman" w:cs="Times New Roman"/>
          <w:sz w:val="28"/>
          <w:szCs w:val="28"/>
        </w:rPr>
        <w:t xml:space="preserve"> размера и формы: стаканчики из </w:t>
      </w:r>
      <w:r w:rsidRPr="00AC6EC9">
        <w:rPr>
          <w:rFonts w:ascii="Times New Roman" w:hAnsi="Times New Roman" w:cs="Times New Roman"/>
          <w:sz w:val="28"/>
          <w:szCs w:val="28"/>
        </w:rPr>
        <w:t>под йогурта, сметаны и других молочных про</w:t>
      </w:r>
      <w:r>
        <w:rPr>
          <w:rFonts w:ascii="Times New Roman" w:hAnsi="Times New Roman" w:cs="Times New Roman"/>
          <w:sz w:val="28"/>
          <w:szCs w:val="28"/>
        </w:rPr>
        <w:t>дуктов, мороженного, коробки</w:t>
      </w:r>
      <w:r w:rsidRPr="00AC6EC9">
        <w:rPr>
          <w:rFonts w:ascii="Times New Roman" w:hAnsi="Times New Roman" w:cs="Times New Roman"/>
          <w:sz w:val="28"/>
          <w:szCs w:val="28"/>
        </w:rPr>
        <w:t xml:space="preserve"> и т.п., пластмассовые ложки для сыпучих материалов, палочки, трубочки для коктейля.</w:t>
      </w:r>
      <w:proofErr w:type="gramEnd"/>
      <w:r w:rsidRPr="00AC6EC9">
        <w:rPr>
          <w:rFonts w:ascii="Times New Roman" w:hAnsi="Times New Roman" w:cs="Times New Roman"/>
          <w:sz w:val="28"/>
          <w:szCs w:val="28"/>
        </w:rPr>
        <w:t xml:space="preserve"> К подбору оборудования привлекаю детей и родителей. В качестве дополнительного оборудования приобрели термо</w:t>
      </w:r>
      <w:r>
        <w:rPr>
          <w:rFonts w:ascii="Times New Roman" w:hAnsi="Times New Roman" w:cs="Times New Roman"/>
          <w:sz w:val="28"/>
          <w:szCs w:val="28"/>
        </w:rPr>
        <w:t>метры, лупы, песочные часы</w:t>
      </w:r>
      <w:r w:rsidRPr="00AC6EC9">
        <w:rPr>
          <w:rFonts w:ascii="Times New Roman" w:hAnsi="Times New Roman" w:cs="Times New Roman"/>
          <w:sz w:val="28"/>
          <w:szCs w:val="28"/>
        </w:rPr>
        <w:t>, прозрачные стекла,</w:t>
      </w:r>
      <w:r>
        <w:rPr>
          <w:rFonts w:ascii="Times New Roman" w:hAnsi="Times New Roman" w:cs="Times New Roman"/>
          <w:sz w:val="28"/>
          <w:szCs w:val="28"/>
        </w:rPr>
        <w:t xml:space="preserve"> резиновую грушу, магнит, свечи и др.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6EC9">
        <w:rPr>
          <w:rFonts w:ascii="Times New Roman" w:hAnsi="Times New Roman" w:cs="Times New Roman"/>
          <w:sz w:val="28"/>
          <w:szCs w:val="28"/>
        </w:rPr>
        <w:t>В специальном оборудованном шкафу, расположенном в доступном для свободного экспериментирования месте, храним природные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6EC9">
        <w:rPr>
          <w:rFonts w:ascii="Times New Roman" w:hAnsi="Times New Roman" w:cs="Times New Roman"/>
          <w:sz w:val="28"/>
          <w:szCs w:val="28"/>
        </w:rPr>
        <w:t xml:space="preserve"> предназначенные для проведения различных исследований: песок, глину, камни, мох, семена растений; различные пищевые и не пищевые красители; соль, сахар, </w:t>
      </w: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почв, морские ракушки, коллекция камней, скорлупа грецких орехов;</w:t>
      </w:r>
      <w:proofErr w:type="gramEnd"/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главных задач уголка, как развивающей среды – научить детей задавать вопросы, самостоятельно искать и находить на них ответы. Действуя самостоятельно, производя пробы поискового и подражательного </w:t>
      </w: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характера, ребенок приобретает ценный личный опыт, в основе которого его активная субъективная деятельность.</w:t>
      </w:r>
    </w:p>
    <w:p w:rsidR="005B24DA" w:rsidRPr="00AC6EC9" w:rsidRDefault="00EE024B" w:rsidP="005B24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интересно в “центре</w:t>
      </w:r>
      <w:r w:rsidR="005B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экспериментирования” проходи</w:t>
      </w:r>
      <w:r w:rsidR="005B24DA"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5B24DA"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 w:rsidR="005B24DA"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</w:t>
      </w:r>
      <w:r w:rsidR="005B24DA" w:rsidRPr="00AC6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B24DA"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Дошкольникам задаются вопросы: “Какой песок легче – сухой или мокрый?”, “Что тонет в воде – камень, песок или дерево?”, “Что происходит с солью, сахаром, песком при их погружении в воду?”, “Что произойдет с зажженной свечой, если ее накрыть банкой?” и т. д. После того, как дети отвечают на вопросы, мы проводим опыты. Опыты сопровождаются у детей проговариванием и выдвижением множества гипотез-догадок, попытками предугадать ожидаемые результаты. Это положительно сказывается на развитии речи, умении выстраивать сложные предложения, делать выводы. Многократное повторение одних и тех же опытов, свойственное многим детям, вырабатывает у них определенный алгоритм действий, четкость выполнения отдельных операций, аккуратность в работе (иначе эксперимент может не удаться). А вопросы «Зачем?», «Как?» и «Почему?» требуют уже от воспитателей компетентности в различных областях окружающего нас мира.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совместной и самостоятельной деятельности детей в ходе режимных моментов</w:t>
      </w:r>
      <w:r w:rsidR="00EE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опыты в уголке экспериментирования </w:t>
      </w: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только по желанию детей. Воспитатель никого не принуждает. Желающие могут проводить их многократно в течение нескольких дней. Педагог уточняет у ребенка цель опыта, но в ход его не вмешивается. Пусть ребенок пробует, ошибается, варьирует, но сам приходит к результату.</w:t>
      </w:r>
    </w:p>
    <w:p w:rsidR="005B24DA" w:rsidRPr="00AA6DD7" w:rsidRDefault="005B24DA" w:rsidP="005B24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опытов и выход знаний, полученных в самостоятельной деятельности детей, отражаются в дискуссии. Здесь дошкольники рассказывают о том, кто что делал, и что у кого получилось, анализируют полученные данные.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Стараюсь заранее</w:t>
      </w: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ключевые вопросы, запускающие и поддерживающие активность воспитанников. В ходе дискуссии обязательно обсуждаются ошибки в опытах, противоречивые суждения. Окончательн</w:t>
      </w:r>
      <w:r w:rsidR="00EE024B">
        <w:rPr>
          <w:rFonts w:ascii="Times New Roman" w:eastAsia="Times New Roman" w:hAnsi="Times New Roman" w:cs="Times New Roman"/>
          <w:color w:val="000000"/>
          <w:sz w:val="28"/>
          <w:szCs w:val="28"/>
        </w:rPr>
        <w:t>ый вывод формулирую сама</w:t>
      </w: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B24DA" w:rsidRPr="00AC6EC9" w:rsidRDefault="005B24DA" w:rsidP="005B24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После дискуссии </w:t>
      </w:r>
      <w:r w:rsidR="00E94EC2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обстановка в уголке экспериментирования</w:t>
      </w: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сразу не разбирается, а дается возможность желающим детям повторить опыт, предусматривается возможность изучения явления в других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овиях. Часто наблюдается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</w:t>
      </w: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spellEnd"/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таким образом, накапливается опыт положительного общения дошкольников, сотрудничества в ситуации интересной деятельности.</w:t>
      </w:r>
    </w:p>
    <w:p w:rsidR="005B24DA" w:rsidRPr="00AC6EC9" w:rsidRDefault="005B24DA" w:rsidP="005B24DA">
      <w:pPr>
        <w:spacing w:after="0" w:line="360" w:lineRule="auto"/>
        <w:ind w:right="55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качественного проведения экспериментов очень важен правильный подбор дидактического материала и оборудования. Поэтому все собранные и изготовленные в ходе предыдущей работы пособия были систематизированы и оформлены в наборы для исследования определенных свойств</w:t>
      </w:r>
      <w:r w:rsidR="00096B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C6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предметов и явлений.</w:t>
      </w:r>
    </w:p>
    <w:p w:rsidR="005B24DA" w:rsidRPr="00AC6EC9" w:rsidRDefault="005B24DA" w:rsidP="005B24DA">
      <w:pPr>
        <w:pStyle w:val="Style1"/>
        <w:widowControl/>
        <w:spacing w:before="72" w:line="360" w:lineRule="auto"/>
        <w:ind w:firstLine="42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333231952"/>
      <w:bookmarkStart w:id="20" w:name="_Toc333232519"/>
      <w:r w:rsidRPr="00AC6EC9">
        <w:rPr>
          <w:rStyle w:val="FontStyle16"/>
          <w:rFonts w:ascii="Times New Roman" w:hAnsi="Times New Roman" w:cs="Times New Roman"/>
        </w:rPr>
        <w:t>2.2. Наблюдение и эксперименты в живой природе</w:t>
      </w:r>
      <w:bookmarkEnd w:id="19"/>
      <w:bookmarkEnd w:id="20"/>
    </w:p>
    <w:p w:rsidR="005B24DA" w:rsidRPr="00AC6EC9" w:rsidRDefault="005B24DA" w:rsidP="005B24DA">
      <w:pPr>
        <w:pStyle w:val="Style2"/>
        <w:widowControl/>
        <w:spacing w:before="58" w:line="360" w:lineRule="auto"/>
        <w:ind w:firstLine="426"/>
        <w:rPr>
          <w:rStyle w:val="FontStyle17"/>
        </w:rPr>
      </w:pPr>
      <w:r w:rsidRPr="00AC6EC9">
        <w:rPr>
          <w:rStyle w:val="FontStyle17"/>
        </w:rPr>
        <w:t xml:space="preserve">Большой интерес вызывают у ребенка весенние фенологические наблюдения. </w:t>
      </w:r>
      <w:proofErr w:type="gramStart"/>
      <w:r w:rsidRPr="00AC6EC9">
        <w:rPr>
          <w:rStyle w:val="FontStyle17"/>
        </w:rPr>
        <w:t>Исследуя почки, листья, цветки, кору деревьев, стебли травянистых растений, плоды, дети описывают их с точки зрения чувствительного опыта (</w:t>
      </w:r>
      <w:proofErr w:type="spellStart"/>
      <w:r w:rsidRPr="00AC6EC9">
        <w:rPr>
          <w:rStyle w:val="FontStyle17"/>
        </w:rPr>
        <w:t>сенсорики</w:t>
      </w:r>
      <w:proofErr w:type="spellEnd"/>
      <w:r w:rsidRPr="00AC6EC9">
        <w:rPr>
          <w:rStyle w:val="FontStyle17"/>
        </w:rPr>
        <w:t>): цвет, форму, поверхность, крой листьев, лепестков, запах; для этого все нужно понюхать, попробовать на вкус.</w:t>
      </w:r>
      <w:proofErr w:type="gramEnd"/>
      <w:r w:rsidRPr="00AC6EC9">
        <w:rPr>
          <w:rStyle w:val="FontStyle17"/>
        </w:rPr>
        <w:t xml:space="preserve"> Поэтому столь важно в дошкольном возрасте наблюдать за живой природой, а также посильная практическая исследовательская деятельность.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Невозможно проведение экспериментов и наблюдений в природе без увеличительных стекол (луп). Предварительно научила детей пользоваться лупами для изучения деталей, которые трудно обнаружить невооруженным глазом.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 xml:space="preserve">С помощью лупы рассматривали </w:t>
      </w:r>
      <w:r w:rsidR="00E94EC2">
        <w:rPr>
          <w:rStyle w:val="FontStyle17"/>
        </w:rPr>
        <w:t xml:space="preserve"> снежинки, почки растений. 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Чтобы познакомить детей с условиями, необходимыми для жизни растений в начале весны провели такой опыт.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 xml:space="preserve">В просторный прозрачный целлофановый пакет с дырочками поместили неповрежденные овощи: картофель, репчатый лук, две морковки, семена укропа, петрушки. У одной морковки верхнюю часть, откуда прорастают </w:t>
      </w:r>
      <w:r w:rsidRPr="00AC6EC9">
        <w:rPr>
          <w:rStyle w:val="FontStyle17"/>
        </w:rPr>
        <w:lastRenderedPageBreak/>
        <w:t>листья, неплотно обернули бумагой. Такие же овощи и семена поместили в целый целлофановый пакет темного цвета. Оба пакета разместили в хорошо освещенном месте. Спустя 8-10 дней в первом пакете все овощи начали прорастать. Еще через неделю появились побеги у картофеля, зеленые «перья» у лука, листья у морковки. Листья у морковки, обернутые бумагой, были бледные и тонкие. Во втором пакете проросла лишь незначительная часть растения, большая - погибла из-за отсутствия доступа воздуха и свете.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В результате наблюдения дети самостоятельно пришли к выводу: для роста растений необходимы воздух, свет, тепло, вода, чтобы убедиться в этом провели опыт с луковицами: луковицы посадили в стеклянные (</w:t>
      </w:r>
      <w:proofErr w:type="gramStart"/>
      <w:r w:rsidRPr="00AC6EC9">
        <w:rPr>
          <w:rStyle w:val="FontStyle17"/>
        </w:rPr>
        <w:t xml:space="preserve">майонезные) </w:t>
      </w:r>
      <w:proofErr w:type="gramEnd"/>
      <w:r w:rsidRPr="00AC6EC9">
        <w:rPr>
          <w:rStyle w:val="FontStyle17"/>
        </w:rPr>
        <w:t xml:space="preserve">банки, создали для них разные условия: для одной - тепло, воду, свет; для другой - тепло, воду, темноту; для третьей - холод, воду, свет. А чтобы интересно было сравнивать луковицы, мы их зарисовываем по трафаретам, на каждой баночке приклеиваем кружочки-обозначения - в каких условиях растет каждая луковица. </w:t>
      </w:r>
      <w:proofErr w:type="gramStart"/>
      <w:r w:rsidRPr="00AC6EC9">
        <w:rPr>
          <w:rStyle w:val="FontStyle17"/>
        </w:rPr>
        <w:t>Организуя такой опыт и проводя с детьми регулярные еженедельные наблюдения, с прорастанием лука и с последующими фиксированием результатов, с помощью рисунков в календаре, я достигла очень многого на конкретном примере доказала детям значительность отдельных факторов внешней среды для роста и развития растений.</w:t>
      </w:r>
      <w:proofErr w:type="gramEnd"/>
      <w:r w:rsidRPr="00AC6EC9">
        <w:rPr>
          <w:rStyle w:val="FontStyle17"/>
        </w:rPr>
        <w:t xml:space="preserve"> Полученные значения закрепляли на прогулке, когда сошел первый снег,   предложила   обследовать   территорию   детского   сада,   с   целью обнаружения первых молодых зеленых «веселых» травинок и «грустных» слабых травинок, с трудом пробивающихся из-под опавшей листвы, коряг и камней.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>
        <w:rPr>
          <w:rStyle w:val="FontStyle17"/>
        </w:rPr>
        <w:t xml:space="preserve"> Д</w:t>
      </w:r>
      <w:r w:rsidRPr="00AC6EC9">
        <w:rPr>
          <w:rStyle w:val="FontStyle17"/>
        </w:rPr>
        <w:t xml:space="preserve">ети с энтузиазмом берутся за уборку территории детского сада от растительного мусора, за посев в грунт семян ноготков, настурции. В процессе такой работы у дошкольников формируются </w:t>
      </w:r>
      <w:proofErr w:type="spellStart"/>
      <w:r w:rsidRPr="00AC6EC9">
        <w:rPr>
          <w:rStyle w:val="FontStyle17"/>
        </w:rPr>
        <w:t>общетрудовые</w:t>
      </w:r>
      <w:proofErr w:type="spellEnd"/>
      <w:r w:rsidRPr="00AC6EC9">
        <w:rPr>
          <w:rStyle w:val="FontStyle17"/>
        </w:rPr>
        <w:t xml:space="preserve"> умения, </w:t>
      </w:r>
      <w:r w:rsidRPr="00AC6EC9">
        <w:rPr>
          <w:rStyle w:val="FontStyle17"/>
        </w:rPr>
        <w:lastRenderedPageBreak/>
        <w:t xml:space="preserve">закладываются основы культуры и труда, закрепляются полученные знания воспитывается </w:t>
      </w:r>
      <w:proofErr w:type="gramStart"/>
      <w:r w:rsidRPr="00AC6EC9">
        <w:rPr>
          <w:rStyle w:val="FontStyle17"/>
        </w:rPr>
        <w:t>бережное</w:t>
      </w:r>
      <w:proofErr w:type="gramEnd"/>
      <w:r w:rsidRPr="00AC6EC9">
        <w:rPr>
          <w:rStyle w:val="FontStyle17"/>
        </w:rPr>
        <w:t xml:space="preserve"> отношения к природе.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В теплое время года почти ни одна прогулка не обходится без увеличительных стекол. Дети сами находят объекты для своих наблюдений и экспериментов, им все интересно. Они рассматривают кору деревьев; находят маленькие волосики на поверхности растений, рассматривают «</w:t>
      </w:r>
      <w:proofErr w:type="spellStart"/>
      <w:r w:rsidRPr="00AC6EC9">
        <w:rPr>
          <w:rStyle w:val="FontStyle17"/>
        </w:rPr>
        <w:t>парашютики</w:t>
      </w:r>
      <w:proofErr w:type="spellEnd"/>
      <w:r w:rsidRPr="00AC6EC9">
        <w:rPr>
          <w:rStyle w:val="FontStyle17"/>
        </w:rPr>
        <w:t>» семян одуванчиков, заглядывают внутрь какого-нибудь цветка; находят капельку воды на травинке; наблюдают, как передвигаются насекомые и черви. Для наблюдения за передвижением червей почву поместили в емкость (можно в аквариум). В почве обязательно должны быть сухие, перегнивающие листья - пища дождевых червей. В аквариум запустили несколько дождевых червей. Через стеклянные стенки дети смогли наблюдать за передвижением этих существ и за тем, как они перерабатывают ходы в земле. Почву постоянно поддерживали во влажном состоянии, а дождевых червей через некоторое время дети выпустили «на волю».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«Прозрачный горшок» - стеклянная емкость (банка или небольшой аквариум), позволяет наблюдать за ростом корней растений. Особенно интересно следить за развитием корней лука. Длинные корни образуются также и у веточек тополя. Сначала веточки поставили в воду, а через некоторое время, когда появились корни, высадили в емкость. Чтобы было удобней наблюдать, посадили растения поближе к стенке, чтобы часть корней была на виду. В процессе их исследований дети становятся поистине первооткрывателями природы, учатся сравнивать, анализировать, обобщать, находить взаимосвязи живой и неживой природы.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B24DA" w:rsidRPr="00AC6EC9" w:rsidRDefault="005B24DA" w:rsidP="005B24DA">
      <w:pPr>
        <w:pStyle w:val="a8"/>
        <w:spacing w:line="360" w:lineRule="auto"/>
        <w:ind w:firstLine="426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C6EC9">
        <w:rPr>
          <w:rStyle w:val="FontStyle16"/>
          <w:rFonts w:ascii="Times New Roman" w:hAnsi="Times New Roman"/>
        </w:rPr>
        <w:t xml:space="preserve"> </w:t>
      </w:r>
      <w:bookmarkStart w:id="21" w:name="_Toc333231953"/>
      <w:bookmarkStart w:id="22" w:name="_Toc333232520"/>
      <w:r w:rsidRPr="00AC6EC9">
        <w:rPr>
          <w:rStyle w:val="FontStyle16"/>
          <w:rFonts w:ascii="Times New Roman" w:hAnsi="Times New Roman"/>
        </w:rPr>
        <w:t>2.3  Опыты эксперименты с объектами неживой природы</w:t>
      </w:r>
      <w:bookmarkEnd w:id="21"/>
      <w:bookmarkEnd w:id="22"/>
      <w:r w:rsidRPr="00AC6EC9">
        <w:rPr>
          <w:rStyle w:val="FontStyle16"/>
          <w:rFonts w:ascii="Times New Roman" w:hAnsi="Times New Roman"/>
        </w:rPr>
        <w:t xml:space="preserve"> </w:t>
      </w:r>
    </w:p>
    <w:p w:rsidR="005B24DA" w:rsidRPr="00AC6EC9" w:rsidRDefault="005B24DA" w:rsidP="005B24DA">
      <w:pPr>
        <w:pStyle w:val="Style1"/>
        <w:widowControl/>
        <w:spacing w:before="72" w:line="360" w:lineRule="auto"/>
        <w:ind w:firstLine="426"/>
        <w:jc w:val="both"/>
        <w:rPr>
          <w:rStyle w:val="FontStyle17"/>
        </w:rPr>
      </w:pPr>
      <w:r w:rsidRPr="00AC6EC9">
        <w:rPr>
          <w:rStyle w:val="FontStyle17"/>
        </w:rPr>
        <w:t xml:space="preserve">Организованные наблюдения за природой обогащали практический опыт детей и побуждали к практической исследовательской деятельности: наблюдая за дождем, дети определяли, что дождь - это капельки воды, они </w:t>
      </w:r>
      <w:r w:rsidRPr="00AC6EC9">
        <w:rPr>
          <w:rStyle w:val="FontStyle17"/>
        </w:rPr>
        <w:lastRenderedPageBreak/>
        <w:t>мокрые, подвижные, стекаются струйками по окну, по водосточным трубам</w:t>
      </w:r>
      <w:r w:rsidR="00425967">
        <w:rPr>
          <w:rStyle w:val="FontStyle17"/>
        </w:rPr>
        <w:t xml:space="preserve"> в большие лужи. У детей появило</w:t>
      </w:r>
      <w:r w:rsidRPr="00AC6EC9">
        <w:rPr>
          <w:rStyle w:val="FontStyle17"/>
        </w:rPr>
        <w:t xml:space="preserve">сь желание сделать такой же дождь у себя в группе, используя для этого любые предметы: лейку, капельницу или просто свои ладошки. На практическом опыте дети убеждались, что намоченные водой предметы также изменяются, как на улице после дождя. И еще один пример: наблюдая за снегом на прогулке, дети отмечали его внешние свойства и особенности, придумывали слова-сравнения, определяли, почему на улице много снега </w:t>
      </w:r>
      <w:r w:rsidR="00425967">
        <w:rPr>
          <w:rStyle w:val="FontStyle17"/>
        </w:rPr>
        <w:t>и он не тает. Это подталкивало к</w:t>
      </w:r>
      <w:r w:rsidRPr="00AC6EC9">
        <w:rPr>
          <w:rStyle w:val="FontStyle17"/>
        </w:rPr>
        <w:t xml:space="preserve"> экспериментированию: снег тает </w:t>
      </w:r>
      <w:r w:rsidRPr="00AC6EC9">
        <w:rPr>
          <w:rStyle w:val="FontStyle17"/>
          <w:spacing w:val="-30"/>
        </w:rPr>
        <w:t xml:space="preserve">в </w:t>
      </w:r>
      <w:r w:rsidRPr="00AC6EC9">
        <w:rPr>
          <w:rStyle w:val="FontStyle17"/>
        </w:rPr>
        <w:t>теплой группе, снег - это вода.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 xml:space="preserve">Игры с водой и песком позитивно влияют на эмоциональное самочувствие детей и являются прекрасным средством для развития познавательной активности. Экспериментируя со снегом, водой, льдом, дети научились самостоятельно характеризовать воду в трех физических состояниях, выделять и называть их особенности, делать простые умозаключения: вода бывает жидкой, твердой, в виде подвижного летучего пара, получали начальное представление о круговороте воды </w:t>
      </w:r>
      <w:r w:rsidR="00233FF8">
        <w:rPr>
          <w:rStyle w:val="FontStyle17"/>
        </w:rPr>
        <w:t>в природе. Маленькие исследователи</w:t>
      </w:r>
      <w:r w:rsidRPr="00AC6EC9">
        <w:rPr>
          <w:rStyle w:val="FontStyle17"/>
        </w:rPr>
        <w:t>, играя с водой и воздухом, открывали для себя элементарную закономерность: воздух есть везде, им дышит все живое, он легкий, невидимый, его можно увидеть в воде в виде пузырьков, движенье воздуха - это ветер и т.д.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Игры, эксперименты с песком - одна из форм естественной деятельности ребенка. Именно поэтому я использовала песочницу в развивающих занятиях, и свободной деятельности в теплое время года. Строя башни из песка, играя с ним, придумывая различные истории, дети получали знания о физических свойствах песка (в сухом, мокром состоянии, в сравнении с глиной и почвой).</w:t>
      </w:r>
    </w:p>
    <w:p w:rsidR="005B24DA" w:rsidRPr="00AC6EC9" w:rsidRDefault="00E94EC2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>
        <w:rPr>
          <w:rStyle w:val="FontStyle17"/>
        </w:rPr>
        <w:t xml:space="preserve">Дети </w:t>
      </w:r>
      <w:r w:rsidR="00425967">
        <w:rPr>
          <w:rStyle w:val="FontStyle17"/>
        </w:rPr>
        <w:t xml:space="preserve"> </w:t>
      </w:r>
      <w:r w:rsidR="005B24DA" w:rsidRPr="00AC6EC9">
        <w:rPr>
          <w:rStyle w:val="FontStyle17"/>
        </w:rPr>
        <w:t>через опыты узнавали о животворных свойствах воды, как образуется радуга, как замерзшая вода двигает камни, как образуется иней, как вода защищает растения от низких температур.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lastRenderedPageBreak/>
        <w:t>Наиболее интересными для детей стали такие опыты-эксперименты:</w:t>
      </w:r>
    </w:p>
    <w:p w:rsidR="005B24DA" w:rsidRPr="00AC6EC9" w:rsidRDefault="005B24DA" w:rsidP="005B24DA">
      <w:pPr>
        <w:pStyle w:val="Style10"/>
        <w:widowControl/>
        <w:numPr>
          <w:ilvl w:val="0"/>
          <w:numId w:val="2"/>
        </w:numPr>
        <w:tabs>
          <w:tab w:val="clear" w:pos="2280"/>
          <w:tab w:val="left" w:pos="851"/>
        </w:tabs>
        <w:spacing w:before="22" w:line="360" w:lineRule="auto"/>
        <w:ind w:left="0" w:firstLine="426"/>
        <w:rPr>
          <w:rStyle w:val="FontStyle17"/>
        </w:rPr>
      </w:pPr>
      <w:r w:rsidRPr="00AC6EC9">
        <w:rPr>
          <w:rStyle w:val="FontStyle17"/>
        </w:rPr>
        <w:t>с водой: «Какой бывает вода?», «У воды нет вкуса», «У воды нет запаха», «Пар - это тоже вода», «Куда исчез сахар» (растворимость). «Лед - твердая вода», «Вода не имеет формы», «Лед легче воды», «Путешествия капельки» (круговорот воды в природе)</w:t>
      </w:r>
    </w:p>
    <w:p w:rsidR="005B24DA" w:rsidRPr="00AC6EC9" w:rsidRDefault="005B24DA" w:rsidP="005B24DA">
      <w:pPr>
        <w:pStyle w:val="Style10"/>
        <w:widowControl/>
        <w:numPr>
          <w:ilvl w:val="0"/>
          <w:numId w:val="2"/>
        </w:numPr>
        <w:tabs>
          <w:tab w:val="clear" w:pos="2280"/>
          <w:tab w:val="left" w:pos="851"/>
        </w:tabs>
        <w:spacing w:before="14" w:line="360" w:lineRule="auto"/>
        <w:ind w:left="0" w:firstLine="426"/>
        <w:rPr>
          <w:rStyle w:val="FontStyle17"/>
        </w:rPr>
      </w:pPr>
      <w:r w:rsidRPr="00AC6EC9">
        <w:rPr>
          <w:rStyle w:val="FontStyle17"/>
        </w:rPr>
        <w:t>с воздухом:</w:t>
      </w:r>
    </w:p>
    <w:p w:rsidR="005B24DA" w:rsidRDefault="005B24DA" w:rsidP="005B24DA">
      <w:pPr>
        <w:pStyle w:val="Style2"/>
        <w:widowControl/>
        <w:tabs>
          <w:tab w:val="left" w:pos="851"/>
        </w:tabs>
        <w:spacing w:before="72" w:line="360" w:lineRule="auto"/>
        <w:ind w:firstLine="426"/>
        <w:rPr>
          <w:rStyle w:val="FontStyle17"/>
        </w:rPr>
      </w:pPr>
      <w:r w:rsidRPr="00AC6EC9">
        <w:rPr>
          <w:rStyle w:val="FontStyle17"/>
        </w:rPr>
        <w:t xml:space="preserve">1)Нам воздух строить и жить помогает: «Для горения нужен воздух», «Выпустим Джина», «Воздух вокруг нас», «Воздух в воде», «Как поймать воздух» (пузырьки воды).                                                                 </w:t>
      </w:r>
    </w:p>
    <w:p w:rsidR="005B24DA" w:rsidRPr="00AC6EC9" w:rsidRDefault="005B24DA" w:rsidP="005B24DA">
      <w:pPr>
        <w:pStyle w:val="Style2"/>
        <w:widowControl/>
        <w:tabs>
          <w:tab w:val="left" w:pos="851"/>
        </w:tabs>
        <w:spacing w:before="72"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2)Воздух имеет свойства: «Воздух имеет вес», «Воздух легче воды», «Воздух имеет запах».</w:t>
      </w:r>
    </w:p>
    <w:p w:rsidR="005B24DA" w:rsidRPr="00AC6EC9" w:rsidRDefault="005B24DA" w:rsidP="005B24DA">
      <w:pPr>
        <w:pStyle w:val="Style2"/>
        <w:widowControl/>
        <w:numPr>
          <w:ilvl w:val="0"/>
          <w:numId w:val="4"/>
        </w:numPr>
        <w:tabs>
          <w:tab w:val="left" w:pos="851"/>
        </w:tabs>
        <w:spacing w:before="72" w:line="360" w:lineRule="auto"/>
        <w:ind w:left="0" w:firstLine="426"/>
        <w:rPr>
          <w:rStyle w:val="FontStyle17"/>
        </w:rPr>
      </w:pPr>
      <w:r w:rsidRPr="00AC6EC9">
        <w:rPr>
          <w:rStyle w:val="FontStyle17"/>
        </w:rPr>
        <w:t xml:space="preserve">с песком и глиной: «Что у нас под ногами?», «Какими бывают песок и глина?», «На что похожи песчинки?», «Почему глина </w:t>
      </w:r>
      <w:proofErr w:type="spellStart"/>
      <w:r w:rsidRPr="00AC6EC9">
        <w:rPr>
          <w:rStyle w:val="FontStyle17"/>
        </w:rPr>
        <w:t>вязская</w:t>
      </w:r>
      <w:proofErr w:type="spellEnd"/>
      <w:r w:rsidRPr="00AC6EC9">
        <w:rPr>
          <w:rStyle w:val="FontStyle17"/>
        </w:rPr>
        <w:t>?», «Меняется форма, а не количество» (рассказать, скатать).</w:t>
      </w:r>
    </w:p>
    <w:p w:rsidR="005B24DA" w:rsidRPr="00AC6EC9" w:rsidRDefault="005B24DA" w:rsidP="005B24DA">
      <w:pPr>
        <w:pStyle w:val="Style2"/>
        <w:widowControl/>
        <w:numPr>
          <w:ilvl w:val="0"/>
          <w:numId w:val="4"/>
        </w:numPr>
        <w:tabs>
          <w:tab w:val="left" w:pos="851"/>
        </w:tabs>
        <w:spacing w:before="72" w:line="360" w:lineRule="auto"/>
        <w:ind w:left="0" w:firstLine="426"/>
        <w:rPr>
          <w:rStyle w:val="FontStyle17"/>
        </w:rPr>
      </w:pPr>
      <w:r w:rsidRPr="00AC6EC9">
        <w:rPr>
          <w:rStyle w:val="FontStyle17"/>
        </w:rPr>
        <w:t>испытание магнита</w:t>
      </w:r>
    </w:p>
    <w:p w:rsidR="005B24DA" w:rsidRPr="00AC6EC9" w:rsidRDefault="005B24DA" w:rsidP="005B24DA">
      <w:pPr>
        <w:pStyle w:val="Style2"/>
        <w:widowControl/>
        <w:numPr>
          <w:ilvl w:val="0"/>
          <w:numId w:val="4"/>
        </w:numPr>
        <w:tabs>
          <w:tab w:val="left" w:pos="851"/>
        </w:tabs>
        <w:spacing w:before="72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C6EC9">
        <w:rPr>
          <w:rStyle w:val="FontStyle17"/>
        </w:rPr>
        <w:t xml:space="preserve">знакомство детей </w:t>
      </w:r>
      <w:r w:rsidRPr="00AC6EC9">
        <w:rPr>
          <w:rStyle w:val="FontStyle17"/>
          <w:spacing w:val="40"/>
        </w:rPr>
        <w:t>с"</w:t>
      </w:r>
      <w:r w:rsidRPr="00AC6EC9">
        <w:rPr>
          <w:rStyle w:val="FontStyle17"/>
        </w:rPr>
        <w:t xml:space="preserve"> условиями, необходимыми для жизни растений (свет, влага, тепло)</w:t>
      </w:r>
    </w:p>
    <w:p w:rsidR="005B24DA" w:rsidRPr="00AC6EC9" w:rsidRDefault="005B24DA" w:rsidP="005B24DA">
      <w:pPr>
        <w:pStyle w:val="Style2"/>
        <w:widowControl/>
        <w:spacing w:before="77" w:line="360" w:lineRule="auto"/>
        <w:ind w:firstLine="426"/>
        <w:rPr>
          <w:rStyle w:val="FontStyle17"/>
        </w:rPr>
      </w:pPr>
      <w:r w:rsidRPr="00AC6EC9">
        <w:rPr>
          <w:rStyle w:val="FontStyle17"/>
        </w:rPr>
        <w:t xml:space="preserve">Постепенно двигаясь от </w:t>
      </w:r>
      <w:proofErr w:type="gramStart"/>
      <w:r w:rsidRPr="00AC6EC9">
        <w:rPr>
          <w:rStyle w:val="FontStyle17"/>
        </w:rPr>
        <w:t>простого</w:t>
      </w:r>
      <w:proofErr w:type="gramEnd"/>
      <w:r w:rsidRPr="00AC6EC9">
        <w:rPr>
          <w:rStyle w:val="FontStyle17"/>
        </w:rPr>
        <w:t xml:space="preserve"> к сложному подводила детей к таким понятием, как круговорот воды в природе, роль воды в жизни растений и животных, к природоохранным действием людей.</w:t>
      </w:r>
    </w:p>
    <w:p w:rsidR="005B24DA" w:rsidRPr="00AC6EC9" w:rsidRDefault="005B24DA" w:rsidP="005B24DA">
      <w:pPr>
        <w:pStyle w:val="Style2"/>
        <w:widowControl/>
        <w:spacing w:before="77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B24DA" w:rsidRPr="00AC6EC9" w:rsidRDefault="005B24DA" w:rsidP="005B24DA">
      <w:pPr>
        <w:pStyle w:val="a8"/>
        <w:spacing w:line="360" w:lineRule="auto"/>
        <w:ind w:firstLine="426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3" w:name="_Toc333231954"/>
      <w:bookmarkStart w:id="24" w:name="_Toc333232521"/>
      <w:r w:rsidRPr="00AC6EC9">
        <w:rPr>
          <w:rStyle w:val="FontStyle16"/>
          <w:rFonts w:ascii="Times New Roman" w:hAnsi="Times New Roman"/>
        </w:rPr>
        <w:t>2.4. Поддержание интереса к эксперименту и соблюдению правил безопасности.</w:t>
      </w:r>
      <w:bookmarkEnd w:id="23"/>
      <w:bookmarkEnd w:id="24"/>
    </w:p>
    <w:p w:rsidR="005B24DA" w:rsidRPr="00AC6EC9" w:rsidRDefault="005B24DA" w:rsidP="005B24DA">
      <w:pPr>
        <w:pStyle w:val="Style2"/>
        <w:widowControl/>
        <w:spacing w:before="50" w:line="360" w:lineRule="auto"/>
        <w:ind w:firstLine="426"/>
        <w:rPr>
          <w:rStyle w:val="FontStyle17"/>
        </w:rPr>
      </w:pPr>
      <w:r w:rsidRPr="00AC6EC9">
        <w:rPr>
          <w:rStyle w:val="FontStyle17"/>
        </w:rPr>
        <w:t xml:space="preserve">Рассказывать об экспериментах и открытиях детей можно бесконечно. </w:t>
      </w:r>
      <w:r w:rsidRPr="00AC6EC9">
        <w:rPr>
          <w:rStyle w:val="FontStyle24"/>
          <w:i w:val="0"/>
        </w:rPr>
        <w:t>Я</w:t>
      </w:r>
      <w:r w:rsidRPr="00AC6EC9">
        <w:rPr>
          <w:rStyle w:val="FontStyle24"/>
        </w:rPr>
        <w:t xml:space="preserve"> </w:t>
      </w:r>
      <w:r w:rsidRPr="00AC6EC9">
        <w:rPr>
          <w:rStyle w:val="FontStyle17"/>
        </w:rPr>
        <w:t>на практике убеждаюсь в том, что экспериментирование является наряду с игровой, ведущим видом деятельности. Главное, чтобы интерес к исследованиям и открытиям не угас.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lastRenderedPageBreak/>
        <w:t xml:space="preserve">Я стремлюсь так организовывать </w:t>
      </w:r>
      <w:r>
        <w:rPr>
          <w:rStyle w:val="FontStyle17"/>
        </w:rPr>
        <w:t>образовательную деятельность</w:t>
      </w:r>
      <w:r w:rsidRPr="00AC6EC9">
        <w:rPr>
          <w:rStyle w:val="FontStyle17"/>
        </w:rPr>
        <w:t>, чтобы каждый ребенок имел возможность провести тот или иной опыт самостоятельно. Коллективные исследования и демонстрации опытов также имеет место в моей работе, однако преобладает индивидуальная работа. Для ребенка очень важно иметь свой набор лабораторной посуды, самому выполнить задание и сравнить результаты собственной работы с результатами других детей.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Для поддержания интереса к экспериментам практикую задания детям, в которых проблемные ситуации, моделируются от имени сказочного простоватого героя-куклы. В уголке экспериментирования «живут» персонажи, придуманные и сделанные вместе с детьми. В средней группе то появлялся, то исчезал Незнайка. Очень любопытный и любознательный. Каждое его появление было для детей сюрпризом.</w:t>
      </w:r>
    </w:p>
    <w:p w:rsidR="005B24DA" w:rsidRPr="00AC6EC9" w:rsidRDefault="00E94EC2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>
        <w:rPr>
          <w:rStyle w:val="FontStyle17"/>
        </w:rPr>
        <w:t xml:space="preserve"> Этот герои вместе с детьми составил</w:t>
      </w:r>
      <w:r w:rsidR="005B24DA" w:rsidRPr="00AC6EC9">
        <w:rPr>
          <w:rStyle w:val="FontStyle17"/>
        </w:rPr>
        <w:t xml:space="preserve"> правила работы с различными материалами. Правила очень просты и легко запоминаются, затем разработали условные обозначения, разрешающие и запрещающие знаки. Все вывесили на видном месте. Однако</w:t>
      </w:r>
      <w:proofErr w:type="gramStart"/>
      <w:r w:rsidR="005B24DA" w:rsidRPr="00AC6EC9">
        <w:rPr>
          <w:rStyle w:val="FontStyle17"/>
        </w:rPr>
        <w:t>,</w:t>
      </w:r>
      <w:proofErr w:type="gramEnd"/>
      <w:r w:rsidR="005B24DA" w:rsidRPr="00AC6EC9">
        <w:rPr>
          <w:rStyle w:val="FontStyle17"/>
        </w:rPr>
        <w:t xml:space="preserve"> в силу своих возрастных особенностей дошкольники не могут систематически следить за своими действиями и предвидеть результаты своих поступков. Увлекаясь работой, они забывают обо всем, поэтому обязанность следить за соблюдением правил безопасности целиком лежит на педагоге. Для того</w:t>
      </w:r>
      <w:proofErr w:type="gramStart"/>
      <w:r w:rsidR="005B24DA" w:rsidRPr="00AC6EC9">
        <w:rPr>
          <w:rStyle w:val="FontStyle17"/>
        </w:rPr>
        <w:t>,</w:t>
      </w:r>
      <w:proofErr w:type="gramEnd"/>
      <w:r w:rsidR="005B24DA" w:rsidRPr="00AC6EC9">
        <w:rPr>
          <w:rStyle w:val="FontStyle17"/>
        </w:rPr>
        <w:t xml:space="preserve"> чтобы дети ставили опыты с пользой для себя и испытывали удовольствие от этого вида деятельности, их надо обучать. Чем чаще применяется данный метод, тем более прочными становятся навыки экспериментирования, тем ниже вероятность чрезвычайного происшествия. Экспериментирование от случая к случаю гораздо опаснее, чем систематичное проведение опытов.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Все незнакомые сложные процедуры освоили в определенной последовательности. Хорошо зная индивидуальные особенности детей, прогнозирую их поведение в той или иной ситуации.</w:t>
      </w:r>
    </w:p>
    <w:p w:rsidR="005B24DA" w:rsidRPr="00AC6EC9" w:rsidRDefault="00E94EC2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>
        <w:rPr>
          <w:rStyle w:val="FontStyle17"/>
        </w:rPr>
        <w:lastRenderedPageBreak/>
        <w:t>Стараюсь, чтобы в процессе НОД</w:t>
      </w:r>
      <w:r w:rsidR="005B24DA" w:rsidRPr="00AC6EC9">
        <w:rPr>
          <w:rStyle w:val="FontStyle17"/>
        </w:rPr>
        <w:t xml:space="preserve"> была спокойная обстановка. Если дети нервничают и боятся совершить ошибку, вероятность возникновения непредвиденных ситуаций возрастает. В этом случае я руководствуюсь принципом: лучше исправлять ошибки эксперимента, чем последствия нарушения правил безопасности.</w:t>
      </w:r>
    </w:p>
    <w:p w:rsidR="005B24DA" w:rsidRPr="000D063A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  <w:sectPr w:rsidR="005B24DA" w:rsidRPr="000D063A" w:rsidSect="009F0237"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1134" w:right="1134" w:bottom="1134" w:left="1418" w:header="720" w:footer="720" w:gutter="0"/>
          <w:pgNumType w:start="1"/>
          <w:cols w:space="720"/>
          <w:titlePg/>
          <w:docGrid w:linePitch="299"/>
        </w:sectPr>
      </w:pPr>
      <w:r w:rsidRPr="00AC6EC9">
        <w:rPr>
          <w:rStyle w:val="FontStyle17"/>
        </w:rPr>
        <w:t>Отношения с детьми стараюсь строить на основе партнерс</w:t>
      </w:r>
      <w:r>
        <w:rPr>
          <w:rStyle w:val="FontStyle17"/>
        </w:rPr>
        <w:t>тва.</w:t>
      </w:r>
    </w:p>
    <w:p w:rsidR="005B24DA" w:rsidRPr="000D063A" w:rsidRDefault="005B24DA" w:rsidP="005B24DA">
      <w:pPr>
        <w:pStyle w:val="Style5"/>
        <w:widowControl/>
        <w:spacing w:before="86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Toc333231955"/>
      <w:bookmarkStart w:id="26" w:name="_Toc333232522"/>
      <w:r w:rsidRPr="00AC6EC9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25"/>
      <w:bookmarkEnd w:id="26"/>
    </w:p>
    <w:p w:rsidR="005B24DA" w:rsidRPr="00AC6EC9" w:rsidRDefault="005B24DA" w:rsidP="005B24DA">
      <w:pPr>
        <w:pStyle w:val="Style2"/>
        <w:widowControl/>
        <w:spacing w:before="65"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Интенсивное развитие детского экспериментирования во всех его видах и формах способствовало развитию познавательного интереса, воспитанию потребности к целостному воспитанию окружающего мира.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В результате целенаправленной работы у детей расширился словарный запас, появилась восприимчивость к явлениям и объектам окружающего мира, значительно обогатилось начальное представление о физических свойствах жидких и твердых тел.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Наблюдения, проведение опытов, практические работы по определению и описанию объектов природы, по изучению представителей растительного и животного мира, взаимосвязи живой и неживой природы, работа детей в уголке экспериментирования способствовали усвоению знаний о природе, выработке умений сравнивать, анализировать, обобщать.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Экспериментальная работа вызвала у детей интерес к исследованию природы, любознательность, активизировала восприятие учебного материала по ознакомлению с природными явлениями.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Познавательный характер занятий стимулировал у детей эмоционально положительное отношение к природе, способствовал становлению природоведческого сознания.</w:t>
      </w:r>
    </w:p>
    <w:p w:rsidR="005B24DA" w:rsidRPr="00AC6EC9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Таким образом</w:t>
      </w:r>
      <w:r w:rsidR="00F54789">
        <w:rPr>
          <w:rStyle w:val="FontStyle17"/>
        </w:rPr>
        <w:t>,</w:t>
      </w:r>
      <w:r w:rsidR="00E94EC2">
        <w:rPr>
          <w:rStyle w:val="FontStyle17"/>
        </w:rPr>
        <w:t xml:space="preserve"> гипотеза подтвердилась</w:t>
      </w:r>
      <w:r w:rsidR="00F54789">
        <w:rPr>
          <w:rStyle w:val="FontStyle17"/>
        </w:rPr>
        <w:t>,</w:t>
      </w:r>
      <w:r w:rsidRPr="00AC6EC9">
        <w:rPr>
          <w:rStyle w:val="FontStyle17"/>
        </w:rPr>
        <w:t xml:space="preserve"> детское экспериментирование является эффективным средством интеллектуаль</w:t>
      </w:r>
      <w:r w:rsidR="00F54789">
        <w:rPr>
          <w:rStyle w:val="FontStyle17"/>
        </w:rPr>
        <w:t>ного развития дошкольников</w:t>
      </w:r>
      <w:r w:rsidRPr="00AC6EC9">
        <w:rPr>
          <w:rStyle w:val="FontStyle17"/>
        </w:rPr>
        <w:t>.</w:t>
      </w:r>
    </w:p>
    <w:p w:rsidR="005B24DA" w:rsidRDefault="005B24DA" w:rsidP="005B24DA">
      <w:pPr>
        <w:pStyle w:val="Style2"/>
        <w:widowControl/>
        <w:spacing w:line="360" w:lineRule="auto"/>
        <w:ind w:firstLine="426"/>
        <w:rPr>
          <w:rStyle w:val="FontStyle17"/>
        </w:rPr>
      </w:pPr>
      <w:r w:rsidRPr="00AC6EC9">
        <w:rPr>
          <w:rStyle w:val="FontStyle17"/>
        </w:rPr>
        <w:t>С большим интересом они участвуют в самой разной исследова</w:t>
      </w:r>
      <w:r>
        <w:rPr>
          <w:rStyle w:val="FontStyle17"/>
        </w:rPr>
        <w:t>тельской работе</w:t>
      </w:r>
      <w:proofErr w:type="gramStart"/>
      <w:r>
        <w:rPr>
          <w:rStyle w:val="FontStyle17"/>
        </w:rPr>
        <w:t>.</w:t>
      </w:r>
      <w:r w:rsidRPr="00AC6EC9">
        <w:rPr>
          <w:rStyle w:val="FontStyle17"/>
        </w:rPr>
        <w:t xml:space="preserve">. </w:t>
      </w:r>
      <w:proofErr w:type="gramEnd"/>
      <w:r w:rsidRPr="00AC6EC9">
        <w:rPr>
          <w:rStyle w:val="FontStyle17"/>
        </w:rPr>
        <w:t>Неутолимая жажда новых впечатлений, любознательность, постепенно проявляемое желание экспериментировать, самостоятельно искать истину распространяется на все сферы деятельности.</w:t>
      </w:r>
    </w:p>
    <w:p w:rsidR="005B24DA" w:rsidRDefault="005B24DA" w:rsidP="005B24DA">
      <w:pPr>
        <w:pStyle w:val="Style2"/>
        <w:widowControl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Style w:val="FontStyle17"/>
        </w:rPr>
        <w:t>Диагностическая работа с детьми показала, что данная система работы эффективна для развития познавательной активности, через экспериментальную деятельность.</w:t>
      </w:r>
      <w:r>
        <w:rPr>
          <w:rStyle w:val="FontStyle17"/>
        </w:rPr>
        <w:br w:type="page"/>
      </w:r>
      <w:bookmarkStart w:id="27" w:name="_Toc333231956"/>
      <w:bookmarkStart w:id="28" w:name="_Toc333232523"/>
      <w:r w:rsidRPr="00966483">
        <w:rPr>
          <w:rFonts w:ascii="Times New Roman" w:hAnsi="Times New Roman"/>
          <w:sz w:val="28"/>
          <w:szCs w:val="28"/>
        </w:rPr>
        <w:lastRenderedPageBreak/>
        <w:t>Литература:</w:t>
      </w:r>
      <w:bookmarkEnd w:id="27"/>
      <w:bookmarkEnd w:id="28"/>
    </w:p>
    <w:p w:rsidR="00F54789" w:rsidRPr="00966483" w:rsidRDefault="00F54789" w:rsidP="005B24DA">
      <w:pPr>
        <w:pStyle w:val="Style2"/>
        <w:widowControl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    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«Детство»</w:t>
      </w:r>
    </w:p>
    <w:p w:rsidR="005B24DA" w:rsidRPr="00AC6EC9" w:rsidRDefault="005B24DA" w:rsidP="005B24DA">
      <w:pPr>
        <w:numPr>
          <w:ilvl w:val="0"/>
          <w:numId w:val="6"/>
        </w:numPr>
        <w:tabs>
          <w:tab w:val="left" w:pos="851"/>
        </w:tabs>
        <w:spacing w:after="28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6EC9">
        <w:rPr>
          <w:rFonts w:ascii="Times New Roman" w:eastAsia="Times New Roman" w:hAnsi="Times New Roman" w:cs="Times New Roman"/>
          <w:sz w:val="28"/>
          <w:szCs w:val="28"/>
        </w:rPr>
        <w:t>Е.А.Мартынова</w:t>
      </w:r>
      <w:proofErr w:type="spellEnd"/>
      <w:r w:rsidRPr="00AC6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6EC9">
        <w:rPr>
          <w:rFonts w:ascii="Times New Roman" w:eastAsia="Times New Roman" w:hAnsi="Times New Roman" w:cs="Times New Roman"/>
          <w:sz w:val="28"/>
          <w:szCs w:val="28"/>
        </w:rPr>
        <w:t>И.М.Сучкова</w:t>
      </w:r>
      <w:proofErr w:type="spellEnd"/>
      <w:r w:rsidRPr="00AC6EC9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опытно-экспериментальной деятельности детей 2-7 лет»</w:t>
      </w:r>
    </w:p>
    <w:p w:rsidR="005B24DA" w:rsidRPr="00AC6EC9" w:rsidRDefault="005B24DA" w:rsidP="005B24DA">
      <w:pPr>
        <w:numPr>
          <w:ilvl w:val="0"/>
          <w:numId w:val="6"/>
        </w:numPr>
        <w:tabs>
          <w:tab w:val="left" w:pos="1134"/>
        </w:tabs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6EC9">
        <w:rPr>
          <w:rFonts w:ascii="Times New Roman" w:eastAsia="Times New Roman" w:hAnsi="Times New Roman" w:cs="Times New Roman"/>
          <w:sz w:val="28"/>
          <w:szCs w:val="28"/>
        </w:rPr>
        <w:t>С.Н.Николаева</w:t>
      </w:r>
      <w:proofErr w:type="spellEnd"/>
      <w:r w:rsidRPr="00AC6EC9">
        <w:rPr>
          <w:rFonts w:ascii="Times New Roman" w:eastAsia="Times New Roman" w:hAnsi="Times New Roman" w:cs="Times New Roman"/>
          <w:sz w:val="28"/>
          <w:szCs w:val="28"/>
        </w:rPr>
        <w:t xml:space="preserve"> «Методика экологического воспитания в д/</w:t>
      </w:r>
      <w:proofErr w:type="gramStart"/>
      <w:r w:rsidRPr="00AC6EC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C6E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24DA" w:rsidRPr="00AC6EC9" w:rsidRDefault="005B24DA" w:rsidP="005B24DA">
      <w:pPr>
        <w:numPr>
          <w:ilvl w:val="0"/>
          <w:numId w:val="6"/>
        </w:numPr>
        <w:tabs>
          <w:tab w:val="left" w:pos="1134"/>
        </w:tabs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6EC9">
        <w:rPr>
          <w:rFonts w:ascii="Times New Roman" w:eastAsia="Times New Roman" w:hAnsi="Times New Roman" w:cs="Times New Roman"/>
          <w:sz w:val="28"/>
          <w:szCs w:val="28"/>
        </w:rPr>
        <w:t>А.И.Иванова</w:t>
      </w:r>
      <w:proofErr w:type="spellEnd"/>
      <w:r w:rsidRPr="00AC6EC9">
        <w:rPr>
          <w:rFonts w:ascii="Times New Roman" w:eastAsia="Times New Roman" w:hAnsi="Times New Roman" w:cs="Times New Roman"/>
          <w:sz w:val="28"/>
          <w:szCs w:val="28"/>
        </w:rPr>
        <w:t xml:space="preserve"> «Методика организации экологических наблюдений и экспериментов в д/</w:t>
      </w:r>
      <w:proofErr w:type="gramStart"/>
      <w:r w:rsidRPr="00AC6EC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C6E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24DA" w:rsidRPr="00AC6EC9" w:rsidRDefault="005B24DA" w:rsidP="005B24DA">
      <w:pPr>
        <w:numPr>
          <w:ilvl w:val="0"/>
          <w:numId w:val="6"/>
        </w:numPr>
        <w:tabs>
          <w:tab w:val="left" w:pos="1134"/>
        </w:tabs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6EC9">
        <w:rPr>
          <w:rFonts w:ascii="Times New Roman" w:eastAsia="Times New Roman" w:hAnsi="Times New Roman" w:cs="Times New Roman"/>
          <w:sz w:val="28"/>
          <w:szCs w:val="28"/>
        </w:rPr>
        <w:t>Н.А.Рыжова</w:t>
      </w:r>
      <w:proofErr w:type="spellEnd"/>
      <w:r w:rsidRPr="00AC6EC9">
        <w:rPr>
          <w:rFonts w:ascii="Times New Roman" w:eastAsia="Times New Roman" w:hAnsi="Times New Roman" w:cs="Times New Roman"/>
          <w:sz w:val="28"/>
          <w:szCs w:val="28"/>
        </w:rPr>
        <w:t xml:space="preserve"> « Экологическое воспитание в д/</w:t>
      </w:r>
      <w:proofErr w:type="gramStart"/>
      <w:r w:rsidRPr="00AC6EC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C6E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24DA" w:rsidRPr="00AC6EC9" w:rsidRDefault="005B24DA" w:rsidP="005B24DA">
      <w:pPr>
        <w:numPr>
          <w:ilvl w:val="0"/>
          <w:numId w:val="6"/>
        </w:numPr>
        <w:tabs>
          <w:tab w:val="left" w:pos="1134"/>
        </w:tabs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C9">
        <w:rPr>
          <w:rFonts w:ascii="Times New Roman" w:eastAsia="Times New Roman" w:hAnsi="Times New Roman" w:cs="Times New Roman"/>
          <w:sz w:val="28"/>
          <w:szCs w:val="28"/>
        </w:rPr>
        <w:t>Журнал «Ребенок в детском саду» № 3,4,5- 2003г.,  №1-2002г.</w:t>
      </w:r>
    </w:p>
    <w:p w:rsidR="005B24DA" w:rsidRPr="00AC6EC9" w:rsidRDefault="005B24DA" w:rsidP="005B24DA">
      <w:pPr>
        <w:numPr>
          <w:ilvl w:val="0"/>
          <w:numId w:val="6"/>
        </w:numPr>
        <w:tabs>
          <w:tab w:val="left" w:pos="1134"/>
        </w:tabs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C9">
        <w:rPr>
          <w:rFonts w:ascii="Times New Roman" w:eastAsia="Times New Roman" w:hAnsi="Times New Roman" w:cs="Times New Roman"/>
          <w:sz w:val="28"/>
          <w:szCs w:val="28"/>
        </w:rPr>
        <w:t>Журнал «Управление дошкольным образовательным учреждением» №4-2004г., №3-2007г.</w:t>
      </w:r>
    </w:p>
    <w:p w:rsidR="005B24DA" w:rsidRPr="00AC6EC9" w:rsidRDefault="005B24DA" w:rsidP="005B24DA">
      <w:pPr>
        <w:numPr>
          <w:ilvl w:val="0"/>
          <w:numId w:val="6"/>
        </w:numPr>
        <w:tabs>
          <w:tab w:val="left" w:pos="1134"/>
        </w:tabs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C9">
        <w:rPr>
          <w:rFonts w:ascii="Times New Roman" w:eastAsia="Times New Roman" w:hAnsi="Times New Roman" w:cs="Times New Roman"/>
          <w:sz w:val="28"/>
          <w:szCs w:val="28"/>
        </w:rPr>
        <w:t>Журнал «Дошкольное воспитание» №2-2002г., №7-2001г.,№5-2002г.,№4-2003г., №9-2002г.,№12-2005г.</w:t>
      </w:r>
    </w:p>
    <w:p w:rsidR="005B24DA" w:rsidRPr="00AC6EC9" w:rsidRDefault="005B24DA" w:rsidP="005B24DA">
      <w:pPr>
        <w:numPr>
          <w:ilvl w:val="0"/>
          <w:numId w:val="6"/>
        </w:numPr>
        <w:tabs>
          <w:tab w:val="left" w:pos="1134"/>
        </w:tabs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C9">
        <w:rPr>
          <w:rFonts w:ascii="Times New Roman" w:eastAsia="Times New Roman" w:hAnsi="Times New Roman" w:cs="Times New Roman"/>
          <w:sz w:val="28"/>
          <w:szCs w:val="28"/>
        </w:rPr>
        <w:t>Журнал «Обруч» №4-2005г.,№3-2003г.</w:t>
      </w:r>
    </w:p>
    <w:p w:rsidR="005B24DA" w:rsidRPr="00AC6EC9" w:rsidRDefault="005B24DA" w:rsidP="005B24DA">
      <w:pPr>
        <w:numPr>
          <w:ilvl w:val="0"/>
          <w:numId w:val="6"/>
        </w:numPr>
        <w:tabs>
          <w:tab w:val="left" w:pos="1134"/>
        </w:tabs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C9">
        <w:rPr>
          <w:rFonts w:ascii="Times New Roman" w:eastAsia="Times New Roman" w:hAnsi="Times New Roman" w:cs="Times New Roman"/>
          <w:sz w:val="28"/>
          <w:szCs w:val="28"/>
        </w:rPr>
        <w:t>Журнал «Дошкольное образование» №9-2003г.</w:t>
      </w:r>
    </w:p>
    <w:p w:rsidR="005B24DA" w:rsidRDefault="005B24DA" w:rsidP="005B24DA">
      <w:pPr>
        <w:numPr>
          <w:ilvl w:val="0"/>
          <w:numId w:val="6"/>
        </w:numPr>
        <w:tabs>
          <w:tab w:val="left" w:pos="1134"/>
          <w:tab w:val="left" w:pos="1276"/>
        </w:tabs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C9">
        <w:rPr>
          <w:rFonts w:ascii="Times New Roman" w:eastAsia="Times New Roman" w:hAnsi="Times New Roman" w:cs="Times New Roman"/>
          <w:sz w:val="28"/>
          <w:szCs w:val="28"/>
        </w:rPr>
        <w:t xml:space="preserve">Журнал «Дошкольная педагогика» №1-2006г.   </w:t>
      </w:r>
    </w:p>
    <w:p w:rsidR="005B24DA" w:rsidRDefault="005B24DA" w:rsidP="005B24DA">
      <w:pPr>
        <w:numPr>
          <w:ilvl w:val="0"/>
          <w:numId w:val="6"/>
        </w:numPr>
        <w:tabs>
          <w:tab w:val="left" w:pos="1134"/>
          <w:tab w:val="left" w:pos="1276"/>
        </w:tabs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Н.П. Рахманова, В.В. Щетинина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Неизведанное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рядом», 2004г.</w:t>
      </w:r>
    </w:p>
    <w:p w:rsidR="005B24DA" w:rsidRDefault="005B24DA" w:rsidP="005B24DA">
      <w:pPr>
        <w:numPr>
          <w:ilvl w:val="0"/>
          <w:numId w:val="6"/>
        </w:numPr>
        <w:tabs>
          <w:tab w:val="left" w:pos="1134"/>
          <w:tab w:val="left" w:pos="1276"/>
        </w:tabs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экспериментальной деятельности дошкольников» под общей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Л.Н.Прохоровой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АРКТИ, 2004г.</w:t>
      </w:r>
    </w:p>
    <w:p w:rsidR="005B24DA" w:rsidRDefault="005B24DA" w:rsidP="005B24DA">
      <w:pPr>
        <w:numPr>
          <w:ilvl w:val="0"/>
          <w:numId w:val="6"/>
        </w:numPr>
        <w:tabs>
          <w:tab w:val="left" w:pos="1134"/>
          <w:tab w:val="left" w:pos="1276"/>
        </w:tabs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Л.М.Маневцова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«Мир природы и ребенок».</w:t>
      </w:r>
    </w:p>
    <w:p w:rsidR="00F54789" w:rsidRPr="00AC6EC9" w:rsidRDefault="00F54789" w:rsidP="005B24DA">
      <w:pPr>
        <w:numPr>
          <w:ilvl w:val="0"/>
          <w:numId w:val="6"/>
        </w:numPr>
        <w:tabs>
          <w:tab w:val="left" w:pos="1134"/>
          <w:tab w:val="left" w:pos="1276"/>
        </w:tabs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Е.В.Марудова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«Ознакомление дошкольников с окружающим миром Детство пресс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2013год</w:t>
      </w:r>
    </w:p>
    <w:p w:rsidR="005B24DA" w:rsidRPr="00AC6EC9" w:rsidRDefault="005B24DA" w:rsidP="005B24DA">
      <w:pPr>
        <w:pStyle w:val="Style2"/>
        <w:widowControl/>
        <w:spacing w:before="7" w:line="360" w:lineRule="auto"/>
        <w:ind w:firstLine="426"/>
        <w:rPr>
          <w:rStyle w:val="FontStyle17"/>
        </w:rPr>
        <w:sectPr w:rsidR="005B24DA" w:rsidRPr="00AC6EC9" w:rsidSect="00AC6EC9">
          <w:footerReference w:type="even" r:id="rId11"/>
          <w:footerReference w:type="default" r:id="rId12"/>
          <w:footerReference w:type="first" r:id="rId13"/>
          <w:footnotePr>
            <w:pos w:val="beneathText"/>
          </w:footnotePr>
          <w:pgSz w:w="11905" w:h="16837"/>
          <w:pgMar w:top="1134" w:right="1134" w:bottom="1134" w:left="1418" w:header="720" w:footer="720" w:gutter="0"/>
          <w:cols w:space="720"/>
          <w:docGrid w:linePitch="299"/>
        </w:sectPr>
      </w:pPr>
    </w:p>
    <w:p w:rsidR="005B24DA" w:rsidRPr="009107CE" w:rsidRDefault="005B24DA" w:rsidP="005B24DA">
      <w:pPr>
        <w:pStyle w:val="ac"/>
        <w:ind w:left="0" w:firstLine="0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9107C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lastRenderedPageBreak/>
        <w:t xml:space="preserve">Приложение </w:t>
      </w:r>
    </w:p>
    <w:p w:rsidR="005B24DA" w:rsidRDefault="005B24DA" w:rsidP="005B24DA">
      <w:pPr>
        <w:pStyle w:val="ac"/>
        <w:ind w:left="0" w:firstLine="426"/>
        <w:jc w:val="left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B24DA" w:rsidRDefault="005B24DA" w:rsidP="005B24DA">
      <w:pPr>
        <w:pStyle w:val="ac"/>
        <w:ind w:left="0" w:firstLine="0"/>
        <w:jc w:val="center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Средний дошкольный возраст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4217"/>
        <w:gridCol w:w="3530"/>
      </w:tblGrid>
      <w:tr w:rsidR="005B24DA" w:rsidTr="00FD2595">
        <w:tc>
          <w:tcPr>
            <w:tcW w:w="21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B24DA" w:rsidRDefault="005B24DA" w:rsidP="00FD2595">
            <w:pPr>
              <w:pStyle w:val="ac"/>
              <w:snapToGrid w:val="0"/>
              <w:ind w:left="0" w:firstLine="426"/>
              <w:jc w:val="center"/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42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B24DA" w:rsidRDefault="005B24DA" w:rsidP="00FD2595">
            <w:pPr>
              <w:pStyle w:val="ac"/>
              <w:snapToGrid w:val="0"/>
              <w:ind w:left="0" w:firstLine="426"/>
              <w:jc w:val="left"/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Компонент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оборудования</w:t>
            </w:r>
          </w:p>
        </w:tc>
        <w:tc>
          <w:tcPr>
            <w:tcW w:w="35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B24DA" w:rsidRDefault="005B24DA" w:rsidP="00FD2595">
            <w:pPr>
              <w:pStyle w:val="ac"/>
              <w:snapToGrid w:val="0"/>
              <w:ind w:left="0" w:firstLine="426"/>
              <w:jc w:val="center"/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Компонент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стимулирующий</w:t>
            </w:r>
          </w:p>
        </w:tc>
      </w:tr>
      <w:tr w:rsidR="005B24DA" w:rsidTr="00FD2595">
        <w:tc>
          <w:tcPr>
            <w:tcW w:w="21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B24DA" w:rsidRDefault="005B24DA" w:rsidP="00FD2595">
            <w:pPr>
              <w:pStyle w:val="ac"/>
              <w:snapToGrid w:val="0"/>
              <w:ind w:left="142" w:firstLine="14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книги познавательного характера для среднего возраста;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тематические альбомы;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коллекции:  семена разных растений, шишки, камешки, коллекции "Подарки :" (зимы, весны, осени), "Ткани".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"Бумага", "Пуговицы"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Мини-музей (тематика различна, например "камни", чудеса из стекла" и др.)</w:t>
            </w:r>
            <w:proofErr w:type="gramEnd"/>
          </w:p>
        </w:tc>
        <w:tc>
          <w:tcPr>
            <w:tcW w:w="42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B24DA" w:rsidRDefault="005B24DA" w:rsidP="00FD2595">
            <w:pPr>
              <w:pStyle w:val="ac"/>
              <w:snapToGrid w:val="0"/>
              <w:ind w:left="9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Песок, глина;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- набор игрушек резиновых и пластмассовых для игр в воде;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- материалы для игр с мыльной пеной,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красители - пищевые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непещевые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(гуашь, акварельные краски и др.)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емена бобов, фасоли, гороха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некоторые пищевые продукты (сахар, соль, крахмал, мука)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Простейшие приборы и приспособления: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Лупы, сосуды 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"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росовый материал": веревки, шнурки, тесьма, катушки деревянные, прищепки, пробки</w:t>
            </w:r>
          </w:p>
          <w:p w:rsidR="005B24DA" w:rsidRDefault="005B24DA" w:rsidP="00FD2595">
            <w:pPr>
              <w:pStyle w:val="ac"/>
              <w:ind w:left="0" w:firstLine="42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5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B24DA" w:rsidRDefault="005B24DA" w:rsidP="00FD2595">
            <w:pPr>
              <w:pStyle w:val="ac"/>
              <w:snapToGrid w:val="0"/>
              <w:ind w:left="128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на видном месте вывешиваются правила работы с материалами, доступные детям  младшего возраста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- 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ерсонажи, наделанные определенными чертами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("почемучка") от имени которого моделируется проблемная ситуация.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карточки-схемы проведения экспериментов (заполняется воспитателем): ставится дата, опыт зарисовывается.</w:t>
            </w:r>
          </w:p>
        </w:tc>
      </w:tr>
    </w:tbl>
    <w:p w:rsidR="005B24DA" w:rsidRPr="00AA6DD7" w:rsidRDefault="005B24DA" w:rsidP="005B24DA">
      <w:pPr>
        <w:pStyle w:val="ac"/>
        <w:ind w:left="0" w:firstLine="0"/>
        <w:jc w:val="left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24DA" w:rsidRDefault="005B24DA" w:rsidP="005B24DA">
      <w:pPr>
        <w:pStyle w:val="ac"/>
        <w:ind w:left="0" w:firstLine="0"/>
        <w:jc w:val="left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Старший дошкольный возраст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4219"/>
        <w:gridCol w:w="3528"/>
      </w:tblGrid>
      <w:tr w:rsidR="005B24DA" w:rsidTr="00FD2595">
        <w:tc>
          <w:tcPr>
            <w:tcW w:w="21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B24DA" w:rsidRDefault="005B24DA" w:rsidP="00FD2595">
            <w:pPr>
              <w:pStyle w:val="ac"/>
              <w:snapToGrid w:val="0"/>
              <w:ind w:left="0" w:firstLine="426"/>
              <w:jc w:val="center"/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4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B24DA" w:rsidRDefault="005B24DA" w:rsidP="00FD2595">
            <w:pPr>
              <w:pStyle w:val="ac"/>
              <w:snapToGrid w:val="0"/>
              <w:ind w:left="0" w:firstLine="426"/>
              <w:jc w:val="left"/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Компонент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оборудования</w:t>
            </w:r>
          </w:p>
        </w:tc>
        <w:tc>
          <w:tcPr>
            <w:tcW w:w="3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B24DA" w:rsidRDefault="005B24DA" w:rsidP="00FD2595">
            <w:pPr>
              <w:pStyle w:val="ac"/>
              <w:snapToGrid w:val="0"/>
              <w:ind w:left="0" w:firstLine="426"/>
              <w:jc w:val="center"/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Компонент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стимулирующий</w:t>
            </w:r>
          </w:p>
        </w:tc>
      </w:tr>
      <w:tr w:rsidR="005B24DA" w:rsidTr="00FD2595">
        <w:tc>
          <w:tcPr>
            <w:tcW w:w="21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B24DA" w:rsidRDefault="005B24DA" w:rsidP="00FD2595">
            <w:pPr>
              <w:pStyle w:val="ac"/>
              <w:snapToGrid w:val="0"/>
              <w:ind w:left="14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  схемы, таблицы, модели с алгоритмами выполнения опытов;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серии картин с изображением природных сообществ;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книги познавательного характера, атласы;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тематические альбомы;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- коллекции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мини-музей (тематика различна, например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"Часы бывают разные:",  "Изделия из камня".</w:t>
            </w:r>
            <w:proofErr w:type="gramEnd"/>
          </w:p>
        </w:tc>
        <w:tc>
          <w:tcPr>
            <w:tcW w:w="4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B24DA" w:rsidRDefault="005B24DA" w:rsidP="00FD2595">
            <w:pPr>
              <w:pStyle w:val="ac"/>
              <w:snapToGrid w:val="0"/>
              <w:ind w:left="9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материалы распределены по разделам: "Песок, глина, вода", "Звук", "Магниты", "Бумага", "Свет",  "Стекло", "Резина"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природный материал: камни, ракушки,  спил и листья деревьев, мох, семена, почва разных видов и др.;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утилизированный материал: проволока, кусочки кожи, меха, ткани, пластмассы, дерева, пробки и т.д.;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технические материалы: гайки, скрепки, болты, гвозди, винтики, шурупы, детали конструктора и т.д.;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разные виды бумаги: обычная, картон, наждачная, копировальная/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красители: пищевые и непищевые (гуашь, акварельные краски и др.);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медицинские материалы: пипетки с закругленными концами, колбы, деревянные палочки, мерные ложки, резиновые груши, шприцы без игл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прочие материалы: зеркала, воздушные шары, масло, мука, соль, сахар, цветные и прозрачные стекла, свечи и др.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сито, воронки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половинки мыльниц, формы для льда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проборы-помощники: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увеличительное стекло, песочные часы, микроскопы, лупы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- клеенчатые фартуки, нарукавники, резиновые перчатки, тряпки </w:t>
            </w:r>
          </w:p>
        </w:tc>
        <w:tc>
          <w:tcPr>
            <w:tcW w:w="3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B24DA" w:rsidRDefault="005B24DA" w:rsidP="00FD2595">
            <w:pPr>
              <w:pStyle w:val="ac"/>
              <w:snapToGrid w:val="0"/>
              <w:ind w:left="126" w:hanging="126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мини-стенд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"О чем хочу узнать завтра";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личные блокноты детей для фиксации результатов опытов;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- карточки-подсказки (разрешающие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апрещающие знаки) "Что можно, что нельзя"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  персонажи, наделанные определенными чертами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("почемучка") от имени которого моделируется проблемная ситуация.</w:t>
            </w:r>
          </w:p>
        </w:tc>
      </w:tr>
    </w:tbl>
    <w:p w:rsidR="005B24DA" w:rsidRDefault="005B24DA" w:rsidP="005B24DA">
      <w:pPr>
        <w:pStyle w:val="ac"/>
        <w:ind w:left="0" w:firstLine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5B24DA" w:rsidRDefault="005B24DA" w:rsidP="005B24DA">
      <w:pPr>
        <w:pStyle w:val="ac"/>
        <w:ind w:left="0" w:firstLine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5B24DA" w:rsidRDefault="005B24DA" w:rsidP="005B24DA">
      <w:pPr>
        <w:pStyle w:val="ac"/>
        <w:ind w:left="0" w:firstLine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5B24DA" w:rsidRDefault="005B24DA" w:rsidP="005B24DA">
      <w:pPr>
        <w:pStyle w:val="ac"/>
        <w:ind w:left="0" w:firstLine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5B24DA" w:rsidRDefault="005B24DA" w:rsidP="005B24DA">
      <w:pPr>
        <w:pStyle w:val="ac"/>
        <w:ind w:left="0" w:firstLine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5B24DA" w:rsidRDefault="005B24DA" w:rsidP="005B24DA">
      <w:pPr>
        <w:pStyle w:val="ac"/>
        <w:ind w:left="0" w:firstLine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5B24DA" w:rsidRDefault="005B24DA" w:rsidP="005B24DA">
      <w:pPr>
        <w:pStyle w:val="ac"/>
        <w:ind w:left="0" w:firstLine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5B24DA" w:rsidRDefault="005B24DA" w:rsidP="005B24DA">
      <w:pPr>
        <w:pStyle w:val="ac"/>
        <w:ind w:left="0" w:firstLine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5B24DA" w:rsidRDefault="005B24DA" w:rsidP="005B24DA">
      <w:pPr>
        <w:pStyle w:val="ac"/>
        <w:ind w:left="0" w:firstLine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5B24DA" w:rsidRDefault="005B24DA" w:rsidP="005B24DA">
      <w:pPr>
        <w:pStyle w:val="ac"/>
        <w:ind w:left="0" w:firstLine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5B24DA" w:rsidRDefault="005B24DA" w:rsidP="005B24DA">
      <w:pPr>
        <w:pStyle w:val="ac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B24DA" w:rsidRDefault="005B24DA" w:rsidP="005B24DA">
      <w:pPr>
        <w:pStyle w:val="ac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B24DA" w:rsidRPr="0033339E" w:rsidRDefault="005B24DA" w:rsidP="005B24DA">
      <w:pPr>
        <w:pStyle w:val="ac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B24DA" w:rsidRDefault="005B24DA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24DA" w:rsidRDefault="005B24DA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24DA" w:rsidRDefault="005B24DA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24DA" w:rsidRDefault="005B24DA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24DA" w:rsidRDefault="005B24DA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24DA" w:rsidRDefault="005B24DA" w:rsidP="005B24DA">
      <w:pPr>
        <w:spacing w:before="280" w:after="280" w:line="240" w:lineRule="auto"/>
        <w:ind w:firstLine="426"/>
      </w:pPr>
      <w:r>
        <w:lastRenderedPageBreak/>
        <w:t xml:space="preserve"> </w:t>
      </w:r>
    </w:p>
    <w:p w:rsidR="005B24DA" w:rsidRPr="00AA6DD7" w:rsidRDefault="005B24DA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5F0064" wp14:editId="0E9EC756">
            <wp:extent cx="4286250" cy="4962525"/>
            <wp:effectExtent l="0" t="0" r="19050" b="952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28542AF" wp14:editId="3D5BF417">
            <wp:extent cx="4200525" cy="4962525"/>
            <wp:effectExtent l="0" t="0" r="9525" b="952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3BE6" w:rsidRDefault="00893BE6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93BE6" w:rsidRDefault="00893BE6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93BE6" w:rsidRDefault="00893BE6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93BE6" w:rsidRDefault="00893BE6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93BE6" w:rsidRDefault="00893BE6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93BE6" w:rsidRDefault="00893BE6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93BE6" w:rsidRDefault="00893BE6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F5DC1" w:rsidRDefault="00AF5DC1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F5DC1" w:rsidRDefault="00AF5DC1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F5DC1" w:rsidRDefault="00AF5DC1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F5DC1" w:rsidRDefault="00AF5DC1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52EC3" w:rsidRDefault="00552EC3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52EC3" w:rsidRDefault="00552EC3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F5DC1" w:rsidRPr="00AF5DC1" w:rsidRDefault="00AF5DC1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32"/>
          <w:szCs w:val="32"/>
        </w:rPr>
      </w:pPr>
      <w:r w:rsidRPr="00AF5DC1">
        <w:rPr>
          <w:rFonts w:ascii="Times New Roman" w:eastAsia="Times New Roman" w:hAnsi="Times New Roman"/>
          <w:b/>
          <w:bCs/>
          <w:sz w:val="32"/>
          <w:szCs w:val="32"/>
        </w:rPr>
        <w:t xml:space="preserve">Перспективное планирование работы по </w:t>
      </w:r>
      <w:r w:rsidR="00552EC3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AF5DC1">
        <w:rPr>
          <w:rFonts w:ascii="Times New Roman" w:eastAsia="Times New Roman" w:hAnsi="Times New Roman"/>
          <w:b/>
          <w:bCs/>
          <w:sz w:val="32"/>
          <w:szCs w:val="32"/>
        </w:rPr>
        <w:t>экспериментированию</w:t>
      </w:r>
    </w:p>
    <w:p w:rsidR="00AF5DC1" w:rsidRDefault="00AF5DC1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f"/>
        <w:tblW w:w="14425" w:type="dxa"/>
        <w:tblLayout w:type="fixed"/>
        <w:tblLook w:val="04A0" w:firstRow="1" w:lastRow="0" w:firstColumn="1" w:lastColumn="0" w:noHBand="0" w:noVBand="1"/>
      </w:tblPr>
      <w:tblGrid>
        <w:gridCol w:w="1311"/>
        <w:gridCol w:w="2058"/>
        <w:gridCol w:w="11056"/>
      </w:tblGrid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Месяц</w:t>
            </w:r>
          </w:p>
        </w:tc>
        <w:tc>
          <w:tcPr>
            <w:tcW w:w="2058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Неделя</w:t>
            </w:r>
          </w:p>
        </w:tc>
        <w:tc>
          <w:tcPr>
            <w:tcW w:w="11056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Средняя группа</w:t>
            </w:r>
          </w:p>
        </w:tc>
      </w:tr>
      <w:tr w:rsidR="009C63F2" w:rsidTr="00603E90">
        <w:trPr>
          <w:trHeight w:val="620"/>
        </w:trPr>
        <w:tc>
          <w:tcPr>
            <w:tcW w:w="1311" w:type="dxa"/>
            <w:vMerge w:val="restart"/>
          </w:tcPr>
          <w:p w:rsidR="009C63F2" w:rsidRDefault="009C63F2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58" w:type="dxa"/>
          </w:tcPr>
          <w:p w:rsidR="009C63F2" w:rsidRDefault="009C63F2" w:rsidP="00AF5DC1">
            <w:pPr>
              <w:spacing w:before="280" w:after="280"/>
              <w:ind w:firstLine="7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56" w:type="dxa"/>
          </w:tcPr>
          <w:p w:rsidR="009C63F2" w:rsidRDefault="009C63F2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Носарий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C63F2" w:rsidTr="00603E90">
        <w:trPr>
          <w:trHeight w:val="645"/>
        </w:trPr>
        <w:tc>
          <w:tcPr>
            <w:tcW w:w="1311" w:type="dxa"/>
            <w:vMerge/>
          </w:tcPr>
          <w:p w:rsidR="009C63F2" w:rsidRDefault="009C63F2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9C63F2" w:rsidRDefault="009C63F2" w:rsidP="00AF5DC1">
            <w:pPr>
              <w:spacing w:before="280" w:after="280"/>
              <w:ind w:firstLine="7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6" w:type="dxa"/>
          </w:tcPr>
          <w:p w:rsidR="009C63F2" w:rsidRDefault="009C63F2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«Умный нос»</w:t>
            </w:r>
          </w:p>
        </w:tc>
      </w:tr>
      <w:tr w:rsidR="009C63F2" w:rsidTr="00603E90">
        <w:trPr>
          <w:trHeight w:val="690"/>
        </w:trPr>
        <w:tc>
          <w:tcPr>
            <w:tcW w:w="1311" w:type="dxa"/>
            <w:vMerge w:val="restart"/>
          </w:tcPr>
          <w:p w:rsidR="009C63F2" w:rsidRDefault="009C63F2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058" w:type="dxa"/>
          </w:tcPr>
          <w:p w:rsidR="009C63F2" w:rsidRDefault="009C63F2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1</w:t>
            </w:r>
          </w:p>
        </w:tc>
        <w:tc>
          <w:tcPr>
            <w:tcW w:w="11056" w:type="dxa"/>
          </w:tcPr>
          <w:p w:rsidR="009C63F2" w:rsidRDefault="009C63F2" w:rsidP="009C63F2">
            <w:pPr>
              <w:tabs>
                <w:tab w:val="left" w:pos="3045"/>
              </w:tabs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«У кого какие детки?»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(опыт №1)</w:t>
            </w:r>
          </w:p>
        </w:tc>
      </w:tr>
      <w:tr w:rsidR="009C63F2" w:rsidTr="00603E90">
        <w:trPr>
          <w:trHeight w:val="855"/>
        </w:trPr>
        <w:tc>
          <w:tcPr>
            <w:tcW w:w="1311" w:type="dxa"/>
            <w:vMerge/>
          </w:tcPr>
          <w:p w:rsidR="009C63F2" w:rsidRDefault="009C63F2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9C63F2" w:rsidRDefault="009C63F2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2</w:t>
            </w:r>
          </w:p>
        </w:tc>
        <w:tc>
          <w:tcPr>
            <w:tcW w:w="11056" w:type="dxa"/>
          </w:tcPr>
          <w:p w:rsidR="009C63F2" w:rsidRDefault="009C63F2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«У кого какие детки?»         (опыт №2)</w:t>
            </w:r>
          </w:p>
        </w:tc>
      </w:tr>
      <w:tr w:rsidR="009C63F2" w:rsidTr="00603E90">
        <w:trPr>
          <w:trHeight w:val="780"/>
        </w:trPr>
        <w:tc>
          <w:tcPr>
            <w:tcW w:w="1311" w:type="dxa"/>
            <w:vMerge/>
          </w:tcPr>
          <w:p w:rsidR="009C63F2" w:rsidRDefault="009C63F2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9C63F2" w:rsidRDefault="009C63F2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3</w:t>
            </w:r>
          </w:p>
        </w:tc>
        <w:tc>
          <w:tcPr>
            <w:tcW w:w="11056" w:type="dxa"/>
          </w:tcPr>
          <w:p w:rsidR="009C63F2" w:rsidRDefault="009C63F2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«Изменение вкуса ягод при замораживании»</w:t>
            </w:r>
          </w:p>
        </w:tc>
      </w:tr>
      <w:tr w:rsidR="009C63F2" w:rsidTr="00603E90">
        <w:trPr>
          <w:trHeight w:val="915"/>
        </w:trPr>
        <w:tc>
          <w:tcPr>
            <w:tcW w:w="1311" w:type="dxa"/>
            <w:vMerge/>
          </w:tcPr>
          <w:p w:rsidR="009C63F2" w:rsidRDefault="009C63F2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9C63F2" w:rsidRDefault="0046718D" w:rsidP="0046718D">
            <w:pPr>
              <w:spacing w:before="280" w:after="280"/>
              <w:ind w:firstLine="7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6" w:type="dxa"/>
          </w:tcPr>
          <w:p w:rsidR="009C63F2" w:rsidRDefault="0046718D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«У кого какие детки?»         (опыт №3)</w:t>
            </w:r>
          </w:p>
        </w:tc>
      </w:tr>
      <w:tr w:rsidR="0046718D" w:rsidTr="00603E90">
        <w:trPr>
          <w:trHeight w:val="870"/>
        </w:trPr>
        <w:tc>
          <w:tcPr>
            <w:tcW w:w="1311" w:type="dxa"/>
            <w:vMerge w:val="restart"/>
          </w:tcPr>
          <w:p w:rsidR="0046718D" w:rsidRDefault="0046718D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058" w:type="dxa"/>
          </w:tcPr>
          <w:p w:rsidR="0046718D" w:rsidRDefault="0046718D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1</w:t>
            </w:r>
          </w:p>
        </w:tc>
        <w:tc>
          <w:tcPr>
            <w:tcW w:w="11056" w:type="dxa"/>
          </w:tcPr>
          <w:p w:rsidR="0046718D" w:rsidRDefault="0046718D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«Растворимость веществ в воде», «</w:t>
            </w:r>
            <w:r w:rsidR="00215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Окрашивание воды»</w:t>
            </w:r>
          </w:p>
        </w:tc>
      </w:tr>
      <w:tr w:rsidR="0046718D" w:rsidTr="00603E90">
        <w:tc>
          <w:tcPr>
            <w:tcW w:w="1311" w:type="dxa"/>
            <w:vMerge/>
          </w:tcPr>
          <w:p w:rsidR="0046718D" w:rsidRDefault="0046718D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46718D" w:rsidRDefault="002152DC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2</w:t>
            </w:r>
          </w:p>
        </w:tc>
        <w:tc>
          <w:tcPr>
            <w:tcW w:w="11056" w:type="dxa"/>
          </w:tcPr>
          <w:p w:rsidR="0046718D" w:rsidRDefault="002152DC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«Лед – твердая вода»</w:t>
            </w:r>
          </w:p>
        </w:tc>
      </w:tr>
      <w:tr w:rsidR="0046718D" w:rsidTr="00603E90">
        <w:trPr>
          <w:trHeight w:val="855"/>
        </w:trPr>
        <w:tc>
          <w:tcPr>
            <w:tcW w:w="1311" w:type="dxa"/>
            <w:vMerge/>
          </w:tcPr>
          <w:p w:rsidR="0046718D" w:rsidRDefault="0046718D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46718D" w:rsidRDefault="002152DC" w:rsidP="002152DC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3</w:t>
            </w:r>
          </w:p>
        </w:tc>
        <w:tc>
          <w:tcPr>
            <w:tcW w:w="11056" w:type="dxa"/>
            <w:vMerge w:val="restart"/>
          </w:tcPr>
          <w:p w:rsidR="0046718D" w:rsidRDefault="00777049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«Что случилось?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песка и глины»</w:t>
            </w:r>
          </w:p>
          <w:p w:rsidR="00603E90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«Волшебный материал»</w:t>
            </w:r>
          </w:p>
        </w:tc>
      </w:tr>
      <w:tr w:rsidR="0046718D" w:rsidTr="00603E90">
        <w:trPr>
          <w:trHeight w:val="1035"/>
        </w:trPr>
        <w:tc>
          <w:tcPr>
            <w:tcW w:w="1311" w:type="dxa"/>
            <w:vMerge/>
          </w:tcPr>
          <w:p w:rsidR="0046718D" w:rsidRDefault="0046718D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46718D" w:rsidRDefault="00777049" w:rsidP="00777049">
            <w:pPr>
              <w:spacing w:before="280" w:after="280"/>
              <w:ind w:firstLine="7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                   </w:t>
            </w:r>
          </w:p>
        </w:tc>
        <w:tc>
          <w:tcPr>
            <w:tcW w:w="11056" w:type="dxa"/>
            <w:vMerge/>
          </w:tcPr>
          <w:p w:rsidR="0046718D" w:rsidRDefault="0046718D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DC1" w:rsidTr="00603E90">
        <w:tc>
          <w:tcPr>
            <w:tcW w:w="1311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58" w:type="dxa"/>
          </w:tcPr>
          <w:p w:rsidR="00AF5DC1" w:rsidRDefault="00603E90" w:rsidP="00603E90">
            <w:pPr>
              <w:spacing w:before="280" w:after="280"/>
              <w:ind w:firstLine="7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«Свет вокруг нас»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2</w:t>
            </w:r>
          </w:p>
        </w:tc>
        <w:tc>
          <w:tcPr>
            <w:tcW w:w="11056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«Кто улетит, кто останется?»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3</w:t>
            </w:r>
          </w:p>
        </w:tc>
        <w:tc>
          <w:tcPr>
            <w:tcW w:w="11056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«Где быстрее?»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4</w:t>
            </w:r>
          </w:p>
        </w:tc>
        <w:tc>
          <w:tcPr>
            <w:tcW w:w="11056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«Металл: его свойства и качества»</w:t>
            </w:r>
          </w:p>
        </w:tc>
      </w:tr>
      <w:tr w:rsidR="00AF5DC1" w:rsidTr="00603E90">
        <w:tc>
          <w:tcPr>
            <w:tcW w:w="1311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058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1</w:t>
            </w:r>
          </w:p>
        </w:tc>
        <w:tc>
          <w:tcPr>
            <w:tcW w:w="11056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«Взаимодействие воды и снега»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2</w:t>
            </w:r>
          </w:p>
        </w:tc>
        <w:tc>
          <w:tcPr>
            <w:tcW w:w="11056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«Угадай-ка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опыты№1,2)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3</w:t>
            </w:r>
          </w:p>
        </w:tc>
        <w:tc>
          <w:tcPr>
            <w:tcW w:w="11056" w:type="dxa"/>
          </w:tcPr>
          <w:p w:rsidR="00AF5DC1" w:rsidRDefault="00603E90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«Почему птицы могут летать?»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4</w:t>
            </w:r>
          </w:p>
        </w:tc>
        <w:tc>
          <w:tcPr>
            <w:tcW w:w="11056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«Металл: его качества и свойства. Ножи из разных материалов»</w:t>
            </w:r>
          </w:p>
        </w:tc>
      </w:tr>
      <w:tr w:rsidR="00AF5DC1" w:rsidTr="00603E90">
        <w:tc>
          <w:tcPr>
            <w:tcW w:w="1311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058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1</w:t>
            </w:r>
          </w:p>
        </w:tc>
        <w:tc>
          <w:tcPr>
            <w:tcW w:w="11056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«Строим снежный город»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1C036F" w:rsidP="001C036F">
            <w:pPr>
              <w:spacing w:before="280" w:after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56" w:type="dxa"/>
          </w:tcPr>
          <w:p w:rsidR="00AF5DC1" w:rsidRDefault="001C036F" w:rsidP="001C036F">
            <w:pPr>
              <w:spacing w:before="280" w:after="280"/>
              <w:ind w:firstLine="7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«Зачем Деду Морозу и Снегурочке шубы?»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3</w:t>
            </w:r>
          </w:p>
        </w:tc>
        <w:tc>
          <w:tcPr>
            <w:tcW w:w="11056" w:type="dxa"/>
          </w:tcPr>
          <w:p w:rsidR="00AF5DC1" w:rsidRDefault="001C036F" w:rsidP="001C036F">
            <w:pPr>
              <w:spacing w:before="280" w:after="280"/>
              <w:ind w:firstLine="7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«Мебель для куклы Ани»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1C036F" w:rsidP="001C036F">
            <w:pPr>
              <w:spacing w:before="280" w:after="2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6" w:type="dxa"/>
          </w:tcPr>
          <w:p w:rsidR="00AF5DC1" w:rsidRDefault="001C036F" w:rsidP="001C036F">
            <w:pPr>
              <w:tabs>
                <w:tab w:val="left" w:pos="990"/>
              </w:tabs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«Вкусовые зоны языка», «Язычок-помощник»</w:t>
            </w:r>
          </w:p>
        </w:tc>
      </w:tr>
      <w:tr w:rsidR="00AF5DC1" w:rsidTr="00603E90">
        <w:tc>
          <w:tcPr>
            <w:tcW w:w="1311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058" w:type="dxa"/>
          </w:tcPr>
          <w:p w:rsidR="00AF5DC1" w:rsidRDefault="001C036F" w:rsidP="001C036F">
            <w:pPr>
              <w:spacing w:before="280" w:after="280"/>
              <w:ind w:firstLine="7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«Поиск воздуха»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2</w:t>
            </w:r>
          </w:p>
        </w:tc>
        <w:tc>
          <w:tcPr>
            <w:tcW w:w="11056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«Морской бой»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1C036F" w:rsidP="001C036F">
            <w:pPr>
              <w:spacing w:before="280" w:after="280"/>
              <w:ind w:firstLine="7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56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«Пузырьки-спасатели»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4</w:t>
            </w:r>
          </w:p>
        </w:tc>
        <w:tc>
          <w:tcPr>
            <w:tcW w:w="11056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«Почему все звучит?»</w:t>
            </w:r>
          </w:p>
        </w:tc>
      </w:tr>
      <w:tr w:rsidR="00AF5DC1" w:rsidTr="00603E90">
        <w:tc>
          <w:tcPr>
            <w:tcW w:w="1311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058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1</w:t>
            </w:r>
          </w:p>
        </w:tc>
        <w:tc>
          <w:tcPr>
            <w:tcW w:w="11056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«Увеличительное стекло, бинокль, очки»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2</w:t>
            </w:r>
          </w:p>
        </w:tc>
        <w:tc>
          <w:tcPr>
            <w:tcW w:w="11056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«Знакомство с микроскопом»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3</w:t>
            </w:r>
          </w:p>
        </w:tc>
        <w:tc>
          <w:tcPr>
            <w:tcW w:w="11056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«Волшебная рукавичка»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4</w:t>
            </w:r>
          </w:p>
        </w:tc>
        <w:tc>
          <w:tcPr>
            <w:tcW w:w="11056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фокусники»</w:t>
            </w:r>
          </w:p>
        </w:tc>
      </w:tr>
      <w:tr w:rsidR="00AF5DC1" w:rsidTr="00603E90">
        <w:tc>
          <w:tcPr>
            <w:tcW w:w="1311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58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11056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«Как спрятаться бабочкам?»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2</w:t>
            </w:r>
          </w:p>
        </w:tc>
        <w:tc>
          <w:tcPr>
            <w:tcW w:w="11056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«Растения и свет»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1C036F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3</w:t>
            </w:r>
          </w:p>
        </w:tc>
        <w:tc>
          <w:tcPr>
            <w:tcW w:w="11056" w:type="dxa"/>
          </w:tcPr>
          <w:p w:rsidR="00AF5DC1" w:rsidRDefault="001C036F" w:rsidP="001C036F">
            <w:pPr>
              <w:spacing w:before="280" w:after="280"/>
              <w:ind w:firstLine="7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«Растения в темной комнате и в светлой»</w:t>
            </w: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1C036F" w:rsidP="001C036F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1056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DC1" w:rsidTr="00603E90">
        <w:tc>
          <w:tcPr>
            <w:tcW w:w="1311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</w:tcPr>
          <w:p w:rsidR="00AF5DC1" w:rsidRDefault="00AF5DC1" w:rsidP="005B24DA">
            <w:pPr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7524B" w:rsidRDefault="005B24DA" w:rsidP="005B24DA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67524B" w:rsidRDefault="0067524B" w:rsidP="0067524B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24DA" w:rsidRPr="0067524B" w:rsidRDefault="0067524B" w:rsidP="0067524B">
      <w:pPr>
        <w:spacing w:before="280" w:after="28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</w:rPr>
      </w:pPr>
      <w:r w:rsidRPr="0067524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Методика « Выбор деятельности»  </w:t>
      </w:r>
      <w:r w:rsidRPr="0067524B">
        <w:rPr>
          <w:rFonts w:ascii="Times New Roman" w:eastAsia="Times New Roman" w:hAnsi="Times New Roman"/>
          <w:sz w:val="28"/>
          <w:szCs w:val="28"/>
        </w:rPr>
        <w:t>(Л.Н. Прохорова) П</w:t>
      </w:r>
      <w:r w:rsidRPr="0067524B">
        <w:rPr>
          <w:rFonts w:ascii="Times New Roman" w:eastAsia="Times New Roman" w:hAnsi="Times New Roman"/>
          <w:b/>
          <w:bCs/>
          <w:sz w:val="28"/>
          <w:szCs w:val="28"/>
        </w:rPr>
        <w:t>оказатели уровня овладения экспериментальной деятельностью детьми среднего</w:t>
      </w:r>
      <w:r w:rsidRPr="0067524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B24DA" w:rsidRPr="0067524B">
        <w:rPr>
          <w:rFonts w:ascii="Times New Roman" w:eastAsia="Times New Roman" w:hAnsi="Times New Roman"/>
          <w:b/>
          <w:bCs/>
          <w:sz w:val="28"/>
          <w:szCs w:val="28"/>
        </w:rPr>
        <w:t>возраста</w:t>
      </w:r>
    </w:p>
    <w:tbl>
      <w:tblPr>
        <w:tblW w:w="0" w:type="auto"/>
        <w:jc w:val="center"/>
        <w:tblInd w:w="-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3"/>
        <w:gridCol w:w="3118"/>
        <w:gridCol w:w="2302"/>
        <w:gridCol w:w="2457"/>
        <w:gridCol w:w="2268"/>
        <w:gridCol w:w="2240"/>
      </w:tblGrid>
      <w:tr w:rsidR="005B24DA" w:rsidTr="0067524B">
        <w:trPr>
          <w:jc w:val="center"/>
        </w:trPr>
        <w:tc>
          <w:tcPr>
            <w:tcW w:w="2193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75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Уровни </w:t>
            </w:r>
          </w:p>
        </w:tc>
        <w:tc>
          <w:tcPr>
            <w:tcW w:w="3118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Отношение к экспериментальной</w:t>
            </w: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752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302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9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Целеполагание</w:t>
            </w:r>
          </w:p>
        </w:tc>
        <w:tc>
          <w:tcPr>
            <w:tcW w:w="2457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14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Планирование</w:t>
            </w:r>
          </w:p>
        </w:tc>
        <w:tc>
          <w:tcPr>
            <w:tcW w:w="2268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Реализация </w:t>
            </w:r>
          </w:p>
        </w:tc>
        <w:tc>
          <w:tcPr>
            <w:tcW w:w="2240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11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Рефлексия </w:t>
            </w:r>
          </w:p>
        </w:tc>
      </w:tr>
      <w:tr w:rsidR="005B24DA" w:rsidTr="0067524B">
        <w:trPr>
          <w:jc w:val="center"/>
        </w:trPr>
        <w:tc>
          <w:tcPr>
            <w:tcW w:w="2193" w:type="dxa"/>
          </w:tcPr>
          <w:p w:rsidR="005B24DA" w:rsidRPr="0067524B" w:rsidRDefault="005B24DA" w:rsidP="0067524B">
            <w:pPr>
              <w:snapToGri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3118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>Познавательное отношение устойчиво. Ребенок проявляет инициативу и творчество в решении проблемных</w:t>
            </w:r>
            <w:bookmarkStart w:id="29" w:name="_GoBack"/>
            <w:bookmarkEnd w:id="29"/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 задач. </w:t>
            </w:r>
          </w:p>
        </w:tc>
        <w:tc>
          <w:tcPr>
            <w:tcW w:w="2302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Самостоятельно видит проблему. Активно высказывает предположения. Выдвигает гипотезы, способы их решения, широко пользуясь аргументацией и доказательствами </w:t>
            </w:r>
          </w:p>
        </w:tc>
        <w:tc>
          <w:tcPr>
            <w:tcW w:w="2457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>Самостоятельно планирует предстоящую деятельность. Осознанно выбирает предметы и материалы для самостоятельной деятельности в соответствии с их качествами, свойствами, назначением</w:t>
            </w:r>
          </w:p>
        </w:tc>
        <w:tc>
          <w:tcPr>
            <w:tcW w:w="2268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Действует планомерно. Помнит о цели работы на протяжении всей деятельности. В диалоге </w:t>
            </w:r>
            <w:proofErr w:type="gramStart"/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>со</w:t>
            </w:r>
            <w:proofErr w:type="gramEnd"/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 взрослым поясняет ход деятельности. Доводит дело до конца. </w:t>
            </w:r>
          </w:p>
        </w:tc>
        <w:tc>
          <w:tcPr>
            <w:tcW w:w="2240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>Формулирует в речи достигнут</w:t>
            </w:r>
            <w:proofErr w:type="gramEnd"/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 или нет результат, замечает неполное соответствие полученного результата гипотезе. </w:t>
            </w:r>
            <w:proofErr w:type="gramStart"/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>Способен</w:t>
            </w:r>
            <w:proofErr w:type="gramEnd"/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 устанавливать разнообразные временные последовательные, причинные связи. Делает выводы.</w:t>
            </w:r>
          </w:p>
        </w:tc>
      </w:tr>
      <w:tr w:rsidR="005B24DA" w:rsidTr="0067524B">
        <w:trPr>
          <w:jc w:val="center"/>
        </w:trPr>
        <w:tc>
          <w:tcPr>
            <w:tcW w:w="2193" w:type="dxa"/>
          </w:tcPr>
          <w:p w:rsidR="005B24DA" w:rsidRPr="0067524B" w:rsidRDefault="005B24DA" w:rsidP="0067524B">
            <w:pPr>
              <w:snapToGri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118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В большинстве случаев ребенок проявляет активный познавательный интерес </w:t>
            </w:r>
          </w:p>
        </w:tc>
        <w:tc>
          <w:tcPr>
            <w:tcW w:w="2302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>Видит проблему иногда самостоятельно, иногда с небольшой подсказкой взрослого. Ребенок высказывает предположения, выстраивает гипотезу самостоятельно или с небольшой помощью других (сверстников или взрослого)</w:t>
            </w:r>
          </w:p>
        </w:tc>
        <w:tc>
          <w:tcPr>
            <w:tcW w:w="2457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Принимает активное участие при планировании деятельности совместно </w:t>
            </w:r>
            <w:proofErr w:type="gramStart"/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>со</w:t>
            </w:r>
            <w:proofErr w:type="gramEnd"/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 взрослым</w:t>
            </w:r>
          </w:p>
        </w:tc>
        <w:tc>
          <w:tcPr>
            <w:tcW w:w="2268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Самостоятельно готовит материал для экспериментирования, исходя из их качеств и свойств. Проявляет настойчивость в достижении результатов, помня о цели работы. </w:t>
            </w:r>
          </w:p>
        </w:tc>
        <w:tc>
          <w:tcPr>
            <w:tcW w:w="2240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Может формулировать выводы самостоятельно или по наводящим вопросам. Аргументирует свои суждения и пользуется доказательствами с помощью взрослого </w:t>
            </w:r>
          </w:p>
        </w:tc>
      </w:tr>
      <w:tr w:rsidR="005B24DA" w:rsidTr="0067524B">
        <w:trPr>
          <w:jc w:val="center"/>
        </w:trPr>
        <w:tc>
          <w:tcPr>
            <w:tcW w:w="2193" w:type="dxa"/>
          </w:tcPr>
          <w:p w:rsidR="005B24DA" w:rsidRPr="0067524B" w:rsidRDefault="005B24DA" w:rsidP="0067524B">
            <w:pPr>
              <w:snapToGri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3118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Ребенок не проявляет инициативы, нет познавательного интереса, нет активности </w:t>
            </w:r>
          </w:p>
        </w:tc>
        <w:tc>
          <w:tcPr>
            <w:tcW w:w="2302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Не видит проблему, даже если ему предоставляется подсказка. Не может высказать предположение, гипотезу </w:t>
            </w:r>
          </w:p>
        </w:tc>
        <w:tc>
          <w:tcPr>
            <w:tcW w:w="2457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>активен</w:t>
            </w:r>
            <w:proofErr w:type="gramEnd"/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 во время проведения эксперимента, не проявляет самостоятельности. Постоянно требуется помощь, подсказка взрослого (сверстников)</w:t>
            </w:r>
          </w:p>
        </w:tc>
        <w:tc>
          <w:tcPr>
            <w:tcW w:w="2268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Не проявляет настойчивости в достижении результатов, не придерживается поставленной цели </w:t>
            </w:r>
          </w:p>
        </w:tc>
        <w:tc>
          <w:tcPr>
            <w:tcW w:w="2240" w:type="dxa"/>
          </w:tcPr>
          <w:p w:rsidR="005B24DA" w:rsidRPr="0067524B" w:rsidRDefault="005B24DA" w:rsidP="00FD2595">
            <w:pPr>
              <w:snapToGri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4B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Самостоятельно не может формулировать выводы, постоянно требуются наводящие вопросы. Не может доказать свою точку мнения </w:t>
            </w:r>
          </w:p>
        </w:tc>
      </w:tr>
    </w:tbl>
    <w:p w:rsidR="005B24DA" w:rsidRPr="00966483" w:rsidRDefault="005B24DA" w:rsidP="005B24DA">
      <w:pPr>
        <w:tabs>
          <w:tab w:val="left" w:pos="1134"/>
        </w:tabs>
        <w:spacing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893" w:rsidRDefault="000E7893"/>
    <w:sectPr w:rsidR="000E7893" w:rsidSect="009C63F2">
      <w:footerReference w:type="even" r:id="rId16"/>
      <w:footerReference w:type="default" r:id="rId17"/>
      <w:footerReference w:type="first" r:id="rId18"/>
      <w:footnotePr>
        <w:pos w:val="beneathText"/>
      </w:footnotePr>
      <w:pgSz w:w="16837" w:h="11905" w:orient="landscape"/>
      <w:pgMar w:top="1418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BF" w:rsidRDefault="00A33CBF">
      <w:pPr>
        <w:spacing w:after="0" w:line="240" w:lineRule="auto"/>
      </w:pPr>
      <w:r>
        <w:separator/>
      </w:r>
    </w:p>
  </w:endnote>
  <w:endnote w:type="continuationSeparator" w:id="0">
    <w:p w:rsidR="00A33CBF" w:rsidRDefault="00A3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77" w:rsidRDefault="005B24D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7524B">
      <w:rPr>
        <w:noProof/>
      </w:rPr>
      <w:t>2</w:t>
    </w:r>
    <w:r>
      <w:fldChar w:fldCharType="end"/>
    </w:r>
  </w:p>
  <w:p w:rsidR="00D01666" w:rsidRDefault="0067524B">
    <w:pPr>
      <w:pStyle w:val="Style6"/>
      <w:widowControl/>
      <w:ind w:left="4525" w:right="61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66" w:rsidRDefault="0067524B">
    <w:pPr>
      <w:pStyle w:val="Style3"/>
      <w:widowControl/>
      <w:ind w:left="4572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66" w:rsidRDefault="0067524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66" w:rsidRDefault="00552EC3">
    <w:pPr>
      <w:pStyle w:val="Style6"/>
      <w:widowControl/>
      <w:ind w:left="4543"/>
      <w:jc w:val="both"/>
      <w:rPr>
        <w:rStyle w:val="FontStyle22"/>
      </w:rPr>
    </w:pPr>
    <w:r>
      <w:rPr>
        <w:rStyle w:val="FontStyle22"/>
      </w:rPr>
      <w:t>24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66" w:rsidRDefault="0067524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66" w:rsidRDefault="0067524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66" w:rsidRDefault="0067524B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66" w:rsidRDefault="006752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BF" w:rsidRDefault="00A33CBF">
      <w:pPr>
        <w:spacing w:after="0" w:line="240" w:lineRule="auto"/>
      </w:pPr>
      <w:r>
        <w:separator/>
      </w:r>
    </w:p>
  </w:footnote>
  <w:footnote w:type="continuationSeparator" w:id="0">
    <w:p w:rsidR="00A33CBF" w:rsidRDefault="00A3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66A43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">
    <w:nsid w:val="60207B2B"/>
    <w:multiLevelType w:val="hybridMultilevel"/>
    <w:tmpl w:val="6F80EC3C"/>
    <w:lvl w:ilvl="0" w:tplc="68A0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182EB6"/>
    <w:multiLevelType w:val="hybridMultilevel"/>
    <w:tmpl w:val="80BA00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E26536"/>
    <w:multiLevelType w:val="hybridMultilevel"/>
    <w:tmpl w:val="E8F46DA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FD"/>
    <w:rsid w:val="00000A98"/>
    <w:rsid w:val="00013322"/>
    <w:rsid w:val="00043CE1"/>
    <w:rsid w:val="00096BC0"/>
    <w:rsid w:val="00096FF9"/>
    <w:rsid w:val="000E7893"/>
    <w:rsid w:val="0016735A"/>
    <w:rsid w:val="001C036F"/>
    <w:rsid w:val="002152DC"/>
    <w:rsid w:val="00233FF8"/>
    <w:rsid w:val="00254C66"/>
    <w:rsid w:val="002A33CB"/>
    <w:rsid w:val="002F287C"/>
    <w:rsid w:val="003750EE"/>
    <w:rsid w:val="00425967"/>
    <w:rsid w:val="00440356"/>
    <w:rsid w:val="0046718D"/>
    <w:rsid w:val="00502CE7"/>
    <w:rsid w:val="00552EC3"/>
    <w:rsid w:val="00596A23"/>
    <w:rsid w:val="005B24DA"/>
    <w:rsid w:val="00603E90"/>
    <w:rsid w:val="00661355"/>
    <w:rsid w:val="0067524B"/>
    <w:rsid w:val="006D07F8"/>
    <w:rsid w:val="00777049"/>
    <w:rsid w:val="00880FEA"/>
    <w:rsid w:val="00893BE6"/>
    <w:rsid w:val="009C63F2"/>
    <w:rsid w:val="00A3154E"/>
    <w:rsid w:val="00A33CBF"/>
    <w:rsid w:val="00A34108"/>
    <w:rsid w:val="00AA6DD7"/>
    <w:rsid w:val="00AF5DC1"/>
    <w:rsid w:val="00C05E5E"/>
    <w:rsid w:val="00C30183"/>
    <w:rsid w:val="00CC6075"/>
    <w:rsid w:val="00D131C9"/>
    <w:rsid w:val="00DA54F7"/>
    <w:rsid w:val="00E94EC2"/>
    <w:rsid w:val="00EE024B"/>
    <w:rsid w:val="00EF4CC8"/>
    <w:rsid w:val="00F263FD"/>
    <w:rsid w:val="00F54789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DA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5B24DA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4D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Strong"/>
    <w:qFormat/>
    <w:rsid w:val="005B24DA"/>
    <w:rPr>
      <w:b/>
      <w:bCs/>
    </w:rPr>
  </w:style>
  <w:style w:type="character" w:styleId="a4">
    <w:name w:val="Emphasis"/>
    <w:qFormat/>
    <w:rsid w:val="005B24DA"/>
    <w:rPr>
      <w:i/>
      <w:iCs/>
    </w:rPr>
  </w:style>
  <w:style w:type="character" w:customStyle="1" w:styleId="FontStyle16">
    <w:name w:val="Font Style16"/>
    <w:rsid w:val="005B24DA"/>
    <w:rPr>
      <w:rFonts w:ascii="Arial" w:hAnsi="Arial" w:cs="Arial"/>
      <w:b/>
      <w:bCs/>
      <w:sz w:val="28"/>
      <w:szCs w:val="28"/>
    </w:rPr>
  </w:style>
  <w:style w:type="character" w:customStyle="1" w:styleId="FontStyle17">
    <w:name w:val="Font Style17"/>
    <w:rsid w:val="005B24DA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rsid w:val="005B24DA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23">
    <w:name w:val="Font Style23"/>
    <w:rsid w:val="005B24DA"/>
    <w:rPr>
      <w:rFonts w:ascii="Arial" w:hAnsi="Arial" w:cs="Arial"/>
      <w:b/>
      <w:bCs/>
      <w:sz w:val="34"/>
      <w:szCs w:val="34"/>
    </w:rPr>
  </w:style>
  <w:style w:type="character" w:customStyle="1" w:styleId="FontStyle24">
    <w:name w:val="Font Style24"/>
    <w:rsid w:val="005B24DA"/>
    <w:rPr>
      <w:rFonts w:ascii="Times New Roman" w:hAnsi="Times New Roman" w:cs="Times New Roman"/>
      <w:i/>
      <w:iCs/>
      <w:sz w:val="28"/>
      <w:szCs w:val="28"/>
    </w:rPr>
  </w:style>
  <w:style w:type="character" w:styleId="a5">
    <w:name w:val="Hyperlink"/>
    <w:uiPriority w:val="99"/>
    <w:rsid w:val="005B24DA"/>
    <w:rPr>
      <w:color w:val="0000FF"/>
      <w:u w:val="single"/>
    </w:rPr>
  </w:style>
  <w:style w:type="paragraph" w:customStyle="1" w:styleId="Style1">
    <w:name w:val="Style1"/>
    <w:basedOn w:val="a"/>
    <w:rsid w:val="005B24D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rsid w:val="005B24DA"/>
    <w:pPr>
      <w:widowControl w:val="0"/>
      <w:autoSpaceDE w:val="0"/>
      <w:spacing w:after="0" w:line="320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5B24D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5B24D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5B24D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5B24DA"/>
    <w:pPr>
      <w:widowControl w:val="0"/>
      <w:autoSpaceDE w:val="0"/>
      <w:spacing w:after="0" w:line="418" w:lineRule="exact"/>
      <w:ind w:hanging="187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rsid w:val="005B24DA"/>
    <w:pPr>
      <w:widowControl w:val="0"/>
      <w:autoSpaceDE w:val="0"/>
      <w:spacing w:after="0" w:line="32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rsid w:val="005B24DA"/>
    <w:pPr>
      <w:widowControl w:val="0"/>
      <w:autoSpaceDE w:val="0"/>
      <w:spacing w:after="0" w:line="32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rsid w:val="005B24D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5B2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24DA"/>
    <w:rPr>
      <w:rFonts w:ascii="Calibri" w:eastAsia="Calibri" w:hAnsi="Calibri" w:cs="Calibri"/>
      <w:lang w:eastAsia="ar-SA"/>
    </w:rPr>
  </w:style>
  <w:style w:type="paragraph" w:styleId="a8">
    <w:name w:val="Subtitle"/>
    <w:basedOn w:val="a"/>
    <w:next w:val="a"/>
    <w:link w:val="a9"/>
    <w:qFormat/>
    <w:rsid w:val="005B24DA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5B24DA"/>
    <w:rPr>
      <w:rFonts w:ascii="Cambria" w:eastAsia="Times New Roman" w:hAnsi="Cambria" w:cs="Times New Roman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5B24DA"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Название Знак"/>
    <w:basedOn w:val="a0"/>
    <w:link w:val="aa"/>
    <w:rsid w:val="005B24D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c">
    <w:name w:val="Normal (Web)"/>
    <w:basedOn w:val="a"/>
    <w:rsid w:val="005B24DA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qFormat/>
    <w:rsid w:val="005B24DA"/>
    <w:pPr>
      <w:tabs>
        <w:tab w:val="left" w:pos="440"/>
        <w:tab w:val="right" w:leader="dot" w:pos="9343"/>
      </w:tabs>
    </w:pPr>
    <w:rPr>
      <w:rFonts w:ascii="Times New Roman" w:hAnsi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5B24DA"/>
    <w:pPr>
      <w:tabs>
        <w:tab w:val="right" w:leader="dot" w:pos="9343"/>
      </w:tabs>
      <w:suppressAutoHyphens w:val="0"/>
      <w:spacing w:after="100"/>
      <w:ind w:left="220"/>
    </w:pPr>
    <w:rPr>
      <w:rFonts w:ascii="Times New Roman" w:eastAsia="Times New Roman" w:hAnsi="Times New Roman" w:cs="Times New Roman"/>
      <w:b/>
      <w:noProof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4DA"/>
    <w:rPr>
      <w:rFonts w:ascii="Tahoma" w:eastAsia="Calibri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AF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1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152D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DA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5B24DA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4D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Strong"/>
    <w:qFormat/>
    <w:rsid w:val="005B24DA"/>
    <w:rPr>
      <w:b/>
      <w:bCs/>
    </w:rPr>
  </w:style>
  <w:style w:type="character" w:styleId="a4">
    <w:name w:val="Emphasis"/>
    <w:qFormat/>
    <w:rsid w:val="005B24DA"/>
    <w:rPr>
      <w:i/>
      <w:iCs/>
    </w:rPr>
  </w:style>
  <w:style w:type="character" w:customStyle="1" w:styleId="FontStyle16">
    <w:name w:val="Font Style16"/>
    <w:rsid w:val="005B24DA"/>
    <w:rPr>
      <w:rFonts w:ascii="Arial" w:hAnsi="Arial" w:cs="Arial"/>
      <w:b/>
      <w:bCs/>
      <w:sz w:val="28"/>
      <w:szCs w:val="28"/>
    </w:rPr>
  </w:style>
  <w:style w:type="character" w:customStyle="1" w:styleId="FontStyle17">
    <w:name w:val="Font Style17"/>
    <w:rsid w:val="005B24DA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rsid w:val="005B24DA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23">
    <w:name w:val="Font Style23"/>
    <w:rsid w:val="005B24DA"/>
    <w:rPr>
      <w:rFonts w:ascii="Arial" w:hAnsi="Arial" w:cs="Arial"/>
      <w:b/>
      <w:bCs/>
      <w:sz w:val="34"/>
      <w:szCs w:val="34"/>
    </w:rPr>
  </w:style>
  <w:style w:type="character" w:customStyle="1" w:styleId="FontStyle24">
    <w:name w:val="Font Style24"/>
    <w:rsid w:val="005B24DA"/>
    <w:rPr>
      <w:rFonts w:ascii="Times New Roman" w:hAnsi="Times New Roman" w:cs="Times New Roman"/>
      <w:i/>
      <w:iCs/>
      <w:sz w:val="28"/>
      <w:szCs w:val="28"/>
    </w:rPr>
  </w:style>
  <w:style w:type="character" w:styleId="a5">
    <w:name w:val="Hyperlink"/>
    <w:uiPriority w:val="99"/>
    <w:rsid w:val="005B24DA"/>
    <w:rPr>
      <w:color w:val="0000FF"/>
      <w:u w:val="single"/>
    </w:rPr>
  </w:style>
  <w:style w:type="paragraph" w:customStyle="1" w:styleId="Style1">
    <w:name w:val="Style1"/>
    <w:basedOn w:val="a"/>
    <w:rsid w:val="005B24D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rsid w:val="005B24DA"/>
    <w:pPr>
      <w:widowControl w:val="0"/>
      <w:autoSpaceDE w:val="0"/>
      <w:spacing w:after="0" w:line="320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5B24D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5B24D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5B24D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5B24DA"/>
    <w:pPr>
      <w:widowControl w:val="0"/>
      <w:autoSpaceDE w:val="0"/>
      <w:spacing w:after="0" w:line="418" w:lineRule="exact"/>
      <w:ind w:hanging="187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rsid w:val="005B24DA"/>
    <w:pPr>
      <w:widowControl w:val="0"/>
      <w:autoSpaceDE w:val="0"/>
      <w:spacing w:after="0" w:line="32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rsid w:val="005B24DA"/>
    <w:pPr>
      <w:widowControl w:val="0"/>
      <w:autoSpaceDE w:val="0"/>
      <w:spacing w:after="0" w:line="32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rsid w:val="005B24D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5B2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24DA"/>
    <w:rPr>
      <w:rFonts w:ascii="Calibri" w:eastAsia="Calibri" w:hAnsi="Calibri" w:cs="Calibri"/>
      <w:lang w:eastAsia="ar-SA"/>
    </w:rPr>
  </w:style>
  <w:style w:type="paragraph" w:styleId="a8">
    <w:name w:val="Subtitle"/>
    <w:basedOn w:val="a"/>
    <w:next w:val="a"/>
    <w:link w:val="a9"/>
    <w:qFormat/>
    <w:rsid w:val="005B24DA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5B24DA"/>
    <w:rPr>
      <w:rFonts w:ascii="Cambria" w:eastAsia="Times New Roman" w:hAnsi="Cambria" w:cs="Times New Roman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5B24DA"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Название Знак"/>
    <w:basedOn w:val="a0"/>
    <w:link w:val="aa"/>
    <w:rsid w:val="005B24D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c">
    <w:name w:val="Normal (Web)"/>
    <w:basedOn w:val="a"/>
    <w:rsid w:val="005B24DA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qFormat/>
    <w:rsid w:val="005B24DA"/>
    <w:pPr>
      <w:tabs>
        <w:tab w:val="left" w:pos="440"/>
        <w:tab w:val="right" w:leader="dot" w:pos="9343"/>
      </w:tabs>
    </w:pPr>
    <w:rPr>
      <w:rFonts w:ascii="Times New Roman" w:hAnsi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5B24DA"/>
    <w:pPr>
      <w:tabs>
        <w:tab w:val="right" w:leader="dot" w:pos="9343"/>
      </w:tabs>
      <w:suppressAutoHyphens w:val="0"/>
      <w:spacing w:after="100"/>
      <w:ind w:left="220"/>
    </w:pPr>
    <w:rPr>
      <w:rFonts w:ascii="Times New Roman" w:eastAsia="Times New Roman" w:hAnsi="Times New Roman" w:cs="Times New Roman"/>
      <w:b/>
      <w:noProof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4DA"/>
    <w:rPr>
      <w:rFonts w:ascii="Tahoma" w:eastAsia="Calibri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AF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1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152D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dirty="0" smtClean="0">
                <a:solidFill>
                  <a:srgbClr val="9966FF"/>
                </a:solidFill>
              </a:rPr>
              <a:t>срез</a:t>
            </a:r>
            <a:r>
              <a:rPr lang="ru-RU" sz="1600" b="1" baseline="0" dirty="0" smtClean="0">
                <a:solidFill>
                  <a:srgbClr val="9966FF"/>
                </a:solidFill>
              </a:rPr>
              <a:t> в начале года</a:t>
            </a:r>
            <a:endParaRPr lang="ru-RU" sz="1600" b="1" dirty="0">
              <a:solidFill>
                <a:srgbClr val="9966FF"/>
              </a:solidFill>
            </a:endParaRPr>
          </a:p>
        </c:rich>
      </c:tx>
      <c:layout>
        <c:manualLayout>
          <c:xMode val="edge"/>
          <c:yMode val="edge"/>
          <c:x val="7.9298076246216348E-2"/>
          <c:y val="6.86273675250053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2072412181354"/>
          <c:y val="0.27739609471892934"/>
          <c:w val="0.44003739258620067"/>
          <c:h val="0.674756040110370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641539431227005"/>
          <c:y val="0.48165887310063249"/>
          <c:w val="0.28705519336964602"/>
          <c:h val="0.3004181373879989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0.07877</cdr:x>
      <cdr:y>0.09524</cdr:y>
    </cdr:from>
    <cdr:to>
      <cdr:x>0.69521</cdr:x>
      <cdr:y>0.24542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9074" y="247650"/>
          <a:ext cx="1714501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600" b="1">
              <a:solidFill>
                <a:srgbClr val="9966FF"/>
              </a:solidFill>
            </a:rPr>
            <a:t>срез в конце 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EEAC-05C6-4663-8B02-C9707A95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36</Pages>
  <Words>6484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2015-03-31T06:00:00Z</cp:lastPrinted>
  <dcterms:created xsi:type="dcterms:W3CDTF">2015-01-22T10:47:00Z</dcterms:created>
  <dcterms:modified xsi:type="dcterms:W3CDTF">2015-03-31T06:01:00Z</dcterms:modified>
</cp:coreProperties>
</file>