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861C" w14:textId="2D628F6F" w:rsidR="008229EB" w:rsidRPr="00C854EE" w:rsidRDefault="008229EB" w:rsidP="00C854EE">
      <w:pPr>
        <w:rPr>
          <w:b/>
          <w:bCs/>
        </w:rPr>
      </w:pPr>
      <w:r w:rsidRPr="00C854EE">
        <w:rPr>
          <w:b/>
          <w:bCs/>
        </w:rPr>
        <w:t>ПОДХОДЫ К В</w:t>
      </w:r>
      <w:r w:rsidRPr="00C854EE">
        <w:rPr>
          <w:b/>
          <w:bCs/>
        </w:rPr>
        <w:t>Н</w:t>
      </w:r>
      <w:r w:rsidRPr="00C854EE">
        <w:rPr>
          <w:b/>
          <w:bCs/>
        </w:rPr>
        <w:t>ЕД</w:t>
      </w:r>
      <w:r w:rsidRPr="00C854EE">
        <w:rPr>
          <w:b/>
          <w:bCs/>
        </w:rPr>
        <w:t>Р</w:t>
      </w:r>
      <w:r w:rsidRPr="00C854EE">
        <w:rPr>
          <w:b/>
          <w:bCs/>
        </w:rPr>
        <w:t>ЕНИЮ ТЕОРИИ ТВОРЧЕСКОГО РЕШЕНИЯ НЕТРАДИЦИОННЫХ ТЕХНИЧЕСКИХ ЗАДАНИЙ</w:t>
      </w:r>
    </w:p>
    <w:p w14:paraId="248478C7" w14:textId="77777777" w:rsidR="00C854EE" w:rsidRPr="007B00D8" w:rsidRDefault="00C854EE" w:rsidP="00C854EE">
      <w:pPr>
        <w:ind w:firstLine="709"/>
        <w:jc w:val="left"/>
      </w:pPr>
    </w:p>
    <w:p w14:paraId="091A2BB6" w14:textId="749D5A4F" w:rsidR="00C854EE" w:rsidRPr="00C854EE" w:rsidRDefault="00C854EE" w:rsidP="00C854EE">
      <w:pPr>
        <w:jc w:val="both"/>
        <w:rPr>
          <w:b/>
          <w:bCs/>
          <w:i/>
          <w:iCs/>
        </w:rPr>
      </w:pPr>
      <w:proofErr w:type="spellStart"/>
      <w:r w:rsidRPr="00C854EE">
        <w:rPr>
          <w:b/>
          <w:bCs/>
          <w:i/>
          <w:iCs/>
        </w:rPr>
        <w:t>Акунец</w:t>
      </w:r>
      <w:proofErr w:type="spellEnd"/>
      <w:r w:rsidRPr="00C854EE">
        <w:rPr>
          <w:b/>
          <w:bCs/>
          <w:i/>
          <w:iCs/>
        </w:rPr>
        <w:t xml:space="preserve"> Вадим Игоревич, преподаватель</w:t>
      </w:r>
    </w:p>
    <w:p w14:paraId="71744D36" w14:textId="77777777" w:rsidR="00C854EE" w:rsidRPr="00C854EE" w:rsidRDefault="00C854EE" w:rsidP="00C854EE">
      <w:pPr>
        <w:jc w:val="both"/>
        <w:rPr>
          <w:b/>
          <w:bCs/>
          <w:i/>
          <w:iCs/>
        </w:rPr>
      </w:pPr>
      <w:r w:rsidRPr="00C854EE">
        <w:rPr>
          <w:b/>
          <w:bCs/>
          <w:i/>
          <w:iCs/>
        </w:rPr>
        <w:t>Государственное профессиональное образовательное учреждение Ямало-Ненецкого автономного округа «Надымский профессиональный колледж» (ГПОУ ЯНАО «НПК»), г. Надым</w:t>
      </w:r>
    </w:p>
    <w:p w14:paraId="15C2FE2A" w14:textId="77777777" w:rsidR="00C854EE" w:rsidRPr="007B00D8" w:rsidRDefault="00C854EE" w:rsidP="00C854EE">
      <w:pPr>
        <w:ind w:firstLine="709"/>
        <w:jc w:val="both"/>
      </w:pPr>
    </w:p>
    <w:p w14:paraId="0708ECA4" w14:textId="77777777" w:rsidR="00AD0B23" w:rsidRDefault="008229EB" w:rsidP="00C854EE">
      <w:pPr>
        <w:ind w:firstLine="709"/>
        <w:jc w:val="both"/>
      </w:pPr>
      <w:r w:rsidRPr="00D27AEA">
        <w:t>Современная профессиональная школа призвана своевременно выявлять и развивать творческие способности студента, то есть не только давать знания, но и формировать интеллектуальную и личностную рефлексию и умение оперировать ими в нестандартных ситуациях.</w:t>
      </w:r>
    </w:p>
    <w:p w14:paraId="49F8457C" w14:textId="77777777" w:rsidR="00AD0B23" w:rsidRDefault="008229EB" w:rsidP="00C854EE">
      <w:pPr>
        <w:ind w:firstLine="709"/>
        <w:jc w:val="both"/>
      </w:pPr>
      <w:r w:rsidRPr="00D27AEA">
        <w:t>Наблюдение за студентами, их тестирование на разных этапах обучения</w:t>
      </w:r>
      <w:r w:rsidRPr="00D27AEA">
        <w:t>,</w:t>
      </w:r>
      <w:r w:rsidRPr="00D27AEA">
        <w:t xml:space="preserve"> анализ полученных результатов свидетельствуют о том, что существуют значительные индивидуальные возможности, обусловленные неравномерностью их психического и личностного развития. Особого внимания требуют критерии </w:t>
      </w:r>
      <w:r w:rsidR="007F7BA5" w:rsidRPr="00D27AEA">
        <w:t>в</w:t>
      </w:r>
      <w:r w:rsidR="00D27AEA" w:rsidRPr="00D27AEA">
        <w:t>ы</w:t>
      </w:r>
      <w:r w:rsidR="007F7BA5" w:rsidRPr="00D27AEA">
        <w:t xml:space="preserve">явления </w:t>
      </w:r>
      <w:r w:rsidRPr="00D27AEA">
        <w:t xml:space="preserve">творчески развитой личности: критичность мышления, наличие </w:t>
      </w:r>
      <w:r w:rsidR="007F7BA5" w:rsidRPr="00D27AEA">
        <w:t>склонности</w:t>
      </w:r>
      <w:r w:rsidRPr="00D27AEA">
        <w:t xml:space="preserve"> к аргументированности выводов </w:t>
      </w:r>
      <w:r w:rsidR="00D27AEA">
        <w:t>относитель</w:t>
      </w:r>
      <w:r w:rsidRPr="00D27AEA">
        <w:t>но творческо</w:t>
      </w:r>
      <w:r w:rsidR="00D27AEA">
        <w:t>го</w:t>
      </w:r>
      <w:r w:rsidRPr="00D27AEA">
        <w:t xml:space="preserve"> решени</w:t>
      </w:r>
      <w:r w:rsidR="00D27AEA">
        <w:t>я</w:t>
      </w:r>
      <w:r w:rsidRPr="00D27AEA">
        <w:t xml:space="preserve"> задачи, </w:t>
      </w:r>
      <w:r w:rsidR="00D27AEA">
        <w:t>восприимчив</w:t>
      </w:r>
      <w:r w:rsidRPr="00D27AEA">
        <w:t>ость к информации, самостоятельность мышления, абстрагирование, интеллектуальная инициатива, творческое воображение и т.д.</w:t>
      </w:r>
    </w:p>
    <w:p w14:paraId="2A5B9E9D" w14:textId="77777777" w:rsidR="00AD0B23" w:rsidRDefault="008229EB" w:rsidP="00C854EE">
      <w:pPr>
        <w:ind w:firstLine="709"/>
        <w:jc w:val="both"/>
      </w:pPr>
      <w:r w:rsidRPr="00D27AEA">
        <w:t xml:space="preserve">Каждый студент за период обучения в колледже решает несколько тысяч математических, физических, технических, психологических и социальных учебных задач. Понятно, что частные методы, принципы или приемы их решения можно забыть, но общее представление, методологию общего подхода каждый из них сохраняет в памяти на всю жизнь. Кроме того, психологически формируется модель </w:t>
      </w:r>
      <w:r w:rsidR="00D27AEA">
        <w:t xml:space="preserve">наиболее </w:t>
      </w:r>
      <w:r w:rsidRPr="00D27AEA">
        <w:t xml:space="preserve">разумного подхода к решению задач практического, технического, бытового, социального плана. Со временем студент осознает, что жизнь человека требует от него повседневного </w:t>
      </w:r>
      <w:r w:rsidRPr="00D27AEA">
        <w:lastRenderedPageBreak/>
        <w:t xml:space="preserve">решения </w:t>
      </w:r>
      <w:r w:rsidR="00D27AEA">
        <w:t xml:space="preserve">различных </w:t>
      </w:r>
      <w:r w:rsidRPr="00D27AEA">
        <w:t>ситуаци</w:t>
      </w:r>
      <w:r w:rsidR="00D27AEA">
        <w:t>й и</w:t>
      </w:r>
      <w:r w:rsidRPr="00D27AEA">
        <w:t xml:space="preserve"> проблем, то есть самостоятельного анализа и синтеза собственных действий и поступков.</w:t>
      </w:r>
    </w:p>
    <w:p w14:paraId="0C322E60" w14:textId="77777777" w:rsidR="00AD0B23" w:rsidRDefault="008229EB" w:rsidP="00C854EE">
      <w:pPr>
        <w:ind w:firstLine="709"/>
        <w:jc w:val="both"/>
      </w:pPr>
      <w:r w:rsidRPr="00D27AEA">
        <w:t>Одн</w:t>
      </w:r>
      <w:r w:rsidR="00AD0B23">
        <w:t>ой</w:t>
      </w:r>
      <w:r w:rsidRPr="00D27AEA">
        <w:t xml:space="preserve"> из важнейших задач преподавателя </w:t>
      </w:r>
      <w:r w:rsidR="00AD0B23">
        <w:t>является</w:t>
      </w:r>
      <w:r w:rsidRPr="00D27AEA">
        <w:t xml:space="preserve"> разработка технологии такого </w:t>
      </w:r>
      <w:r w:rsidR="00D27AEA">
        <w:t>из</w:t>
      </w:r>
      <w:r w:rsidRPr="00D27AEA">
        <w:t xml:space="preserve">учения </w:t>
      </w:r>
      <w:r w:rsidR="00AD0B23">
        <w:t>конкрет</w:t>
      </w:r>
      <w:r w:rsidRPr="00D27AEA">
        <w:t>ной дисциплин</w:t>
      </w:r>
      <w:r w:rsidR="00D27AEA">
        <w:t>ы в соответствии</w:t>
      </w:r>
      <w:r w:rsidRPr="00D27AEA">
        <w:t xml:space="preserve"> с методами решения задач, которые в наибольшей степени способствуют развитию творческого мышления. Так, студентам предлагаются для самостоятельного решения нестандартные и творческие учебные технические задачи, чтобы мышление их было направлено на усвоение методов и приемов эвристического решения, на продуктивное </w:t>
      </w:r>
      <w:r w:rsidR="003454E5">
        <w:t>воз</w:t>
      </w:r>
      <w:r w:rsidRPr="00D27AEA">
        <w:t xml:space="preserve">действие этих задач в процессе личной учебной деятельности. В то же время, творческим продуктом такого подхода является деятельность </w:t>
      </w:r>
      <w:r w:rsidR="003454E5">
        <w:t xml:space="preserve">самого </w:t>
      </w:r>
      <w:r w:rsidRPr="00D27AEA">
        <w:t xml:space="preserve">преподавателя, направленная на развитие творческого мышления. Конечно, всеобщая организация такого учебного процесса не является достаточным условием формирования творческой личности. Необходимо внедрять также и принципиально новую </w:t>
      </w:r>
      <w:r w:rsidR="003454E5">
        <w:t xml:space="preserve">основу </w:t>
      </w:r>
      <w:r w:rsidRPr="00D27AEA">
        <w:t>научн</w:t>
      </w:r>
      <w:r w:rsidR="003454E5">
        <w:t>ой</w:t>
      </w:r>
      <w:r w:rsidRPr="00D27AEA">
        <w:t xml:space="preserve"> деятельност</w:t>
      </w:r>
      <w:r w:rsidR="003454E5">
        <w:t>и</w:t>
      </w:r>
      <w:r w:rsidRPr="00D27AEA">
        <w:t xml:space="preserve">. В частности, при решении нетрадиционных технических задач следует использовать следующие </w:t>
      </w:r>
      <w:r w:rsidR="003454E5">
        <w:t xml:space="preserve">педагогические </w:t>
      </w:r>
      <w:r w:rsidRPr="00D27AEA">
        <w:t xml:space="preserve">методы: </w:t>
      </w:r>
      <w:r w:rsidR="003454E5">
        <w:t>«</w:t>
      </w:r>
      <w:r w:rsidRPr="00D27AEA">
        <w:t>Мозговой штурм</w:t>
      </w:r>
      <w:r w:rsidR="003454E5">
        <w:t>»</w:t>
      </w:r>
      <w:r w:rsidRPr="00D27AEA">
        <w:t xml:space="preserve">, </w:t>
      </w:r>
      <w:r w:rsidR="003454E5">
        <w:t>«</w:t>
      </w:r>
      <w:proofErr w:type="spellStart"/>
      <w:r w:rsidRPr="00D27AEA">
        <w:t>Синектика</w:t>
      </w:r>
      <w:proofErr w:type="spellEnd"/>
      <w:r w:rsidR="003454E5">
        <w:t>»</w:t>
      </w:r>
      <w:r w:rsidRPr="00D27AEA">
        <w:t xml:space="preserve">, </w:t>
      </w:r>
      <w:r w:rsidR="003454E5">
        <w:t>«</w:t>
      </w:r>
      <w:r w:rsidRPr="00D27AEA">
        <w:t>Морфологический анализ</w:t>
      </w:r>
      <w:r w:rsidR="003454E5">
        <w:t>»</w:t>
      </w:r>
      <w:r w:rsidRPr="00D27AEA">
        <w:t xml:space="preserve">, </w:t>
      </w:r>
      <w:r w:rsidR="003454E5">
        <w:t>«</w:t>
      </w:r>
      <w:r w:rsidRPr="00D27AEA">
        <w:t>Метод фокальных объектов</w:t>
      </w:r>
      <w:r w:rsidR="003454E5">
        <w:t>»</w:t>
      </w:r>
      <w:r w:rsidRPr="00D27AEA">
        <w:t xml:space="preserve"> и т.д. Каждая из таких задач включает в себя проблемную ситуацию, которая стимулирует и побуждает студентов к самостоятельному преодолению существующего там противоречия, к самостоятельному </w:t>
      </w:r>
      <w:r w:rsidR="003454E5">
        <w:t>«</w:t>
      </w:r>
      <w:r w:rsidRPr="00D27AEA">
        <w:t>открытию</w:t>
      </w:r>
      <w:r w:rsidR="003454E5">
        <w:t>»</w:t>
      </w:r>
      <w:r w:rsidRPr="00D27AEA">
        <w:t xml:space="preserve"> новых знаний, что возбуждает их интерес, предполагает развитие техническ</w:t>
      </w:r>
      <w:r w:rsidR="003454E5">
        <w:t xml:space="preserve">их </w:t>
      </w:r>
      <w:r w:rsidRPr="00D27AEA">
        <w:t>творческих способностей.</w:t>
      </w:r>
    </w:p>
    <w:p w14:paraId="4C302CF8" w14:textId="77777777" w:rsidR="00AD0B23" w:rsidRDefault="008229EB" w:rsidP="00C854EE">
      <w:pPr>
        <w:ind w:firstLine="709"/>
        <w:jc w:val="both"/>
      </w:pPr>
      <w:r w:rsidRPr="00D27AEA">
        <w:t xml:space="preserve">Однако большинство технических задач имеют </w:t>
      </w:r>
      <w:r w:rsidR="003454E5">
        <w:t>настолько</w:t>
      </w:r>
      <w:r w:rsidRPr="00D27AEA">
        <w:t xml:space="preserve"> сложное условие, что применение даже эвристических методов не </w:t>
      </w:r>
      <w:r w:rsidR="003454E5">
        <w:t xml:space="preserve">всегда </w:t>
      </w:r>
      <w:r w:rsidRPr="00D27AEA">
        <w:t xml:space="preserve">направляет </w:t>
      </w:r>
      <w:r w:rsidR="003454E5">
        <w:t xml:space="preserve">студента </w:t>
      </w:r>
      <w:r w:rsidRPr="00D27AEA">
        <w:t>на правильный ответ. И здесь реально использовать инструментарий теории решения творческих зада</w:t>
      </w:r>
      <w:r w:rsidR="003454E5">
        <w:t>ний</w:t>
      </w:r>
      <w:r w:rsidRPr="00D27AEA">
        <w:t xml:space="preserve"> (ТРТ</w:t>
      </w:r>
      <w:r w:rsidR="003454E5">
        <w:t>З</w:t>
      </w:r>
      <w:r w:rsidRPr="00D27AEA">
        <w:t xml:space="preserve">), </w:t>
      </w:r>
      <w:r w:rsidR="003454E5">
        <w:t>под эгидой</w:t>
      </w:r>
      <w:r w:rsidRPr="00D27AEA">
        <w:t xml:space="preserve"> которого можно объединить разрозненные технические и педагогические приемы и эвристические методы, направленные на воспитание творческой личности, в единую систему организации обучения.</w:t>
      </w:r>
    </w:p>
    <w:p w14:paraId="6905BE2F" w14:textId="77777777" w:rsidR="00AD0B23" w:rsidRDefault="008229EB" w:rsidP="00C854EE">
      <w:pPr>
        <w:ind w:firstLine="709"/>
        <w:jc w:val="both"/>
      </w:pPr>
      <w:r w:rsidRPr="00D27AEA">
        <w:lastRenderedPageBreak/>
        <w:t>ТРТ</w:t>
      </w:r>
      <w:r w:rsidR="003454E5">
        <w:t>З</w:t>
      </w:r>
      <w:r w:rsidRPr="00D27AEA">
        <w:t>, как технология решения творческих задач, разрабатывается с 1946 года. Согласно ТР</w:t>
      </w:r>
      <w:r w:rsidR="00F50D79">
        <w:t>ТЗ,</w:t>
      </w:r>
      <w:r w:rsidRPr="00D27AEA">
        <w:t xml:space="preserve"> технические системы (ТС) появляются и развиваются по определенным законам. Эти законы можно понять и использовать для сознательного – без большого количества </w:t>
      </w:r>
      <w:proofErr w:type="spellStart"/>
      <w:r w:rsidRPr="00D27AEA">
        <w:t>малорезультативных</w:t>
      </w:r>
      <w:proofErr w:type="spellEnd"/>
      <w:r w:rsidRPr="00D27AEA">
        <w:t xml:space="preserve"> попыток – решени</w:t>
      </w:r>
      <w:r w:rsidR="00F50D79">
        <w:t>я</w:t>
      </w:r>
      <w:r w:rsidRPr="00D27AEA">
        <w:t xml:space="preserve"> творческих задач. Развитие технических систем осуществляется через возникновение и устранение технических противоречий в ТС. Творческой основой ТРТ</w:t>
      </w:r>
      <w:r w:rsidR="00F50D79">
        <w:t>З</w:t>
      </w:r>
      <w:r w:rsidRPr="00D27AEA">
        <w:t xml:space="preserve"> являются диалектические законы развития ТС, выявленные путем анализа крупных массивов научно-технической информации. Основными рабочими механизмами совершенствования ТС и синтеза новых ТС в ТРТ</w:t>
      </w:r>
      <w:r w:rsidR="00F50D79">
        <w:t>З</w:t>
      </w:r>
      <w:r w:rsidRPr="00D27AEA">
        <w:t xml:space="preserve"> являются алгоритм</w:t>
      </w:r>
      <w:r w:rsidR="00F50D79">
        <w:t>ы</w:t>
      </w:r>
      <w:r w:rsidRPr="00D27AEA">
        <w:t xml:space="preserve"> решения творческих зада</w:t>
      </w:r>
      <w:r w:rsidR="00F50D79">
        <w:t>ний</w:t>
      </w:r>
      <w:r w:rsidRPr="00D27AEA">
        <w:t xml:space="preserve"> (АРТ</w:t>
      </w:r>
      <w:r w:rsidR="00F50D79">
        <w:t>З</w:t>
      </w:r>
      <w:r w:rsidRPr="00D27AEA">
        <w:t>) и система стандартов (правил).</w:t>
      </w:r>
    </w:p>
    <w:p w14:paraId="16548B32" w14:textId="77777777" w:rsidR="00AD0B23" w:rsidRDefault="008229EB" w:rsidP="00C854EE">
      <w:pPr>
        <w:ind w:firstLine="709"/>
        <w:jc w:val="both"/>
      </w:pPr>
      <w:r w:rsidRPr="00D27AEA">
        <w:t xml:space="preserve">АРТЗ </w:t>
      </w:r>
      <w:r w:rsidR="00AD0B23">
        <w:t>должен обладать</w:t>
      </w:r>
      <w:r w:rsidRPr="00D27AEA">
        <w:t xml:space="preserve"> </w:t>
      </w:r>
      <w:r w:rsidR="00AD0B23">
        <w:t xml:space="preserve">достаточной </w:t>
      </w:r>
      <w:r w:rsidRPr="00D27AEA">
        <w:t>гибк</w:t>
      </w:r>
      <w:r w:rsidR="00AD0B23">
        <w:t>остью</w:t>
      </w:r>
      <w:r w:rsidRPr="00D27AEA">
        <w:t>: одна и т</w:t>
      </w:r>
      <w:r w:rsidR="00F50D79">
        <w:t xml:space="preserve">а </w:t>
      </w:r>
      <w:r w:rsidRPr="00D27AEA">
        <w:t>же задача может быть решена разными путями в зависимости от того, кто и как е</w:t>
      </w:r>
      <w:r w:rsidR="00F50D79">
        <w:t>е</w:t>
      </w:r>
      <w:r w:rsidRPr="00D27AEA">
        <w:t xml:space="preserve"> решает. Путь от условия задачи к решению может пролегать по-разному, в зависимости от знаний, умений и навыков </w:t>
      </w:r>
      <w:r w:rsidR="00F50D79">
        <w:t xml:space="preserve">конкретного </w:t>
      </w:r>
      <w:r w:rsidRPr="00D27AEA">
        <w:t xml:space="preserve">студента. Алгоритм только </w:t>
      </w:r>
      <w:r w:rsidR="00F50D79">
        <w:t xml:space="preserve">лишь </w:t>
      </w:r>
      <w:r w:rsidRPr="00D27AEA">
        <w:t xml:space="preserve">избавляет от заведомо неправильных шагов. Более того, используя АРТЗ студенты в процессе решения могут прийти к разным решениям одной и той же задачи. АРТЗ построен таким образом, что направляет решение на наиболее </w:t>
      </w:r>
      <w:r w:rsidR="00F50D79">
        <w:t>перспектив</w:t>
      </w:r>
      <w:r w:rsidRPr="00D27AEA">
        <w:t>ные варианты поиска правильного ответа. Особое место в ТР</w:t>
      </w:r>
      <w:r w:rsidR="00F50D79">
        <w:t>ТЗ</w:t>
      </w:r>
      <w:r w:rsidRPr="00D27AEA">
        <w:t xml:space="preserve"> занимает упорядоченный информационный фонд указателей геометрических, физических, химических и биологических эффектов и явлений, правила поиска вещественно-полевых ресурсов. Внедрение информационного фонда существенно облегчает поиск и перенос готовых решений на новую техническую ситуацию, даже типовые приемы позволяют значительно улучшить процесс получения ответа. Такое использование законов физики значительно повышает уровень технических задач. Но при переходе на уровень использования физических эффектов в поиске решения значительно усложняется его процесс и, соответственно, растет потребность в специальной методике, которая </w:t>
      </w:r>
      <w:r w:rsidR="00F50D79">
        <w:t>облегч</w:t>
      </w:r>
      <w:r w:rsidRPr="00D27AEA">
        <w:t xml:space="preserve">ает </w:t>
      </w:r>
      <w:r w:rsidR="00F50D79">
        <w:t>пере</w:t>
      </w:r>
      <w:r w:rsidRPr="00D27AEA">
        <w:t xml:space="preserve">ход в область наиболее оптимальных решений. Правда, </w:t>
      </w:r>
      <w:r w:rsidR="00F50D79">
        <w:t xml:space="preserve">любая </w:t>
      </w:r>
      <w:r w:rsidRPr="00D27AEA">
        <w:t xml:space="preserve">методика не в </w:t>
      </w:r>
      <w:r w:rsidRPr="00D27AEA">
        <w:lastRenderedPageBreak/>
        <w:t xml:space="preserve">состоянии заменить </w:t>
      </w:r>
      <w:r w:rsidR="00F50D79">
        <w:t xml:space="preserve">собой </w:t>
      </w:r>
      <w:r w:rsidRPr="00D27AEA">
        <w:t xml:space="preserve">всю подготовку </w:t>
      </w:r>
      <w:r w:rsidR="00F50D79">
        <w:t xml:space="preserve">студента </w:t>
      </w:r>
      <w:r w:rsidRPr="00D27AEA">
        <w:t xml:space="preserve">к </w:t>
      </w:r>
      <w:r w:rsidR="00F50D79">
        <w:t xml:space="preserve">развитию у него </w:t>
      </w:r>
      <w:r w:rsidRPr="00D27AEA">
        <w:t>техническо</w:t>
      </w:r>
      <w:r w:rsidR="00F50D79">
        <w:t>го</w:t>
      </w:r>
      <w:r w:rsidRPr="00D27AEA">
        <w:t xml:space="preserve"> мышлени</w:t>
      </w:r>
      <w:r w:rsidR="00F50D79">
        <w:t>я</w:t>
      </w:r>
      <w:r w:rsidR="009E1F70">
        <w:t>, так и</w:t>
      </w:r>
      <w:r w:rsidRPr="00D27AEA">
        <w:t xml:space="preserve"> сам его процесс. </w:t>
      </w:r>
      <w:r w:rsidRPr="00D27AEA">
        <w:t>Она может помочь только координации такой подготовки.</w:t>
      </w:r>
    </w:p>
    <w:p w14:paraId="13BDAEEF" w14:textId="0CAB962E" w:rsidR="00AB34E8" w:rsidRPr="00D27AEA" w:rsidRDefault="008229EB" w:rsidP="00C854EE">
      <w:pPr>
        <w:ind w:firstLine="709"/>
        <w:jc w:val="both"/>
      </w:pPr>
      <w:r w:rsidRPr="00D27AEA">
        <w:t>ТРТ</w:t>
      </w:r>
      <w:r w:rsidR="009E1F70">
        <w:t>З</w:t>
      </w:r>
      <w:r w:rsidRPr="00D27AEA">
        <w:t xml:space="preserve"> – это не только теория для решения творческих задач, но и теория воспитания и развития мышления человека</w:t>
      </w:r>
      <w:r w:rsidR="009E1F70">
        <w:t xml:space="preserve"> в целом</w:t>
      </w:r>
      <w:r w:rsidRPr="00D27AEA">
        <w:t>. Освоение специальных методов поиска новых технических решений ТРТ</w:t>
      </w:r>
      <w:r w:rsidR="009E1F70">
        <w:t>З</w:t>
      </w:r>
      <w:r w:rsidRPr="00D27AEA">
        <w:t xml:space="preserve"> и АРТ</w:t>
      </w:r>
      <w:r w:rsidR="009E1F70">
        <w:t>З</w:t>
      </w:r>
      <w:r w:rsidRPr="00D27AEA">
        <w:t xml:space="preserve"> для современного специалиста не менее важно</w:t>
      </w:r>
      <w:r w:rsidR="009E1F70">
        <w:t>е</w:t>
      </w:r>
      <w:r w:rsidRPr="00D27AEA">
        <w:t xml:space="preserve"> дело, чем</w:t>
      </w:r>
      <w:r w:rsidR="00AD0B23">
        <w:t>, например,</w:t>
      </w:r>
      <w:r w:rsidRPr="00D27AEA">
        <w:t xml:space="preserve"> компьютерная грамотность. Методология ТРТ</w:t>
      </w:r>
      <w:r w:rsidR="009E1F70">
        <w:t>З</w:t>
      </w:r>
      <w:r w:rsidRPr="00D27AEA">
        <w:t xml:space="preserve"> необходима всем: научным работникам, производственникам, врачам, педагогам, социологам, биологам, работникам культуры и искусства, </w:t>
      </w:r>
      <w:r w:rsidR="009E1F70">
        <w:t>юристам</w:t>
      </w:r>
      <w:r w:rsidRPr="00D27AEA">
        <w:t>, студен</w:t>
      </w:r>
      <w:r w:rsidR="009E1F70">
        <w:t>там</w:t>
      </w:r>
      <w:r w:rsidRPr="00D27AEA">
        <w:t xml:space="preserve"> и </w:t>
      </w:r>
      <w:r w:rsidR="009E1F70">
        <w:t>учащимся</w:t>
      </w:r>
      <w:r w:rsidRPr="00D27AEA">
        <w:t xml:space="preserve">. В науке она необходима для решения исследовательских задач и разработки новых концепций, в психологии и педагогике важна для формирования творческой личности, в организации управления – для обеспечения </w:t>
      </w:r>
      <w:r w:rsidR="00AD0B23">
        <w:t xml:space="preserve">гармоничного </w:t>
      </w:r>
      <w:r w:rsidRPr="00D27AEA">
        <w:t>развития раз</w:t>
      </w:r>
      <w:r w:rsidR="009E1F70">
        <w:t>лич</w:t>
      </w:r>
      <w:r w:rsidRPr="00D27AEA">
        <w:t>ных коллективов.</w:t>
      </w:r>
      <w:r w:rsidR="00AB0F92">
        <w:t xml:space="preserve"> Однако следует заметить: пр</w:t>
      </w:r>
      <w:r w:rsidR="00AB0F92" w:rsidRPr="008B629E">
        <w:t xml:space="preserve">актика свидетельствует, что </w:t>
      </w:r>
      <w:r w:rsidR="00AB0F92" w:rsidRPr="00D27AEA">
        <w:t>выявлять и развивать творческие способности студента</w:t>
      </w:r>
      <w:r w:rsidR="00AB0F92">
        <w:t xml:space="preserve"> наиболее</w:t>
      </w:r>
      <w:r w:rsidR="00AB0F92" w:rsidRPr="008B629E">
        <w:t xml:space="preserve"> успешн</w:t>
      </w:r>
      <w:r w:rsidR="00AB0F92">
        <w:t>о</w:t>
      </w:r>
      <w:r w:rsidR="00AB0F92" w:rsidRPr="008B629E">
        <w:t xml:space="preserve"> </w:t>
      </w:r>
      <w:r w:rsidR="00AB0F92">
        <w:t xml:space="preserve">возможно только </w:t>
      </w:r>
      <w:r w:rsidR="00AB0F92" w:rsidRPr="008B629E">
        <w:t xml:space="preserve">тогда, когда он не изолирован от всего комплекса учебно-воспитательной работы учебного заведения и </w:t>
      </w:r>
      <w:r w:rsidR="00AB0F92">
        <w:t xml:space="preserve">этот процесс </w:t>
      </w:r>
      <w:r w:rsidR="00AB0F92" w:rsidRPr="008B629E">
        <w:t>происходит в неразрывной связи с ним.</w:t>
      </w:r>
    </w:p>
    <w:sectPr w:rsidR="00AB34E8" w:rsidRPr="00D27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EB"/>
    <w:rsid w:val="002D244C"/>
    <w:rsid w:val="003454E5"/>
    <w:rsid w:val="00651B22"/>
    <w:rsid w:val="007F7BA5"/>
    <w:rsid w:val="008229EB"/>
    <w:rsid w:val="009E1F70"/>
    <w:rsid w:val="00AB0F92"/>
    <w:rsid w:val="00AB34E8"/>
    <w:rsid w:val="00AD0B23"/>
    <w:rsid w:val="00C854EE"/>
    <w:rsid w:val="00D27AEA"/>
    <w:rsid w:val="00F5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0CFC"/>
  <w15:chartTrackingRefBased/>
  <w15:docId w15:val="{FE7037E9-0BAD-4B3B-B334-33E12DC4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Hyperlink" w:semiHidden="1" w:unhideWhenUsed="1"/>
    <w:lsdException w:name="Strong" w:uiPriority="22" w:qFormat="1"/>
    <w:lsdException w:name="Emphasis" w:uiPriority="20" w:qFormat="1"/>
    <w:lsdException w:name="Plain Text" w:semiHidden="1" w:unhideWhenUsed="1"/>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utoRedefine/>
    <w:qFormat/>
    <w:rsid w:val="00C854EE"/>
    <w:pPr>
      <w:spacing w:line="360" w:lineRule="auto"/>
      <w:jc w:val="center"/>
    </w:pPr>
  </w:style>
  <w:style w:type="paragraph" w:styleId="1">
    <w:name w:val="heading 1"/>
    <w:basedOn w:val="a0"/>
    <w:next w:val="a0"/>
    <w:link w:val="11"/>
    <w:autoRedefine/>
    <w:uiPriority w:val="99"/>
    <w:qFormat/>
    <w:rsid w:val="002D244C"/>
    <w:pPr>
      <w:autoSpaceDE w:val="0"/>
      <w:autoSpaceDN w:val="0"/>
      <w:adjustRightInd w:val="0"/>
      <w:ind w:firstLine="709"/>
      <w:jc w:val="both"/>
      <w:outlineLvl w:val="0"/>
    </w:pPr>
    <w:rPr>
      <w:rFonts w:eastAsia="Times New Roman"/>
      <w:b/>
      <w:iCs/>
      <w:smallCaps/>
      <w:noProof/>
      <w:lang w:val="x-none"/>
    </w:rPr>
  </w:style>
  <w:style w:type="paragraph" w:styleId="2">
    <w:name w:val="heading 2"/>
    <w:basedOn w:val="a0"/>
    <w:next w:val="a0"/>
    <w:link w:val="20"/>
    <w:autoRedefine/>
    <w:uiPriority w:val="9"/>
    <w:qFormat/>
    <w:rsid w:val="002D244C"/>
    <w:pPr>
      <w:keepNext/>
      <w:outlineLvl w:val="1"/>
    </w:pPr>
    <w:rPr>
      <w:rFonts w:ascii="Cambria" w:eastAsia="Times New Roman" w:hAnsi="Cambria"/>
      <w:b/>
      <w:bCs/>
      <w:i/>
      <w:iCs/>
      <w:lang w:val="x-none" w:eastAsia="x-none"/>
    </w:rPr>
  </w:style>
  <w:style w:type="paragraph" w:styleId="3">
    <w:name w:val="heading 3"/>
    <w:basedOn w:val="a0"/>
    <w:next w:val="a0"/>
    <w:link w:val="30"/>
    <w:autoRedefine/>
    <w:uiPriority w:val="9"/>
    <w:qFormat/>
    <w:rsid w:val="002D244C"/>
    <w:pPr>
      <w:outlineLvl w:val="2"/>
    </w:pPr>
    <w:rPr>
      <w:rFonts w:ascii="Cambria" w:eastAsia="Times New Roman" w:hAnsi="Cambria"/>
      <w:b/>
      <w:bCs/>
      <w:sz w:val="26"/>
      <w:szCs w:val="26"/>
      <w:lang w:val="x-none" w:eastAsia="x-none"/>
    </w:rPr>
  </w:style>
  <w:style w:type="paragraph" w:styleId="4">
    <w:name w:val="heading 4"/>
    <w:basedOn w:val="a0"/>
    <w:next w:val="a0"/>
    <w:link w:val="40"/>
    <w:autoRedefine/>
    <w:uiPriority w:val="9"/>
    <w:qFormat/>
    <w:rsid w:val="002D244C"/>
    <w:pPr>
      <w:keepNext/>
      <w:outlineLvl w:val="3"/>
    </w:pPr>
    <w:rPr>
      <w:rFonts w:ascii="Calibri" w:eastAsia="Times New Roman" w:hAnsi="Calibri"/>
      <w:b/>
      <w:bCs/>
      <w:lang w:val="x-none" w:eastAsia="x-none"/>
    </w:rPr>
  </w:style>
  <w:style w:type="paragraph" w:styleId="5">
    <w:name w:val="heading 5"/>
    <w:basedOn w:val="a0"/>
    <w:next w:val="a0"/>
    <w:link w:val="50"/>
    <w:autoRedefine/>
    <w:uiPriority w:val="9"/>
    <w:qFormat/>
    <w:rsid w:val="002D244C"/>
    <w:pPr>
      <w:ind w:left="737"/>
      <w:outlineLvl w:val="4"/>
    </w:pPr>
    <w:rPr>
      <w:rFonts w:ascii="Calibri" w:eastAsia="Times New Roman" w:hAnsi="Calibri"/>
      <w:b/>
      <w:bCs/>
      <w:i/>
      <w:iCs/>
      <w:sz w:val="26"/>
      <w:szCs w:val="26"/>
      <w:lang w:val="x-none" w:eastAsia="x-none"/>
    </w:rPr>
  </w:style>
  <w:style w:type="paragraph" w:styleId="6">
    <w:name w:val="heading 6"/>
    <w:basedOn w:val="a0"/>
    <w:next w:val="a0"/>
    <w:link w:val="60"/>
    <w:autoRedefine/>
    <w:uiPriority w:val="9"/>
    <w:qFormat/>
    <w:rsid w:val="002D244C"/>
    <w:pPr>
      <w:outlineLvl w:val="5"/>
    </w:pPr>
    <w:rPr>
      <w:rFonts w:ascii="Calibri" w:eastAsia="Times New Roman" w:hAnsi="Calibri"/>
      <w:b/>
      <w:bCs/>
      <w:sz w:val="20"/>
      <w:szCs w:val="20"/>
      <w:lang w:val="x-none" w:eastAsia="x-none"/>
    </w:rPr>
  </w:style>
  <w:style w:type="paragraph" w:styleId="7">
    <w:name w:val="heading 7"/>
    <w:basedOn w:val="a0"/>
    <w:next w:val="a0"/>
    <w:link w:val="70"/>
    <w:uiPriority w:val="9"/>
    <w:qFormat/>
    <w:rsid w:val="002D244C"/>
    <w:pPr>
      <w:keepNext/>
      <w:outlineLvl w:val="6"/>
    </w:pPr>
    <w:rPr>
      <w:rFonts w:ascii="Calibri" w:eastAsia="Times New Roman" w:hAnsi="Calibri"/>
      <w:sz w:val="24"/>
      <w:szCs w:val="24"/>
      <w:lang w:val="x-none" w:eastAsia="x-none"/>
    </w:rPr>
  </w:style>
  <w:style w:type="paragraph" w:styleId="8">
    <w:name w:val="heading 8"/>
    <w:basedOn w:val="a0"/>
    <w:next w:val="a0"/>
    <w:link w:val="80"/>
    <w:autoRedefine/>
    <w:uiPriority w:val="9"/>
    <w:qFormat/>
    <w:rsid w:val="002D244C"/>
    <w:pPr>
      <w:outlineLvl w:val="7"/>
    </w:pPr>
    <w:rPr>
      <w:rFonts w:ascii="Calibri" w:eastAsia="Times New Roman" w:hAnsi="Calibri"/>
      <w:i/>
      <w:iCs/>
      <w:sz w:val="24"/>
      <w:szCs w:val="24"/>
      <w:lang w:val="x-none" w:eastAsia="x-none"/>
    </w:rPr>
  </w:style>
  <w:style w:type="paragraph" w:styleId="9">
    <w:name w:val="heading 9"/>
    <w:basedOn w:val="a0"/>
    <w:next w:val="a0"/>
    <w:link w:val="90"/>
    <w:uiPriority w:val="9"/>
    <w:qFormat/>
    <w:rsid w:val="002D244C"/>
    <w:pPr>
      <w:spacing w:before="240" w:after="60"/>
      <w:outlineLvl w:val="8"/>
    </w:pPr>
    <w:rPr>
      <w:rFonts w:ascii="Cambria" w:eastAsia="Times New Roman"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uiPriority w:val="99"/>
    <w:semiHidden/>
    <w:rsid w:val="002D244C"/>
    <w:rPr>
      <w:rFonts w:ascii="Courier New" w:hAnsi="Courier New" w:cs="Courier New"/>
      <w:color w:val="000000"/>
      <w:sz w:val="20"/>
      <w:szCs w:val="20"/>
    </w:rPr>
  </w:style>
  <w:style w:type="character" w:customStyle="1" w:styleId="51">
    <w:name w:val="Текст Знак5"/>
    <w:uiPriority w:val="99"/>
    <w:semiHidden/>
    <w:rsid w:val="002D244C"/>
    <w:rPr>
      <w:rFonts w:ascii="Courier New" w:hAnsi="Courier New" w:cs="Courier New"/>
      <w:color w:val="000000"/>
      <w:sz w:val="20"/>
      <w:szCs w:val="20"/>
    </w:rPr>
  </w:style>
  <w:style w:type="character" w:customStyle="1" w:styleId="41">
    <w:name w:val="Текст Знак4"/>
    <w:uiPriority w:val="99"/>
    <w:semiHidden/>
    <w:rsid w:val="002D244C"/>
    <w:rPr>
      <w:rFonts w:ascii="Courier New" w:hAnsi="Courier New" w:cs="Courier New"/>
      <w:color w:val="000000"/>
      <w:sz w:val="20"/>
      <w:szCs w:val="20"/>
    </w:rPr>
  </w:style>
  <w:style w:type="character" w:customStyle="1" w:styleId="31">
    <w:name w:val="Текст Знак3"/>
    <w:uiPriority w:val="99"/>
    <w:semiHidden/>
    <w:rsid w:val="002D244C"/>
    <w:rPr>
      <w:rFonts w:ascii="Courier New" w:hAnsi="Courier New" w:cs="Courier New"/>
      <w:color w:val="000000"/>
      <w:sz w:val="20"/>
      <w:szCs w:val="20"/>
    </w:rPr>
  </w:style>
  <w:style w:type="character" w:customStyle="1" w:styleId="21">
    <w:name w:val="Текст Знак2"/>
    <w:uiPriority w:val="99"/>
    <w:semiHidden/>
    <w:rsid w:val="002D244C"/>
    <w:rPr>
      <w:rFonts w:ascii="Courier New" w:hAnsi="Courier New" w:cs="Courier New"/>
      <w:color w:val="000000"/>
      <w:sz w:val="20"/>
      <w:szCs w:val="20"/>
    </w:rPr>
  </w:style>
  <w:style w:type="paragraph" w:customStyle="1" w:styleId="a">
    <w:name w:val="лит"/>
    <w:autoRedefine/>
    <w:uiPriority w:val="99"/>
    <w:rsid w:val="002D244C"/>
    <w:pPr>
      <w:numPr>
        <w:numId w:val="3"/>
      </w:numPr>
      <w:spacing w:line="360" w:lineRule="auto"/>
      <w:jc w:val="both"/>
    </w:pPr>
    <w:rPr>
      <w:rFonts w:eastAsia="Times New Roman"/>
      <w:lang w:eastAsia="ru-RU"/>
    </w:rPr>
  </w:style>
  <w:style w:type="paragraph" w:customStyle="1" w:styleId="a5">
    <w:name w:val="лит+номерация"/>
    <w:basedOn w:val="a0"/>
    <w:next w:val="a0"/>
    <w:autoRedefine/>
    <w:uiPriority w:val="99"/>
    <w:rsid w:val="002D244C"/>
    <w:rPr>
      <w:rFonts w:eastAsia="Times New Roman"/>
      <w:lang w:val="en-US"/>
    </w:rPr>
  </w:style>
  <w:style w:type="paragraph" w:customStyle="1" w:styleId="a6">
    <w:name w:val="лит+нумерация"/>
    <w:basedOn w:val="a0"/>
    <w:next w:val="a0"/>
    <w:autoRedefine/>
    <w:uiPriority w:val="99"/>
    <w:rsid w:val="002D244C"/>
    <w:rPr>
      <w:rFonts w:eastAsia="Times New Roman"/>
      <w:lang w:val="en-US"/>
    </w:rPr>
  </w:style>
  <w:style w:type="paragraph" w:customStyle="1" w:styleId="a7">
    <w:name w:val="литера"/>
    <w:uiPriority w:val="99"/>
    <w:rsid w:val="002D244C"/>
    <w:pPr>
      <w:spacing w:line="360" w:lineRule="auto"/>
      <w:jc w:val="both"/>
    </w:pPr>
    <w:rPr>
      <w:rFonts w:ascii="??????????" w:eastAsia="Times New Roman" w:hAnsi="??????????"/>
      <w:lang w:eastAsia="ru-RU"/>
    </w:rPr>
  </w:style>
  <w:style w:type="paragraph" w:customStyle="1" w:styleId="a8">
    <w:name w:val="МОЯ_Таблица"/>
    <w:basedOn w:val="a0"/>
    <w:autoRedefine/>
    <w:uiPriority w:val="99"/>
    <w:rsid w:val="002D244C"/>
    <w:rPr>
      <w:rFonts w:eastAsia="Times New Roman"/>
      <w:iCs/>
      <w:sz w:val="20"/>
      <w:szCs w:val="20"/>
      <w:lang w:val="en-US"/>
    </w:rPr>
  </w:style>
  <w:style w:type="character" w:customStyle="1" w:styleId="a9">
    <w:name w:val="номер страницы"/>
    <w:uiPriority w:val="99"/>
    <w:rsid w:val="002D244C"/>
    <w:rPr>
      <w:rFonts w:cs="Times New Roman"/>
      <w:sz w:val="28"/>
      <w:szCs w:val="28"/>
    </w:rPr>
  </w:style>
  <w:style w:type="paragraph" w:customStyle="1" w:styleId="aa">
    <w:name w:val="Обычный +"/>
    <w:basedOn w:val="a0"/>
    <w:autoRedefine/>
    <w:uiPriority w:val="99"/>
    <w:rsid w:val="002D244C"/>
    <w:rPr>
      <w:rFonts w:eastAsia="Times New Roman"/>
      <w:iCs/>
      <w:szCs w:val="20"/>
      <w:lang w:val="en-US"/>
    </w:rPr>
  </w:style>
  <w:style w:type="paragraph" w:customStyle="1" w:styleId="ab">
    <w:name w:val="отчет"/>
    <w:uiPriority w:val="99"/>
    <w:rsid w:val="002D244C"/>
    <w:pPr>
      <w:jc w:val="both"/>
    </w:pPr>
    <w:rPr>
      <w:rFonts w:eastAsia="Times New Roman"/>
      <w:color w:val="000000"/>
      <w:lang w:eastAsia="ru-RU"/>
    </w:rPr>
  </w:style>
  <w:style w:type="paragraph" w:customStyle="1" w:styleId="ac">
    <w:name w:val="размещено"/>
    <w:basedOn w:val="a0"/>
    <w:autoRedefine/>
    <w:uiPriority w:val="99"/>
    <w:rsid w:val="002D244C"/>
    <w:rPr>
      <w:rFonts w:eastAsia="Times New Roman"/>
      <w:iCs/>
      <w:color w:val="FFFFFF"/>
      <w:lang w:val="en-US"/>
    </w:rPr>
  </w:style>
  <w:style w:type="paragraph" w:customStyle="1" w:styleId="ad">
    <w:name w:val="содержание"/>
    <w:uiPriority w:val="99"/>
    <w:rsid w:val="002D244C"/>
    <w:pPr>
      <w:spacing w:line="360" w:lineRule="auto"/>
      <w:jc w:val="center"/>
    </w:pPr>
    <w:rPr>
      <w:rFonts w:eastAsia="Times New Roman"/>
      <w:b/>
      <w:bCs/>
      <w:i/>
      <w:iCs/>
      <w:smallCaps/>
      <w:noProof/>
      <w:lang w:eastAsia="ru-RU"/>
    </w:rPr>
  </w:style>
  <w:style w:type="paragraph" w:customStyle="1" w:styleId="10">
    <w:name w:val="Стиль лит.1 + Слева:  0 см"/>
    <w:basedOn w:val="a0"/>
    <w:uiPriority w:val="99"/>
    <w:rsid w:val="002D244C"/>
    <w:pPr>
      <w:numPr>
        <w:numId w:val="4"/>
      </w:numPr>
    </w:pPr>
    <w:rPr>
      <w:rFonts w:eastAsia="Times New Roman"/>
      <w:szCs w:val="20"/>
      <w:lang w:val="en-US"/>
    </w:rPr>
  </w:style>
  <w:style w:type="paragraph" w:customStyle="1" w:styleId="100">
    <w:name w:val="Стиль Оглавление 1 + Первая строка:  0 см"/>
    <w:basedOn w:val="a0"/>
    <w:autoRedefine/>
    <w:uiPriority w:val="99"/>
    <w:rsid w:val="002D244C"/>
    <w:pPr>
      <w:tabs>
        <w:tab w:val="right" w:leader="dot" w:pos="1400"/>
      </w:tabs>
    </w:pPr>
    <w:rPr>
      <w:rFonts w:eastAsia="Times New Roman"/>
      <w:b/>
      <w:iCs/>
      <w:lang w:val="en-US"/>
    </w:rPr>
  </w:style>
  <w:style w:type="paragraph" w:customStyle="1" w:styleId="101">
    <w:name w:val="Стиль Оглавление 1 + Первая строка:  0 см1"/>
    <w:basedOn w:val="a0"/>
    <w:autoRedefine/>
    <w:uiPriority w:val="99"/>
    <w:rsid w:val="002D244C"/>
    <w:pPr>
      <w:tabs>
        <w:tab w:val="right" w:leader="dot" w:pos="1400"/>
      </w:tabs>
    </w:pPr>
    <w:rPr>
      <w:rFonts w:eastAsia="Times New Roman"/>
      <w:b/>
      <w:iCs/>
      <w:lang w:val="en-US"/>
    </w:rPr>
  </w:style>
  <w:style w:type="paragraph" w:customStyle="1" w:styleId="200">
    <w:name w:val="Стиль Оглавление 2 + Слева:  0 см Первая строка:  0 см"/>
    <w:basedOn w:val="22"/>
    <w:autoRedefine/>
    <w:uiPriority w:val="99"/>
    <w:rsid w:val="002D244C"/>
    <w:rPr>
      <w:rFonts w:eastAsia="Times New Roman"/>
    </w:rPr>
  </w:style>
  <w:style w:type="paragraph" w:styleId="22">
    <w:name w:val="toc 2"/>
    <w:basedOn w:val="a0"/>
    <w:next w:val="a0"/>
    <w:autoRedefine/>
    <w:uiPriority w:val="99"/>
    <w:semiHidden/>
    <w:rsid w:val="002D244C"/>
    <w:pPr>
      <w:tabs>
        <w:tab w:val="left" w:leader="dot" w:pos="3500"/>
      </w:tabs>
    </w:pPr>
    <w:rPr>
      <w:iCs/>
      <w:smallCaps/>
      <w:lang w:val="en-US"/>
    </w:rPr>
  </w:style>
  <w:style w:type="paragraph" w:customStyle="1" w:styleId="31250">
    <w:name w:val="Стиль Оглавление 3 + Слева:  125 см Первая строка:  0 см"/>
    <w:basedOn w:val="a0"/>
    <w:autoRedefine/>
    <w:uiPriority w:val="99"/>
    <w:rsid w:val="002D244C"/>
    <w:rPr>
      <w:rFonts w:eastAsia="Times New Roman"/>
      <w:i/>
      <w:lang w:val="en-US"/>
    </w:rPr>
  </w:style>
  <w:style w:type="table" w:customStyle="1" w:styleId="12">
    <w:name w:val="Стиль таблицы1"/>
    <w:uiPriority w:val="99"/>
    <w:rsid w:val="002D244C"/>
    <w:pPr>
      <w:spacing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e">
    <w:name w:val="схема"/>
    <w:autoRedefine/>
    <w:uiPriority w:val="99"/>
    <w:rsid w:val="002D244C"/>
    <w:pPr>
      <w:jc w:val="center"/>
    </w:pPr>
    <w:rPr>
      <w:rFonts w:eastAsia="Times New Roman"/>
      <w:sz w:val="20"/>
      <w:szCs w:val="20"/>
      <w:lang w:eastAsia="ru-RU"/>
    </w:rPr>
  </w:style>
  <w:style w:type="paragraph" w:customStyle="1" w:styleId="af">
    <w:name w:val="ТАБЛИЦА"/>
    <w:next w:val="a0"/>
    <w:autoRedefine/>
    <w:uiPriority w:val="99"/>
    <w:rsid w:val="002D244C"/>
    <w:pPr>
      <w:spacing w:line="360" w:lineRule="auto"/>
    </w:pPr>
    <w:rPr>
      <w:rFonts w:eastAsia="Times New Roman"/>
      <w:color w:val="000000"/>
      <w:sz w:val="20"/>
      <w:szCs w:val="20"/>
      <w:lang w:eastAsia="ru-RU"/>
    </w:rPr>
  </w:style>
  <w:style w:type="paragraph" w:customStyle="1" w:styleId="af0">
    <w:name w:val="титут"/>
    <w:autoRedefine/>
    <w:uiPriority w:val="99"/>
    <w:rsid w:val="002D244C"/>
    <w:pPr>
      <w:spacing w:line="360" w:lineRule="auto"/>
      <w:jc w:val="center"/>
    </w:pPr>
    <w:rPr>
      <w:rFonts w:eastAsia="Times New Roman"/>
      <w:noProof/>
      <w:lang w:eastAsia="ru-RU"/>
    </w:rPr>
  </w:style>
  <w:style w:type="paragraph" w:customStyle="1" w:styleId="osntxtsleva">
    <w:name w:val="osntxt_sleva"/>
    <w:basedOn w:val="a0"/>
    <w:rsid w:val="002D244C"/>
    <w:pPr>
      <w:suppressAutoHyphens/>
      <w:spacing w:before="280" w:after="280"/>
    </w:pPr>
    <w:rPr>
      <w:rFonts w:eastAsia="Times New Roman"/>
      <w:sz w:val="24"/>
      <w:szCs w:val="24"/>
      <w:lang w:eastAsia="zh-CN"/>
    </w:rPr>
  </w:style>
  <w:style w:type="character" w:customStyle="1" w:styleId="WW8Num22z1">
    <w:name w:val="WW8Num22z1"/>
    <w:uiPriority w:val="99"/>
    <w:rsid w:val="002D244C"/>
    <w:rPr>
      <w:rFonts w:ascii="Courier New" w:hAnsi="Courier New"/>
    </w:rPr>
  </w:style>
  <w:style w:type="paragraph" w:customStyle="1" w:styleId="textstat">
    <w:name w:val="text_stat"/>
    <w:basedOn w:val="a0"/>
    <w:rsid w:val="002D244C"/>
    <w:pPr>
      <w:spacing w:before="100" w:beforeAutospacing="1" w:after="100" w:afterAutospacing="1"/>
    </w:pPr>
    <w:rPr>
      <w:rFonts w:eastAsia="Times New Roman"/>
      <w:sz w:val="24"/>
      <w:szCs w:val="24"/>
    </w:rPr>
  </w:style>
  <w:style w:type="character" w:customStyle="1" w:styleId="small">
    <w:name w:val="small"/>
    <w:rsid w:val="002D244C"/>
  </w:style>
  <w:style w:type="character" w:customStyle="1" w:styleId="big">
    <w:name w:val="big"/>
    <w:rsid w:val="002D244C"/>
  </w:style>
  <w:style w:type="character" w:customStyle="1" w:styleId="11">
    <w:name w:val="Заголовок 1 Знак"/>
    <w:link w:val="1"/>
    <w:uiPriority w:val="99"/>
    <w:rsid w:val="002D244C"/>
    <w:rPr>
      <w:rFonts w:ascii="Times New Roman" w:eastAsia="Times New Roman" w:hAnsi="Times New Roman" w:cs="Times New Roman"/>
      <w:b/>
      <w:iCs/>
      <w:smallCaps/>
      <w:noProof/>
      <w:sz w:val="28"/>
      <w:szCs w:val="28"/>
      <w:lang w:val="x-none"/>
    </w:rPr>
  </w:style>
  <w:style w:type="character" w:customStyle="1" w:styleId="20">
    <w:name w:val="Заголовок 2 Знак"/>
    <w:link w:val="2"/>
    <w:uiPriority w:val="9"/>
    <w:rsid w:val="002D244C"/>
    <w:rPr>
      <w:rFonts w:ascii="Cambria" w:eastAsia="Times New Roman" w:hAnsi="Cambria" w:cs="Times New Roman"/>
      <w:b/>
      <w:bCs/>
      <w:i/>
      <w:iCs/>
      <w:color w:val="000000"/>
      <w:sz w:val="28"/>
      <w:szCs w:val="28"/>
      <w:lang w:val="x-none" w:eastAsia="x-none"/>
    </w:rPr>
  </w:style>
  <w:style w:type="character" w:customStyle="1" w:styleId="30">
    <w:name w:val="Заголовок 3 Знак"/>
    <w:link w:val="3"/>
    <w:uiPriority w:val="9"/>
    <w:rsid w:val="002D244C"/>
    <w:rPr>
      <w:rFonts w:ascii="Cambria" w:eastAsia="Times New Roman" w:hAnsi="Cambria" w:cs="Times New Roman"/>
      <w:b/>
      <w:bCs/>
      <w:color w:val="000000"/>
      <w:sz w:val="26"/>
      <w:szCs w:val="26"/>
      <w:lang w:val="x-none" w:eastAsia="x-none"/>
    </w:rPr>
  </w:style>
  <w:style w:type="character" w:customStyle="1" w:styleId="40">
    <w:name w:val="Заголовок 4 Знак"/>
    <w:link w:val="4"/>
    <w:uiPriority w:val="9"/>
    <w:rsid w:val="002D244C"/>
    <w:rPr>
      <w:rFonts w:ascii="Calibri" w:eastAsia="Times New Roman" w:hAnsi="Calibri" w:cs="Times New Roman"/>
      <w:b/>
      <w:bCs/>
      <w:color w:val="000000"/>
      <w:sz w:val="28"/>
      <w:szCs w:val="28"/>
      <w:lang w:val="x-none" w:eastAsia="x-none"/>
    </w:rPr>
  </w:style>
  <w:style w:type="character" w:customStyle="1" w:styleId="50">
    <w:name w:val="Заголовок 5 Знак"/>
    <w:link w:val="5"/>
    <w:uiPriority w:val="9"/>
    <w:rsid w:val="002D244C"/>
    <w:rPr>
      <w:rFonts w:ascii="Calibri" w:eastAsia="Times New Roman" w:hAnsi="Calibri" w:cs="Times New Roman"/>
      <w:b/>
      <w:bCs/>
      <w:i/>
      <w:iCs/>
      <w:color w:val="000000"/>
      <w:sz w:val="26"/>
      <w:szCs w:val="26"/>
      <w:lang w:val="x-none" w:eastAsia="x-none"/>
    </w:rPr>
  </w:style>
  <w:style w:type="character" w:customStyle="1" w:styleId="60">
    <w:name w:val="Заголовок 6 Знак"/>
    <w:link w:val="6"/>
    <w:uiPriority w:val="9"/>
    <w:rsid w:val="002D244C"/>
    <w:rPr>
      <w:rFonts w:ascii="Calibri" w:eastAsia="Times New Roman" w:hAnsi="Calibri" w:cs="Times New Roman"/>
      <w:b/>
      <w:bCs/>
      <w:color w:val="000000"/>
      <w:sz w:val="20"/>
      <w:szCs w:val="20"/>
      <w:lang w:val="x-none" w:eastAsia="x-none"/>
    </w:rPr>
  </w:style>
  <w:style w:type="character" w:customStyle="1" w:styleId="70">
    <w:name w:val="Заголовок 7 Знак"/>
    <w:link w:val="7"/>
    <w:uiPriority w:val="9"/>
    <w:rsid w:val="002D244C"/>
    <w:rPr>
      <w:rFonts w:ascii="Calibri" w:eastAsia="Times New Roman" w:hAnsi="Calibri" w:cs="Times New Roman"/>
      <w:color w:val="000000"/>
      <w:sz w:val="24"/>
      <w:szCs w:val="24"/>
      <w:lang w:val="x-none" w:eastAsia="x-none"/>
    </w:rPr>
  </w:style>
  <w:style w:type="character" w:customStyle="1" w:styleId="80">
    <w:name w:val="Заголовок 8 Знак"/>
    <w:link w:val="8"/>
    <w:uiPriority w:val="9"/>
    <w:rsid w:val="002D244C"/>
    <w:rPr>
      <w:rFonts w:ascii="Calibri" w:eastAsia="Times New Roman" w:hAnsi="Calibri" w:cs="Times New Roman"/>
      <w:i/>
      <w:iCs/>
      <w:color w:val="000000"/>
      <w:sz w:val="24"/>
      <w:szCs w:val="24"/>
      <w:lang w:val="x-none" w:eastAsia="x-none"/>
    </w:rPr>
  </w:style>
  <w:style w:type="character" w:customStyle="1" w:styleId="90">
    <w:name w:val="Заголовок 9 Знак"/>
    <w:link w:val="9"/>
    <w:uiPriority w:val="9"/>
    <w:rsid w:val="002D244C"/>
    <w:rPr>
      <w:rFonts w:ascii="Cambria" w:eastAsia="Times New Roman" w:hAnsi="Cambria" w:cs="Times New Roman"/>
      <w:color w:val="000000"/>
      <w:sz w:val="20"/>
      <w:szCs w:val="20"/>
      <w:lang w:val="x-none" w:eastAsia="x-none"/>
    </w:rPr>
  </w:style>
  <w:style w:type="paragraph" w:styleId="13">
    <w:name w:val="toc 1"/>
    <w:basedOn w:val="a0"/>
    <w:next w:val="a0"/>
    <w:autoRedefine/>
    <w:uiPriority w:val="39"/>
    <w:rsid w:val="002D244C"/>
    <w:pPr>
      <w:autoSpaceDE w:val="0"/>
      <w:autoSpaceDN w:val="0"/>
      <w:adjustRightInd w:val="0"/>
    </w:pPr>
    <w:rPr>
      <w:rFonts w:eastAsia="Times New Roman"/>
      <w:bCs/>
      <w:smallCaps/>
      <w:lang w:val="en-US"/>
    </w:rPr>
  </w:style>
  <w:style w:type="paragraph" w:styleId="32">
    <w:name w:val="toc 3"/>
    <w:basedOn w:val="a0"/>
    <w:next w:val="a0"/>
    <w:autoRedefine/>
    <w:uiPriority w:val="99"/>
    <w:semiHidden/>
    <w:rsid w:val="002D244C"/>
    <w:rPr>
      <w:rFonts w:eastAsia="Times New Roman"/>
      <w:lang w:val="en-US"/>
    </w:rPr>
  </w:style>
  <w:style w:type="paragraph" w:styleId="42">
    <w:name w:val="toc 4"/>
    <w:basedOn w:val="a0"/>
    <w:next w:val="a0"/>
    <w:autoRedefine/>
    <w:uiPriority w:val="99"/>
    <w:semiHidden/>
    <w:rsid w:val="002D244C"/>
    <w:pPr>
      <w:tabs>
        <w:tab w:val="right" w:leader="dot" w:pos="9345"/>
      </w:tabs>
    </w:pPr>
    <w:rPr>
      <w:rFonts w:eastAsia="Times New Roman"/>
      <w:iCs/>
      <w:noProof/>
      <w:lang w:val="en-US"/>
    </w:rPr>
  </w:style>
  <w:style w:type="paragraph" w:styleId="52">
    <w:name w:val="toc 5"/>
    <w:basedOn w:val="a0"/>
    <w:next w:val="a0"/>
    <w:autoRedefine/>
    <w:uiPriority w:val="99"/>
    <w:semiHidden/>
    <w:rsid w:val="002D244C"/>
    <w:pPr>
      <w:ind w:left="958"/>
    </w:pPr>
    <w:rPr>
      <w:rFonts w:eastAsia="Times New Roman"/>
      <w:iCs/>
      <w:lang w:val="en-US"/>
    </w:rPr>
  </w:style>
  <w:style w:type="paragraph" w:styleId="61">
    <w:name w:val="toc 6"/>
    <w:basedOn w:val="a0"/>
    <w:next w:val="a0"/>
    <w:autoRedefine/>
    <w:uiPriority w:val="99"/>
    <w:semiHidden/>
    <w:rsid w:val="002D244C"/>
    <w:pPr>
      <w:ind w:left="1400"/>
    </w:pPr>
    <w:rPr>
      <w:rFonts w:eastAsia="Times New Roman"/>
      <w:iCs/>
      <w:lang w:val="en-US"/>
    </w:rPr>
  </w:style>
  <w:style w:type="paragraph" w:styleId="71">
    <w:name w:val="toc 7"/>
    <w:basedOn w:val="a0"/>
    <w:next w:val="a0"/>
    <w:autoRedefine/>
    <w:uiPriority w:val="99"/>
    <w:semiHidden/>
    <w:rsid w:val="002D244C"/>
    <w:pPr>
      <w:ind w:left="1680"/>
    </w:pPr>
    <w:rPr>
      <w:rFonts w:eastAsia="Times New Roman"/>
      <w:iCs/>
      <w:lang w:val="en-US"/>
    </w:rPr>
  </w:style>
  <w:style w:type="paragraph" w:styleId="81">
    <w:name w:val="toc 8"/>
    <w:basedOn w:val="a0"/>
    <w:next w:val="a0"/>
    <w:autoRedefine/>
    <w:uiPriority w:val="99"/>
    <w:semiHidden/>
    <w:rsid w:val="002D244C"/>
    <w:pPr>
      <w:ind w:left="1960"/>
    </w:pPr>
    <w:rPr>
      <w:rFonts w:eastAsia="Times New Roman"/>
      <w:iCs/>
      <w:lang w:val="en-US"/>
    </w:rPr>
  </w:style>
  <w:style w:type="paragraph" w:styleId="91">
    <w:name w:val="toc 9"/>
    <w:basedOn w:val="a0"/>
    <w:next w:val="a0"/>
    <w:autoRedefine/>
    <w:uiPriority w:val="99"/>
    <w:semiHidden/>
    <w:rsid w:val="002D244C"/>
    <w:pPr>
      <w:ind w:left="2240"/>
    </w:pPr>
    <w:rPr>
      <w:rFonts w:eastAsia="Times New Roman"/>
      <w:iCs/>
      <w:lang w:val="en-US"/>
    </w:rPr>
  </w:style>
  <w:style w:type="paragraph" w:styleId="af1">
    <w:name w:val="footnote text"/>
    <w:basedOn w:val="a0"/>
    <w:link w:val="af2"/>
    <w:autoRedefine/>
    <w:uiPriority w:val="99"/>
    <w:semiHidden/>
    <w:rsid w:val="002D244C"/>
    <w:rPr>
      <w:rFonts w:eastAsia="Times New Roman"/>
      <w:sz w:val="20"/>
      <w:szCs w:val="20"/>
    </w:rPr>
  </w:style>
  <w:style w:type="character" w:customStyle="1" w:styleId="af2">
    <w:name w:val="Текст сноски Знак"/>
    <w:link w:val="af1"/>
    <w:uiPriority w:val="99"/>
    <w:semiHidden/>
    <w:rsid w:val="002D244C"/>
    <w:rPr>
      <w:rFonts w:ascii="Times New Roman" w:eastAsia="Times New Roman" w:hAnsi="Times New Roman" w:cs="Times New Roman"/>
      <w:color w:val="000000"/>
      <w:sz w:val="20"/>
      <w:szCs w:val="20"/>
      <w:lang w:eastAsia="ru-RU"/>
    </w:rPr>
  </w:style>
  <w:style w:type="paragraph" w:styleId="af3">
    <w:name w:val="header"/>
    <w:basedOn w:val="a0"/>
    <w:next w:val="af4"/>
    <w:link w:val="af5"/>
    <w:autoRedefine/>
    <w:uiPriority w:val="99"/>
    <w:rsid w:val="002D244C"/>
    <w:pPr>
      <w:tabs>
        <w:tab w:val="center" w:pos="4677"/>
        <w:tab w:val="right" w:pos="9355"/>
      </w:tabs>
    </w:pPr>
    <w:rPr>
      <w:rFonts w:eastAsia="Times New Roman"/>
      <w:noProof/>
      <w:kern w:val="16"/>
      <w:lang w:val="x-none" w:eastAsia="x-none"/>
    </w:rPr>
  </w:style>
  <w:style w:type="character" w:customStyle="1" w:styleId="af5">
    <w:name w:val="Верхний колонтитул Знак"/>
    <w:link w:val="af3"/>
    <w:uiPriority w:val="99"/>
    <w:rsid w:val="002D244C"/>
    <w:rPr>
      <w:rFonts w:ascii="Times New Roman" w:eastAsia="Times New Roman" w:hAnsi="Times New Roman" w:cs="Times New Roman"/>
      <w:noProof/>
      <w:color w:val="000000"/>
      <w:kern w:val="16"/>
      <w:sz w:val="28"/>
      <w:szCs w:val="28"/>
      <w:lang w:val="x-none" w:eastAsia="x-none"/>
    </w:rPr>
  </w:style>
  <w:style w:type="paragraph" w:styleId="af4">
    <w:name w:val="Body Text"/>
    <w:basedOn w:val="a0"/>
    <w:link w:val="af6"/>
    <w:uiPriority w:val="99"/>
    <w:rsid w:val="002D244C"/>
    <w:rPr>
      <w:lang w:val="x-none" w:eastAsia="x-none"/>
    </w:rPr>
  </w:style>
  <w:style w:type="character" w:customStyle="1" w:styleId="af6">
    <w:name w:val="Основной текст Знак"/>
    <w:link w:val="af4"/>
    <w:uiPriority w:val="99"/>
    <w:rsid w:val="002D244C"/>
    <w:rPr>
      <w:rFonts w:ascii="Times New Roman" w:hAnsi="Times New Roman"/>
      <w:color w:val="000000"/>
      <w:sz w:val="28"/>
      <w:szCs w:val="28"/>
      <w:lang w:val="x-none" w:eastAsia="x-none"/>
    </w:rPr>
  </w:style>
  <w:style w:type="paragraph" w:styleId="af7">
    <w:name w:val="footer"/>
    <w:basedOn w:val="a0"/>
    <w:link w:val="af8"/>
    <w:autoRedefine/>
    <w:uiPriority w:val="99"/>
    <w:rsid w:val="002D244C"/>
    <w:pPr>
      <w:tabs>
        <w:tab w:val="center" w:pos="4677"/>
        <w:tab w:val="right" w:pos="9355"/>
      </w:tabs>
      <w:jc w:val="right"/>
    </w:pPr>
    <w:rPr>
      <w:rFonts w:eastAsia="Times New Roman"/>
      <w:lang w:val="x-none" w:eastAsia="x-none"/>
    </w:rPr>
  </w:style>
  <w:style w:type="character" w:customStyle="1" w:styleId="af8">
    <w:name w:val="Нижний колонтитул Знак"/>
    <w:link w:val="af7"/>
    <w:uiPriority w:val="99"/>
    <w:rsid w:val="002D244C"/>
    <w:rPr>
      <w:rFonts w:ascii="Times New Roman" w:eastAsia="Times New Roman" w:hAnsi="Times New Roman" w:cs="Times New Roman"/>
      <w:color w:val="000000"/>
      <w:sz w:val="28"/>
      <w:szCs w:val="28"/>
      <w:lang w:val="x-none" w:eastAsia="x-none"/>
    </w:rPr>
  </w:style>
  <w:style w:type="paragraph" w:styleId="af9">
    <w:name w:val="caption"/>
    <w:basedOn w:val="a0"/>
    <w:next w:val="a0"/>
    <w:uiPriority w:val="99"/>
    <w:qFormat/>
    <w:rsid w:val="002D244C"/>
    <w:rPr>
      <w:rFonts w:eastAsia="Times New Roman"/>
      <w:b/>
      <w:bCs/>
      <w:iCs/>
      <w:sz w:val="20"/>
      <w:szCs w:val="20"/>
      <w:lang w:val="en-US"/>
    </w:rPr>
  </w:style>
  <w:style w:type="character" w:styleId="afa">
    <w:name w:val="footnote reference"/>
    <w:uiPriority w:val="99"/>
    <w:semiHidden/>
    <w:rsid w:val="002D244C"/>
    <w:rPr>
      <w:rFonts w:cs="Times New Roman"/>
      <w:color w:val="auto"/>
      <w:sz w:val="28"/>
      <w:szCs w:val="28"/>
      <w:vertAlign w:val="superscript"/>
    </w:rPr>
  </w:style>
  <w:style w:type="character" w:styleId="afb">
    <w:name w:val="page number"/>
    <w:uiPriority w:val="99"/>
    <w:rsid w:val="002D244C"/>
    <w:rPr>
      <w:rFonts w:ascii="Times New Roman" w:hAnsi="Times New Roman" w:cs="Times New Roman"/>
      <w:sz w:val="28"/>
      <w:szCs w:val="28"/>
    </w:rPr>
  </w:style>
  <w:style w:type="character" w:styleId="afc">
    <w:name w:val="endnote reference"/>
    <w:uiPriority w:val="99"/>
    <w:semiHidden/>
    <w:rsid w:val="002D244C"/>
    <w:rPr>
      <w:rFonts w:cs="Times New Roman"/>
      <w:vertAlign w:val="superscript"/>
    </w:rPr>
  </w:style>
  <w:style w:type="paragraph" w:styleId="afd">
    <w:name w:val="endnote text"/>
    <w:basedOn w:val="a0"/>
    <w:link w:val="afe"/>
    <w:autoRedefine/>
    <w:uiPriority w:val="99"/>
    <w:semiHidden/>
    <w:rsid w:val="002D244C"/>
    <w:rPr>
      <w:rFonts w:eastAsia="Times New Roman"/>
      <w:sz w:val="20"/>
      <w:szCs w:val="20"/>
      <w:lang w:val="x-none" w:eastAsia="x-none"/>
    </w:rPr>
  </w:style>
  <w:style w:type="character" w:customStyle="1" w:styleId="afe">
    <w:name w:val="Текст концевой сноски Знак"/>
    <w:link w:val="afd"/>
    <w:uiPriority w:val="99"/>
    <w:semiHidden/>
    <w:rsid w:val="002D244C"/>
    <w:rPr>
      <w:rFonts w:ascii="Times New Roman" w:eastAsia="Times New Roman" w:hAnsi="Times New Roman" w:cs="Times New Roman"/>
      <w:color w:val="000000"/>
      <w:sz w:val="20"/>
      <w:szCs w:val="20"/>
      <w:lang w:val="x-none" w:eastAsia="x-none"/>
    </w:rPr>
  </w:style>
  <w:style w:type="paragraph" w:styleId="aff">
    <w:name w:val="Body Text Indent"/>
    <w:basedOn w:val="a0"/>
    <w:link w:val="aff0"/>
    <w:uiPriority w:val="99"/>
    <w:rsid w:val="002D244C"/>
    <w:pPr>
      <w:shd w:val="clear" w:color="auto" w:fill="FFFFFF"/>
      <w:spacing w:before="192"/>
      <w:ind w:right="-5" w:firstLine="360"/>
    </w:pPr>
    <w:rPr>
      <w:rFonts w:eastAsia="Times New Roman"/>
      <w:lang w:val="x-none" w:eastAsia="x-none"/>
    </w:rPr>
  </w:style>
  <w:style w:type="character" w:customStyle="1" w:styleId="aff0">
    <w:name w:val="Основной текст с отступом Знак"/>
    <w:link w:val="aff"/>
    <w:uiPriority w:val="99"/>
    <w:rsid w:val="002D244C"/>
    <w:rPr>
      <w:rFonts w:ascii="Times New Roman" w:eastAsia="Times New Roman" w:hAnsi="Times New Roman" w:cs="Times New Roman"/>
      <w:color w:val="000000"/>
      <w:sz w:val="28"/>
      <w:szCs w:val="28"/>
      <w:shd w:val="clear" w:color="auto" w:fill="FFFFFF"/>
      <w:lang w:val="x-none" w:eastAsia="x-none"/>
    </w:rPr>
  </w:style>
  <w:style w:type="paragraph" w:styleId="23">
    <w:name w:val="Body Text Indent 2"/>
    <w:basedOn w:val="a0"/>
    <w:link w:val="24"/>
    <w:uiPriority w:val="99"/>
    <w:rsid w:val="002D244C"/>
    <w:pPr>
      <w:shd w:val="clear" w:color="auto" w:fill="FFFFFF"/>
      <w:tabs>
        <w:tab w:val="left" w:pos="163"/>
      </w:tabs>
      <w:ind w:firstLine="360"/>
    </w:pPr>
    <w:rPr>
      <w:rFonts w:eastAsia="Times New Roman"/>
      <w:lang w:val="x-none" w:eastAsia="x-none"/>
    </w:rPr>
  </w:style>
  <w:style w:type="character" w:customStyle="1" w:styleId="24">
    <w:name w:val="Основной текст с отступом 2 Знак"/>
    <w:link w:val="23"/>
    <w:uiPriority w:val="99"/>
    <w:rsid w:val="002D244C"/>
    <w:rPr>
      <w:rFonts w:ascii="Times New Roman" w:eastAsia="Times New Roman" w:hAnsi="Times New Roman" w:cs="Times New Roman"/>
      <w:color w:val="000000"/>
      <w:sz w:val="28"/>
      <w:szCs w:val="28"/>
      <w:shd w:val="clear" w:color="auto" w:fill="FFFFFF"/>
      <w:lang w:val="x-none" w:eastAsia="x-none"/>
    </w:rPr>
  </w:style>
  <w:style w:type="paragraph" w:styleId="33">
    <w:name w:val="Body Text Indent 3"/>
    <w:basedOn w:val="a0"/>
    <w:link w:val="34"/>
    <w:uiPriority w:val="99"/>
    <w:rsid w:val="002D244C"/>
    <w:pPr>
      <w:shd w:val="clear" w:color="auto" w:fill="FFFFFF"/>
      <w:tabs>
        <w:tab w:val="left" w:pos="4262"/>
        <w:tab w:val="left" w:pos="5640"/>
      </w:tabs>
      <w:ind w:left="720"/>
    </w:pPr>
    <w:rPr>
      <w:rFonts w:eastAsia="Times New Roman"/>
      <w:sz w:val="16"/>
      <w:szCs w:val="16"/>
      <w:lang w:val="x-none" w:eastAsia="x-none"/>
    </w:rPr>
  </w:style>
  <w:style w:type="character" w:customStyle="1" w:styleId="34">
    <w:name w:val="Основной текст с отступом 3 Знак"/>
    <w:link w:val="33"/>
    <w:uiPriority w:val="99"/>
    <w:rsid w:val="002D244C"/>
    <w:rPr>
      <w:rFonts w:ascii="Times New Roman" w:eastAsia="Times New Roman" w:hAnsi="Times New Roman" w:cs="Times New Roman"/>
      <w:color w:val="000000"/>
      <w:sz w:val="16"/>
      <w:szCs w:val="16"/>
      <w:shd w:val="clear" w:color="auto" w:fill="FFFFFF"/>
      <w:lang w:val="x-none" w:eastAsia="x-none"/>
    </w:rPr>
  </w:style>
  <w:style w:type="character" w:styleId="aff1">
    <w:name w:val="Hyperlink"/>
    <w:uiPriority w:val="99"/>
    <w:rsid w:val="002D244C"/>
    <w:rPr>
      <w:rFonts w:cs="Times New Roman"/>
      <w:color w:val="0000FF"/>
      <w:u w:val="single"/>
    </w:rPr>
  </w:style>
  <w:style w:type="character" w:styleId="aff2">
    <w:name w:val="Strong"/>
    <w:uiPriority w:val="22"/>
    <w:qFormat/>
    <w:rsid w:val="002D244C"/>
    <w:rPr>
      <w:rFonts w:cs="Times New Roman"/>
      <w:b/>
      <w:bCs/>
    </w:rPr>
  </w:style>
  <w:style w:type="paragraph" w:styleId="aff3">
    <w:name w:val="Plain Text"/>
    <w:basedOn w:val="a0"/>
    <w:link w:val="14"/>
    <w:uiPriority w:val="99"/>
    <w:rsid w:val="002D244C"/>
    <w:rPr>
      <w:rFonts w:ascii="Consolas" w:eastAsia="Times New Roman" w:hAnsi="Consolas" w:cs="Consolas"/>
      <w:iCs/>
      <w:sz w:val="21"/>
      <w:szCs w:val="21"/>
      <w:lang w:val="uk-UA"/>
    </w:rPr>
  </w:style>
  <w:style w:type="character" w:customStyle="1" w:styleId="14">
    <w:name w:val="Текст Знак1"/>
    <w:link w:val="aff3"/>
    <w:uiPriority w:val="99"/>
    <w:rsid w:val="002D244C"/>
    <w:rPr>
      <w:rFonts w:ascii="Consolas" w:eastAsia="Times New Roman" w:hAnsi="Consolas" w:cs="Consolas"/>
      <w:iCs/>
      <w:color w:val="000000"/>
      <w:sz w:val="21"/>
      <w:szCs w:val="21"/>
      <w:lang w:val="uk-UA"/>
    </w:rPr>
  </w:style>
  <w:style w:type="paragraph" w:customStyle="1" w:styleId="aff4">
    <w:basedOn w:val="a0"/>
    <w:next w:val="aff5"/>
    <w:autoRedefine/>
    <w:uiPriority w:val="99"/>
    <w:rsid w:val="002D244C"/>
    <w:rPr>
      <w:rFonts w:eastAsia="Times New Roman"/>
      <w:iCs/>
      <w:lang w:val="uk-UA" w:eastAsia="uk-UA"/>
    </w:rPr>
  </w:style>
  <w:style w:type="paragraph" w:styleId="aff5">
    <w:name w:val="Normal (Web)"/>
    <w:basedOn w:val="a0"/>
    <w:uiPriority w:val="99"/>
    <w:semiHidden/>
    <w:unhideWhenUsed/>
    <w:rsid w:val="002D244C"/>
    <w:rPr>
      <w:sz w:val="24"/>
      <w:szCs w:val="24"/>
    </w:rPr>
  </w:style>
  <w:style w:type="table" w:styleId="aff6">
    <w:name w:val="Table Grid"/>
    <w:basedOn w:val="a2"/>
    <w:rsid w:val="002D244C"/>
    <w:pPr>
      <w:spacing w:line="360" w:lineRule="auto"/>
    </w:pPr>
    <w:rPr>
      <w:rFonts w:eastAsia="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aff7">
    <w:name w:val="List Paragraph"/>
    <w:basedOn w:val="a0"/>
    <w:uiPriority w:val="34"/>
    <w:qFormat/>
    <w:rsid w:val="002D244C"/>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Самохвалов</dc:creator>
  <cp:keywords/>
  <dc:description/>
  <cp:lastModifiedBy>Игорь Самохвалов</cp:lastModifiedBy>
  <cp:revision>1</cp:revision>
  <dcterms:created xsi:type="dcterms:W3CDTF">2021-12-01T16:09:00Z</dcterms:created>
  <dcterms:modified xsi:type="dcterms:W3CDTF">2021-12-01T17:26:00Z</dcterms:modified>
</cp:coreProperties>
</file>