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E0" w:rsidRDefault="006D1EB2" w:rsidP="007557E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Информационно-коммуникативные</w:t>
      </w:r>
      <w:r w:rsidR="007557E0" w:rsidRPr="00DE7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7E0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7557E0" w:rsidRPr="00DE74A3">
        <w:rPr>
          <w:rFonts w:ascii="Times New Roman" w:hAnsi="Times New Roman" w:cs="Times New Roman"/>
          <w:b/>
          <w:sz w:val="28"/>
          <w:szCs w:val="28"/>
        </w:rPr>
        <w:t xml:space="preserve"> в деятельности педагога-хореографа</w:t>
      </w:r>
    </w:p>
    <w:p w:rsidR="007557E0" w:rsidRPr="00DE74A3" w:rsidRDefault="007557E0" w:rsidP="007557E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Модернизация образовательного процесса способствовала появлению новых терминов, таких, как «информатизация образовательного процесса», «сетевые технологии», «</w:t>
      </w:r>
      <w:proofErr w:type="spellStart"/>
      <w:proofErr w:type="gramStart"/>
      <w:r w:rsidRPr="00DE74A3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spellEnd"/>
      <w:proofErr w:type="gramEnd"/>
      <w:r w:rsidRPr="00DE74A3">
        <w:rPr>
          <w:rFonts w:ascii="Times New Roman" w:hAnsi="Times New Roman" w:cs="Times New Roman"/>
          <w:sz w:val="28"/>
          <w:szCs w:val="28"/>
        </w:rPr>
        <w:t xml:space="preserve">» и т.д. Учреждения дополнительного образования занялись поиском нового содержания образовательного </w:t>
      </w:r>
      <w:proofErr w:type="gramStart"/>
      <w:r w:rsidRPr="00DE74A3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DE74A3">
        <w:rPr>
          <w:rFonts w:ascii="Times New Roman" w:hAnsi="Times New Roman" w:cs="Times New Roman"/>
          <w:sz w:val="28"/>
          <w:szCs w:val="28"/>
        </w:rPr>
        <w:t xml:space="preserve"> в условиях широко растущего информационного пространства. В современном обществе необходимо искать новые методы работы с учащимися, используя для этого современные технологии. Модернизация образования невозможна без внедрения в учебно-воспитательный процесс информационно-коммуникационных технологий.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сейчас каждый педагог не представляет свою воспитательную работу без применения информационных коммуникационных технологий. Использование ИКТ в области хореографии имеет положительные аспекты: подготовка и организация презентаций для занятий; посещение сайтов научно-популярных журналов; возможность свободного общения с воспитанниками; участие в творческих конкурсах. 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 xml:space="preserve">На сегодняшний момент современный педагог должен быть уверенным пользователем персонального компьютера, уметь творчески пользоваться </w:t>
      </w:r>
      <w:proofErr w:type="spellStart"/>
      <w:r w:rsidRPr="00DE74A3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DE74A3">
        <w:rPr>
          <w:rFonts w:ascii="Times New Roman" w:hAnsi="Times New Roman" w:cs="Times New Roman"/>
          <w:sz w:val="28"/>
          <w:szCs w:val="28"/>
        </w:rPr>
        <w:t xml:space="preserve"> программами, быть активным участником </w:t>
      </w:r>
      <w:proofErr w:type="gramStart"/>
      <w:r w:rsidRPr="00DE74A3">
        <w:rPr>
          <w:rFonts w:ascii="Times New Roman" w:hAnsi="Times New Roman" w:cs="Times New Roman"/>
          <w:sz w:val="28"/>
          <w:szCs w:val="28"/>
        </w:rPr>
        <w:t>сетевых</w:t>
      </w:r>
      <w:proofErr w:type="gramEnd"/>
      <w:r w:rsidRPr="00DE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A3">
        <w:rPr>
          <w:rFonts w:ascii="Times New Roman" w:hAnsi="Times New Roman" w:cs="Times New Roman"/>
          <w:sz w:val="28"/>
          <w:szCs w:val="28"/>
        </w:rPr>
        <w:t>интернет-сообществ</w:t>
      </w:r>
      <w:proofErr w:type="spellEnd"/>
      <w:r w:rsidRPr="00DE74A3">
        <w:rPr>
          <w:rFonts w:ascii="Times New Roman" w:hAnsi="Times New Roman" w:cs="Times New Roman"/>
          <w:sz w:val="28"/>
          <w:szCs w:val="28"/>
        </w:rPr>
        <w:t>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 в деятельности педагога-хореографа возникает возможность использования ИКТ в качестве мощного инструмента развития мотивации образовательного процесса, учитывая большую и серьезную заинтересованность детей компьютером.   Преимуществом  использования компьютерных технологий является преобладание среди методов обучения методов поисковой и творческой деятельности хореографа и воспитанников.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 компьютерных технологий помогает  привлекать пассивных слушателей к активной деятельности; </w:t>
      </w:r>
      <w:r w:rsidRPr="00DE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занятия более наглядными и интенсивными, формировать информационную культуру у детей, активизировать познавательный интерес,  реализовывать личностно-ориентированный и дифференцированный подходы в обучении,  дисциплинировать самого педагога, формировать его интерес к работе,  активизировать мыслительные процессы (анализ, синтез, сравнение и др.) 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задачами программы по танцу являются освоение техники танцевальных движений, формирование профессиональных навыков, развитие координации, выразительности, артистизма, в процессе обучения важная роль отводится реализации принципа наглядности.  В хореографии наглядность связана с конкретным показом упражнений с их характеристикой и словесным пояснением. Рабочей программой  предусматривается применение в учебном процессе видеозаписей с целью проведения педагогом совместно с учениками </w:t>
      </w:r>
      <w:proofErr w:type="gram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методического анализа</w:t>
      </w:r>
      <w:proofErr w:type="gram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исполнения движений для лучшего усвоения пройденного материала. А предмет «хореография» скорее практический, чем методический. 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 xml:space="preserve">Анализируя свой педагогический опыт в области хореографии, могу сказать, что с появлением компьютера появилась возможность хранить и передавать большой объем информации (учебные программы), группировать и обрабатывать данные (методические пособия и разработки), составлять учебные </w:t>
      </w:r>
      <w:proofErr w:type="spellStart"/>
      <w:r w:rsidRPr="00DE74A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E74A3">
        <w:rPr>
          <w:rFonts w:ascii="Times New Roman" w:hAnsi="Times New Roman" w:cs="Times New Roman"/>
          <w:sz w:val="28"/>
          <w:szCs w:val="28"/>
        </w:rPr>
        <w:t xml:space="preserve"> презентации.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 полезным использовать презентации на концертах, на открытых уроках, мастер-классах. </w:t>
      </w:r>
      <w:r w:rsidRPr="00DE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 значительно расширяет возможность предъявления информации, позволяет усилить учебную мотивацию и активно вовлечь воспитанников в творческий процесс. Использование возможностей компьютера на занятиях по хореографии позволяет открыть для детей замкнутое пространство кабинета и погрузиться в мир искусства, сотворчество хореографа и друг с другом, мир нового взгляда на обучение.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Мой опыт представляет собой применение комплексного способа подачи учебного материала средствами информационных технологий, в процессе которого происходит развитие танцевальных, художественных способностей, активизируется познавательная и творческая активность ребенка.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Данный способ включает: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- визуальный компонент (наглядная подача материала самим педагогом, знакомство с новыми танцевальными движениями на основе электронного материала);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- теоретический компонент (объяснение правил выполнения движений с учетом возрастных особенностей детей);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- практический компонент (разучивание и проработка элементов танцевальной комбинации, закрепление путем многократного повторения, тренировка мышечной памяти);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- рефлексивный компонент (предполагает использование электронного пособия для закрепления материала и анализ уровня освоения материала)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Существующая совокупность позволяет достичь большей глубины понимания изучаемого материала, одним слово того, к чему мы стремимся в своей работе.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традиционных форм и методов проведения занятий, могут быть использованы при обучении такие методы, как методика работы с Интернет – технологиями (путешествие по сети Интернет, посещение танцевальных сайтов, поиск специальной литературы и необходимой информации по хореографии); методика использования метода проектов на занятиях хореографии с применением средств 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(создание банка данных, электронных таблиц);</w:t>
      </w:r>
      <w:proofErr w:type="gram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методика использования творческих заданий на занятиях хореографии с применением средств 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(создание рекламных проспектов, буклетов, 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фотоколлажа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 д.); методика организации компьютерного практикума на занятиях хореографии (интерактивные игры, составление кроссвордов, тестовые задания); методика </w:t>
      </w: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использования обучающих видео - программ  (видео-пособие “Азбука классической хореографии” и др.).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 xml:space="preserve">Образовательная программа хореографического коллектива состоит из нескольких разделов: партерная и ритмическая гимнастика, классический, народный и современный танец. Программный материал расписан по годам обучения и предусматривает определенный уровень знаний, умений, навыков и базовых понятий по данным направлениям. 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организации учебных занятий:  беседа, практическое занятие, самостоятельная работа, компьютерные практикумы, творческие задания, проекты, интерактивные игры и т. д.</w:t>
      </w:r>
      <w:proofErr w:type="gramEnd"/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контроля на занятиях хореографии: практические или устные работы, приуроченные к теме занятий, тестовые задания, опрос, викторины,  самоконтроль. Для решения дидактической задачи данного этапа  используются:  мультимедиа технологии; презентация-задание - содержит формулировку задания, с помощью анимации организуется поэтапное решение задания и ответ (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 мобильный класс; работа в группе – задание – составить те</w:t>
      </w:r>
      <w:proofErr w:type="gram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дл</w:t>
      </w:r>
      <w:proofErr w:type="gram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слайдов презентации (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выбрать иллюстративное сопровождение для текста (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PhotoShop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Просмотр готовых обучающих компакт дисков расширяет кругозор обучающихся, помогает наглядно соприкоснуться с миром искусства.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Использование готовых дисков с записями балетов, хореографических композиций и документальных фильмов о выдающихся танцовщиках прошлых лет и современности повышают интерес воспитанников к истории балета, способствует стремлению к успешному овладению предметом хореографии, самосовершенствованию. Просмотр готовых дисков по народному танцу в исполнении профессиональных ансамблей позволяют познакомиться с культурой и фольклором различных народов не только нашей республики, но и мира (способствует воспитанию толерантности). Видеосъемка занятий позволяет увидеть ошибки в исполнении танцевальных движений, понять и со временем устранить их. Запись концертных номеров с последующим обсуждением дает возможность увидеть себя со стороны во время исполнения танцевального номера, формирует правильное отношение на критические замечания педагога и сверстников, позволяет формировать адекватную самооценку.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Проблема оценки успешности обучения важна и актуальна для современного дополнительного образования.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Остановлюсь на очень важной форме применения ИКТ – это видеоконференция. Данная форма позволяет двум или более людей общаться между собой и совместно работать посредством компьютеров, удаленных друг от друга на большие расстояния. Видеоконференции стали незаменимы в дистанционном образовании во время пандемии. Во время видеоконференции педагог может показывать детям слайды, картинки и т.д., они могут обмениваться ими между собой, что эффективно при подготовке ими выступлений. Педагог может задавать  вопросы в «реальном времени» (как одному из детей, так и группе детей), может начинать дискуссию и </w:t>
      </w: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управлять дискуссиями между ними. Танцоры могут задавать </w:t>
      </w:r>
      <w:proofErr w:type="gram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proofErr w:type="gram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хореографу, так и другому танцору. Педагог может видеть реакцию ребёнка на текущую тему или на задаваемый им вопрос, оценивать его работу  во время проведения занятия, а также его домашние работы, тесты, 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Таким образом, видеоконференции существенно обогащают учебный процесс и позволяют уменьшить материальные затраты при проведении конференций.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Остановлюсь на очень важном в современном понимании методе проектов.</w:t>
      </w:r>
      <w:r w:rsidRPr="00DE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– форма организации совместной деятельности людей.</w:t>
      </w:r>
      <w:r w:rsidRPr="00DE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- это специально организованный  хореографом и самостоятельно выполняемый воспитанником комплекс действий, завершающихся созданием творческого продукта.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Проектом могут называть работу самого различного жанра: от обычного реферата и нестандартного выполнения стандартного задания до действительно серьезного исследования.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проектной деятельности: обучение планированию (дети должны уметь четко определить цель, описать основные шаги по достижению поставленной цели, концентрироваться на достижении цели, на протяжении всей работы); формирование навыков сбора и обработки информации, материалов (дети должны уметь выбрать подходящую информацию и правильно ее использовать); умение анализировать (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критическое мышление); умение составлять письменный отчет (дети должны уметь составлять план работы, презентовать четко информацию); формировать позитивное отношение к работе (дети должны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Всю совокупность методов обучения на базе современных компьютерных и телекоммуникационных технологий можно условно разбить на четыре группы по типу коммуникации между детьми и педагогом: методы самообучения; педагогические методы «один - одному»; преподавание «один - многим»; обучение на базе коммуникации «многие - многим». Сегодня,  учитывая современные реалии, педагог должен вносить в учебный процесс новые методы подачи информации. Возникает вопрос, зачем это нужно.  Мозг ребенка, настроенный на получение знаний в форме развлекательных программ по телевидению, гораздо легче воспримет предложенную на уроке информацию с помощью 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медиасредств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 Необходимо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Очень важно организовать процесс обучения так, чтобы ребенок активно, с интересом и увлечением работал на занятии, видел плоды своего труда и мог их оценить.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Необходимо отметить, что ИКТ – это не только компьютер, это и умение работать с информацией. И тогда необходимо выделить коммуникативную технологию.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lastRenderedPageBreak/>
        <w:t>Очень широко сегодня используется выход в Интернет. С появлением компьютерных сетей образование приобрело новое качество, связанное, в первую очередь, с возможностью оперативно получать информацию из любой точки земного шара. Через глобальную компьютерную сеть Интернет возможен мгновенный доступ к мировым информационным ресурсам (электронным библиотекам, базам данных, хранилищам файлов  и т.д.).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 xml:space="preserve">Появилась возможность создания собственного сайта педагога, на котором можно разместить свои методические работы, узнать оценку коллег, стать участником </w:t>
      </w:r>
      <w:proofErr w:type="spellStart"/>
      <w:proofErr w:type="gramStart"/>
      <w:r w:rsidRPr="00DE74A3">
        <w:rPr>
          <w:rFonts w:ascii="Times New Roman" w:hAnsi="Times New Roman" w:cs="Times New Roman"/>
          <w:sz w:val="28"/>
          <w:szCs w:val="28"/>
        </w:rPr>
        <w:t>интернет-конкурса</w:t>
      </w:r>
      <w:proofErr w:type="spellEnd"/>
      <w:proofErr w:type="gramEnd"/>
      <w:r w:rsidRPr="00DE74A3">
        <w:rPr>
          <w:rFonts w:ascii="Times New Roman" w:hAnsi="Times New Roman" w:cs="Times New Roman"/>
          <w:sz w:val="28"/>
          <w:szCs w:val="28"/>
        </w:rPr>
        <w:t>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Так же, становясь активным участником сетевых педагогических сообществ, педагог получает возможность доступа к учебно-методической и научной информации, консультативной помощи от специалистов.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ИКТ на уроках усиливает: положительную мотивацию обучения, активизирует познавательную деятельность воспитанников. Использование ИКТ позволяет проводить занятия на высоком эстетическом и эмоциональном уровне (анимация, музыка), обеспечивает наглядность, привлекает большое количество дидактического материала, обеспечивает высокую степень дифференциации обучения (индивидуально подойти к воспитаннику, применяя </w:t>
      </w:r>
      <w:proofErr w:type="spell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разноуровневые</w:t>
      </w:r>
      <w:proofErr w:type="spell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задания), сокращению времени для контроля и проверки знаний воспитанников. Дети учатся навыкам контроля и самоконтроля в изготовлении презентаций и др. 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труд,  затраченный на управление познавательной деятельностью с помощью средств ИКТ, оправдывает себя во всех </w:t>
      </w:r>
      <w:proofErr w:type="gramStart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отношениях</w:t>
      </w:r>
      <w:proofErr w:type="gramEnd"/>
      <w:r w:rsidRPr="00DE74A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именно -  повышает качество знаний, продвигает ребенка в общем развитии, помогает преодолеть трудности, вносит радость в жизнь ребенка, позволяет вести обучение в зоне ближайшего развития, создает благоприятные условия для лучшего взаимопонимания педагога и воспитанников и их сотрудничества в учебном процессе.</w:t>
      </w:r>
    </w:p>
    <w:p w:rsidR="007557E0" w:rsidRPr="00DE74A3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4A3">
        <w:rPr>
          <w:rFonts w:ascii="Times New Roman" w:hAnsi="Times New Roman" w:cs="Times New Roman"/>
          <w:sz w:val="28"/>
          <w:szCs w:val="28"/>
        </w:rPr>
        <w:t>Итак, из вышесказанного можно сделать вывод, что информационное обеспечение образовательного процесса способствует повышению уровня педагогической деятельности, создает условия для формирования у педагога и детей необходимого объема умений и навыков по сбору, обработке и хранению информации, накоплению индивидуального и коллективного опыта системы знаний.</w:t>
      </w:r>
    </w:p>
    <w:p w:rsidR="007557E0" w:rsidRPr="00223CCD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7E0" w:rsidRPr="00223CCD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7E0" w:rsidRPr="000F54AF" w:rsidRDefault="007557E0" w:rsidP="00755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7E0" w:rsidRPr="000F54AF" w:rsidRDefault="007557E0" w:rsidP="007557E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557E0" w:rsidRPr="000F54AF" w:rsidRDefault="007557E0" w:rsidP="007557E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557E0" w:rsidRPr="00223CCD" w:rsidRDefault="007557E0" w:rsidP="007557E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557E0" w:rsidRPr="00223CCD" w:rsidRDefault="007557E0" w:rsidP="007557E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557E0" w:rsidRPr="00223CCD" w:rsidRDefault="007557E0" w:rsidP="007557E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557E0" w:rsidRPr="00223CCD" w:rsidRDefault="007557E0" w:rsidP="007557E0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6122B" w:rsidRDefault="0026122B"/>
    <w:sectPr w:rsidR="0026122B" w:rsidSect="00C3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7E0"/>
    <w:rsid w:val="0026122B"/>
    <w:rsid w:val="004C725A"/>
    <w:rsid w:val="006D1EB2"/>
    <w:rsid w:val="0075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5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1947</Words>
  <Characters>11099</Characters>
  <Application>Microsoft Office Word</Application>
  <DocSecurity>0</DocSecurity>
  <Lines>92</Lines>
  <Paragraphs>26</Paragraphs>
  <ScaleCrop>false</ScaleCrop>
  <Company>diakov.net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2021-12-15T10:46:00Z</dcterms:created>
  <dcterms:modified xsi:type="dcterms:W3CDTF">2021-12-15T10:46:00Z</dcterms:modified>
</cp:coreProperties>
</file>