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D6" w:rsidRDefault="00F370D6" w:rsidP="00F370D6">
      <w:r>
        <w:t>«</w:t>
      </w:r>
      <w:bookmarkStart w:id="0" w:name="_GoBack"/>
      <w:r>
        <w:t>Цифровые</w:t>
      </w:r>
      <w:r>
        <w:t xml:space="preserve"> технологии как форма организации деятельности обучающихся</w:t>
      </w:r>
      <w:bookmarkEnd w:id="0"/>
      <w:r>
        <w:t>»</w:t>
      </w:r>
    </w:p>
    <w:p w:rsidR="00F370D6" w:rsidRDefault="00F370D6" w:rsidP="00F370D6"/>
    <w:p w:rsidR="00F370D6" w:rsidRDefault="00F370D6" w:rsidP="00F370D6">
      <w:r>
        <w:t xml:space="preserve">Использование </w:t>
      </w:r>
      <w:r>
        <w:t>цифровых</w:t>
      </w:r>
      <w:r>
        <w:t xml:space="preserve"> технологий открывает для учителя-предметника новые возможности и особенности в преподавании своей дисциплины. При изучении любой дисциплины с использованием </w:t>
      </w:r>
      <w:r>
        <w:t>цифровых</w:t>
      </w:r>
      <w:r>
        <w:t xml:space="preserve"> технологий дает обучающимся возможность поразмышлять и принять участие в создании элементов урока, что несомненно способствует развитию интереса обучающихся к любому предмету. Если включать </w:t>
      </w:r>
      <w:r>
        <w:t>цифровые</w:t>
      </w:r>
      <w:r>
        <w:t xml:space="preserve"> технологии в процесс обучения, то это способствует повышению эффективности проведения уроков, освобождает учителя от будничной работы, усиливает привлекательность подачи материала, варьирует формы обратной связи. В современном мире требуется, чтобы каждый учитель мог подготовить и провести урок с использованием </w:t>
      </w:r>
      <w:r>
        <w:t>цифровых</w:t>
      </w:r>
      <w:r>
        <w:t xml:space="preserve"> технологий, а употребление </w:t>
      </w:r>
      <w:r>
        <w:t>цифровых</w:t>
      </w:r>
      <w:r>
        <w:t xml:space="preserve"> технологий в учебном процессе – это один из способов повышения мотивации обучения. </w:t>
      </w:r>
      <w:r>
        <w:t xml:space="preserve">Цифровые </w:t>
      </w:r>
      <w:r>
        <w:t xml:space="preserve">технологии способствуют развитию творческой личности не только учащегося, но и самого учителя, использование таких технологий способствует реализации главных человеческих потребностей – общению, образованию. Вообще, появление информационно-коммуникационных технологий связано с появлением современных средств хранения информации, развитие средств коммуникации, возможность переработки информации с помощью компьютера. Для эффективного использования ИКТ необходимо, чтобы данные технологии были доступны как учителям, так и ученикам. Если будет организован доступ для обеих сторон, то это значительно повысит качество успеваемости учащихся. Компьютеры должны быть установлены в каждом классе, и с них должен быть выход в Интернет. Использование </w:t>
      </w:r>
      <w:r>
        <w:t>цифровых</w:t>
      </w:r>
      <w:r>
        <w:t xml:space="preserve"> технологий – это необходимость, диктуемая сегодняшним уровнем развития образования. С помощью </w:t>
      </w:r>
      <w:r>
        <w:t>цифровых</w:t>
      </w:r>
      <w:r>
        <w:t xml:space="preserve"> технологий на уроках в можно:</w:t>
      </w:r>
    </w:p>
    <w:p w:rsidR="00F370D6" w:rsidRDefault="00F370D6" w:rsidP="00F370D6">
      <w:r>
        <w:t>- сделать учебную деятельность учащихся более содержательной и привлекательной;</w:t>
      </w:r>
    </w:p>
    <w:p w:rsidR="00F370D6" w:rsidRDefault="00F370D6" w:rsidP="00F370D6">
      <w:r>
        <w:t>- сделать учебную информацию для восприятия более интересной за счет привлечения зрительных образов;</w:t>
      </w:r>
    </w:p>
    <w:p w:rsidR="00F370D6" w:rsidRDefault="00F370D6" w:rsidP="00F370D6">
      <w:r>
        <w:t>- повысить качество обучения, желания учиться;</w:t>
      </w:r>
    </w:p>
    <w:p w:rsidR="00F370D6" w:rsidRDefault="00F370D6" w:rsidP="00F370D6">
      <w:r>
        <w:t>- сделать урок наглядным, динамичным.</w:t>
      </w:r>
    </w:p>
    <w:p w:rsidR="00E6565D" w:rsidRDefault="00E6565D" w:rsidP="00E6565D"/>
    <w:p w:rsidR="00E6565D" w:rsidRDefault="00E6565D" w:rsidP="00E6565D">
      <w:r>
        <w:t>Почему сегодня мы говорим о необходимости более компактных и эффективных средств обучения?</w:t>
      </w:r>
    </w:p>
    <w:p w:rsidR="00E6565D" w:rsidRDefault="00E6565D" w:rsidP="00E6565D">
      <w:r>
        <w:t>XXI век - это время новых технологий, большого объема информации, которая подлежит усвоению.</w:t>
      </w:r>
    </w:p>
    <w:p w:rsidR="00E6565D" w:rsidRDefault="00E6565D" w:rsidP="00E6565D">
      <w:r>
        <w:t>Почему визуализация так эффективна в учёбе?</w:t>
      </w:r>
    </w:p>
    <w:p w:rsidR="00E6565D" w:rsidRDefault="00E6565D" w:rsidP="00E6565D">
      <w:r>
        <w:t>Современный урок невозможно представить без презентации на компьютере или же без просмотра небольшого познавательного фильма.</w:t>
      </w:r>
    </w:p>
    <w:p w:rsidR="00E6565D" w:rsidRDefault="00E6565D" w:rsidP="00E6565D">
      <w:r>
        <w:t>При помощи визуальных технологий и мультимедиа процесс обучения становится более интересным и разнообразным.</w:t>
      </w:r>
    </w:p>
    <w:p w:rsidR="00E6565D" w:rsidRDefault="00E6565D" w:rsidP="00E6565D">
      <w:r>
        <w:t xml:space="preserve">Новые стандарты в образовании включают требования по </w:t>
      </w:r>
      <w:proofErr w:type="spellStart"/>
      <w:r>
        <w:t>гуманизации</w:t>
      </w:r>
      <w:proofErr w:type="spellEnd"/>
      <w:r>
        <w:t xml:space="preserve"> педагогического процесса, что включает в себя:</w:t>
      </w:r>
    </w:p>
    <w:p w:rsidR="00E6565D" w:rsidRDefault="00E6565D" w:rsidP="00E6565D">
      <w:r>
        <w:t>-</w:t>
      </w:r>
      <w:r>
        <w:t>адаптацию образовательного процесса к запросам и потребностям личности;</w:t>
      </w:r>
    </w:p>
    <w:p w:rsidR="00E6565D" w:rsidRDefault="00E6565D" w:rsidP="00E6565D">
      <w:r>
        <w:t>-</w:t>
      </w:r>
      <w:r>
        <w:t>ориентацию обучения на личность учащегося;</w:t>
      </w:r>
    </w:p>
    <w:p w:rsidR="00E6565D" w:rsidRDefault="00E6565D" w:rsidP="00E6565D">
      <w:r>
        <w:rPr>
          <w:rFonts w:ascii="Calibri" w:hAnsi="Calibri" w:cs="Calibri"/>
        </w:rPr>
        <w:lastRenderedPageBreak/>
        <w:t>-</w:t>
      </w:r>
      <w:r>
        <w:t xml:space="preserve"> обеспечения возможностей его самораскрытия;</w:t>
      </w:r>
    </w:p>
    <w:p w:rsidR="00E6565D" w:rsidRDefault="00E6565D" w:rsidP="00E6565D">
      <w:r>
        <w:rPr>
          <w:rFonts w:ascii="Calibri" w:hAnsi="Calibri" w:cs="Calibri"/>
        </w:rPr>
        <w:t>-</w:t>
      </w:r>
      <w:r>
        <w:t xml:space="preserve"> ориентация на активное освоение человеком способов познавательной деятельности.</w:t>
      </w:r>
    </w:p>
    <w:p w:rsidR="00F15E24" w:rsidRDefault="00F370D6" w:rsidP="00F370D6">
      <w:r>
        <w:t xml:space="preserve">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мультимедийных презентаций, онлайн тестов и программных продуктов позволяют обучающимся углубить знания, полученные ранее, как говорится в английской пословице – «Я услышал – и забыл, я увидел – и запомнил”. Использование анимации в слайдах позволяет педагогу дать обучающимся более яркое представление об услышанном на уроке. Обучающиеся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w:t>
      </w:r>
      <w:r w:rsidR="00135837">
        <w:t xml:space="preserve">Цифровые </w:t>
      </w:r>
      <w:proofErr w:type="gramStart"/>
      <w:r w:rsidR="00135837">
        <w:t xml:space="preserve">технологии </w:t>
      </w:r>
      <w:r>
        <w:t xml:space="preserve"> да</w:t>
      </w:r>
      <w:r w:rsidR="00135837">
        <w:t>ют</w:t>
      </w:r>
      <w:proofErr w:type="gramEnd"/>
      <w:r>
        <w:t xml:space="preserve"> преподавателю новые возможности, позволяя вместе с обучающимися получать удовольствие от увлекательного процесса познания, не только силой воображения раздвигая стены учебного кабинета, но с помощью новейших технологий позволяет погрузиться в яркий красочный мир. Подобный урок вызывает у детей эмоциональный подъем, даже учащиеся со слабой успеваемостью охотно работают с </w:t>
      </w:r>
      <w:r w:rsidR="00135837">
        <w:t>цифровыми инструментами</w:t>
      </w:r>
      <w:r>
        <w:t xml:space="preserve">. </w:t>
      </w:r>
      <w:r w:rsidR="00135837">
        <w:t>Веб сервисы</w:t>
      </w:r>
      <w:r>
        <w:t xml:space="preserve"> не заменяет живого общения с преподавателем и другими источниками информации, однако учитывая интересы учащихся, повышает заинтересованность в изучении любой дисциплины. Одним из достоинств применения информационно-коммуникационных технологии в обучении является повышение качества образования за счет новизны деятельности, интереса к </w:t>
      </w:r>
      <w:r w:rsidR="00F15E24">
        <w:t>изучению нового материала.</w:t>
      </w:r>
      <w:r>
        <w:t xml:space="preserve"> Использование информационно-коммуникационных технологии на уроках существенно повышает его эффективность, ускоряет процесс подготовки к уроку, позволяет преподавателю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1,5–2 раза. Использование информационно-коммуникационных технологии открывает дидактические возможности, связанные с визуализацией материала, его «оживлением», возможностью совершать визуальные путешествия, возможностью представить наглядно те явления, которые невозможно продемонстрировать иными способами, позволяют совмещать процедуры контроля и тренинга. «Золотое правило дидактики – наглядность» (Я. Каменский).</w:t>
      </w:r>
    </w:p>
    <w:p w:rsidR="00F370D6" w:rsidRDefault="00F370D6" w:rsidP="00F370D6">
      <w:r>
        <w:t xml:space="preserve">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 В повседневной работе учителя используют информационно-коммуникационные технологии постоянно. Можно выделить основные направления использования компьютерных технологий на уроках:</w:t>
      </w:r>
    </w:p>
    <w:p w:rsidR="00F370D6" w:rsidRDefault="00F370D6" w:rsidP="00F370D6">
      <w:r>
        <w:t xml:space="preserve">- </w:t>
      </w:r>
      <w:r w:rsidR="00F15E24" w:rsidRPr="00F15E24">
        <w:t xml:space="preserve">Инструменты визуального образования» </w:t>
      </w:r>
      <w:r>
        <w:t>(иллюстративный, наглядный материал); - демонстрационный материал (упражнения, опорные схемы, таблицы, понятия);</w:t>
      </w:r>
    </w:p>
    <w:p w:rsidR="00F370D6" w:rsidRDefault="00F370D6" w:rsidP="00F370D6">
      <w:r>
        <w:t>- тренажёры;</w:t>
      </w:r>
    </w:p>
    <w:p w:rsidR="00F370D6" w:rsidRDefault="00F370D6" w:rsidP="00F370D6">
      <w:r>
        <w:t>- контроль за умениями, навыками обучающихся;</w:t>
      </w:r>
    </w:p>
    <w:p w:rsidR="00F370D6" w:rsidRDefault="00F370D6" w:rsidP="00F370D6">
      <w:r>
        <w:t>-работа в сети Интернет;</w:t>
      </w:r>
    </w:p>
    <w:p w:rsidR="00F370D6" w:rsidRDefault="00F370D6" w:rsidP="00F370D6">
      <w:r>
        <w:t>-обучающие и развивающие программы;</w:t>
      </w:r>
    </w:p>
    <w:p w:rsidR="00F370D6" w:rsidRDefault="00F370D6" w:rsidP="00F370D6">
      <w:r>
        <w:t>- различные образовательные платформы.</w:t>
      </w:r>
    </w:p>
    <w:p w:rsidR="00886EEC" w:rsidRDefault="00F370D6" w:rsidP="00886EEC">
      <w:r>
        <w:t xml:space="preserve">При подготовке к уроку с использованием информационно-коммуникационных технологий учителя-предметники не забывают, что это урок, а значит, и план урока составляют исходя из его </w:t>
      </w:r>
      <w:r>
        <w:lastRenderedPageBreak/>
        <w:t>целей. При отборе учебного материала они соблюдают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преподавателя, а только дополняет его. Преподаватели используют электронные ресурсы учебного назначения: презентации к урокам, логические игры, тестовые оболочки, ресурсы Интернет. Используют информационные технологии на всех этапах урока: при объяснении нового материала, закреплении, повторении, обобщении, контроле, при проведении физкультурных минуток, внеклассных занятий. Использование Интернет-ресурсов позволяет представить вниманию обучающихся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 с произведениями, которые не всегда можно найти среди печатных наглядных пособий.</w:t>
      </w:r>
      <w:r w:rsidR="00F15E24">
        <w:t xml:space="preserve"> </w:t>
      </w:r>
      <w:r w:rsidR="00F15E24" w:rsidRPr="00F15E24">
        <w:t>Созда</w:t>
      </w:r>
      <w:r w:rsidR="00F15E24">
        <w:t>ние</w:t>
      </w:r>
      <w:r w:rsidR="00F15E24" w:rsidRPr="00F15E24">
        <w:t xml:space="preserve"> учебн</w:t>
      </w:r>
      <w:r w:rsidR="00F15E24">
        <w:t>ых</w:t>
      </w:r>
      <w:r w:rsidR="00F15E24" w:rsidRPr="00F15E24">
        <w:t xml:space="preserve"> веб</w:t>
      </w:r>
      <w:r w:rsidR="00F15E24" w:rsidRPr="00F15E24">
        <w:rPr>
          <w:rFonts w:ascii="MS Gothic" w:eastAsia="MS Gothic" w:hAnsi="MS Gothic" w:cs="MS Gothic" w:hint="eastAsia"/>
        </w:rPr>
        <w:t>‑</w:t>
      </w:r>
      <w:proofErr w:type="spellStart"/>
      <w:r w:rsidR="00F15E24" w:rsidRPr="00F15E24">
        <w:rPr>
          <w:rFonts w:ascii="Calibri" w:hAnsi="Calibri" w:cs="Calibri"/>
        </w:rPr>
        <w:t>квест</w:t>
      </w:r>
      <w:r w:rsidR="00F15E24">
        <w:rPr>
          <w:rFonts w:ascii="Calibri" w:hAnsi="Calibri" w:cs="Calibri"/>
        </w:rPr>
        <w:t>ов</w:t>
      </w:r>
      <w:proofErr w:type="spellEnd"/>
      <w:r w:rsidR="00F15E24" w:rsidRPr="00F15E24">
        <w:t xml:space="preserve">, </w:t>
      </w:r>
      <w:r w:rsidR="00F15E24">
        <w:rPr>
          <w:rFonts w:ascii="Calibri" w:hAnsi="Calibri" w:cs="Calibri"/>
        </w:rPr>
        <w:t>викторин</w:t>
      </w:r>
      <w:r w:rsidR="00F15E24" w:rsidRPr="00F15E24">
        <w:t xml:space="preserve"> </w:t>
      </w:r>
      <w:r w:rsidR="00F15E24" w:rsidRPr="00F15E24">
        <w:rPr>
          <w:rFonts w:ascii="Calibri" w:hAnsi="Calibri" w:cs="Calibri"/>
        </w:rPr>
        <w:t>и</w:t>
      </w:r>
      <w:r w:rsidR="00F15E24" w:rsidRPr="00F15E24">
        <w:t xml:space="preserve"> </w:t>
      </w:r>
      <w:r w:rsidR="00F15E24" w:rsidRPr="00F15E24">
        <w:rPr>
          <w:rFonts w:ascii="Calibri" w:hAnsi="Calibri" w:cs="Calibri"/>
        </w:rPr>
        <w:t>интеллектуальны</w:t>
      </w:r>
      <w:r w:rsidR="00F15E24">
        <w:rPr>
          <w:rFonts w:ascii="Calibri" w:hAnsi="Calibri" w:cs="Calibri"/>
        </w:rPr>
        <w:t>х</w:t>
      </w:r>
      <w:r w:rsidR="00F15E24" w:rsidRPr="00F15E24">
        <w:t xml:space="preserve"> </w:t>
      </w:r>
      <w:r w:rsidR="00F15E24" w:rsidRPr="00F15E24">
        <w:rPr>
          <w:rFonts w:ascii="Calibri" w:hAnsi="Calibri" w:cs="Calibri"/>
        </w:rPr>
        <w:t>онлайн</w:t>
      </w:r>
      <w:r w:rsidR="00F15E24" w:rsidRPr="00F15E24">
        <w:rPr>
          <w:rFonts w:ascii="MS Gothic" w:eastAsia="MS Gothic" w:hAnsi="MS Gothic" w:cs="MS Gothic" w:hint="eastAsia"/>
        </w:rPr>
        <w:t>‑</w:t>
      </w:r>
      <w:r w:rsidR="00F15E24" w:rsidRPr="00F15E24">
        <w:rPr>
          <w:rFonts w:ascii="Calibri" w:hAnsi="Calibri" w:cs="Calibri"/>
        </w:rPr>
        <w:t>игры</w:t>
      </w:r>
      <w:r w:rsidR="00886EEC">
        <w:rPr>
          <w:rFonts w:ascii="Calibri" w:hAnsi="Calibri" w:cs="Calibri"/>
        </w:rPr>
        <w:t>,</w:t>
      </w:r>
      <w:r w:rsidR="00F15E24" w:rsidRPr="00F15E24">
        <w:t xml:space="preserve"> </w:t>
      </w:r>
      <w:proofErr w:type="gramStart"/>
      <w:r w:rsidR="00F15E24">
        <w:rPr>
          <w:rFonts w:ascii="Calibri" w:hAnsi="Calibri" w:cs="Calibri"/>
        </w:rPr>
        <w:t>испол</w:t>
      </w:r>
      <w:r w:rsidR="00886EEC">
        <w:rPr>
          <w:rFonts w:ascii="Calibri" w:hAnsi="Calibri" w:cs="Calibri"/>
        </w:rPr>
        <w:t xml:space="preserve">ьзуя </w:t>
      </w:r>
      <w:r w:rsidR="00F15E24" w:rsidRPr="00F15E24">
        <w:rPr>
          <w:rFonts w:ascii="Calibri" w:hAnsi="Calibri" w:cs="Calibri"/>
        </w:rPr>
        <w:t xml:space="preserve"> игровы</w:t>
      </w:r>
      <w:r w:rsidR="00886EEC">
        <w:rPr>
          <w:rFonts w:ascii="Calibri" w:hAnsi="Calibri" w:cs="Calibri"/>
        </w:rPr>
        <w:t>е</w:t>
      </w:r>
      <w:proofErr w:type="gramEnd"/>
      <w:r w:rsidR="00F15E24" w:rsidRPr="00F15E24">
        <w:rPr>
          <w:rFonts w:ascii="Calibri" w:hAnsi="Calibri" w:cs="Calibri"/>
        </w:rPr>
        <w:t xml:space="preserve"> технологи</w:t>
      </w:r>
      <w:r w:rsidR="00886EEC">
        <w:rPr>
          <w:rFonts w:ascii="Calibri" w:hAnsi="Calibri" w:cs="Calibri"/>
        </w:rPr>
        <w:t>и</w:t>
      </w:r>
      <w:r w:rsidR="00F15E24" w:rsidRPr="00F15E24">
        <w:rPr>
          <w:rFonts w:ascii="Calibri" w:hAnsi="Calibri" w:cs="Calibri"/>
        </w:rPr>
        <w:t xml:space="preserve"> повышается мотивация учащихся</w:t>
      </w:r>
      <w:r w:rsidR="00886EEC">
        <w:rPr>
          <w:rFonts w:ascii="Calibri" w:hAnsi="Calibri" w:cs="Calibri"/>
        </w:rPr>
        <w:t>.</w:t>
      </w:r>
      <w:r w:rsidR="00F15E24" w:rsidRPr="00F15E24">
        <w:rPr>
          <w:rFonts w:ascii="Calibri" w:hAnsi="Calibri" w:cs="Calibri"/>
        </w:rPr>
        <w:t xml:space="preserve"> </w:t>
      </w:r>
      <w:r>
        <w:t xml:space="preserve">Интегрирование обычного урока с компьютером позволяет учителю переложить часть своей подготовительной работы к урокам на плечи </w:t>
      </w:r>
      <w:r w:rsidR="00886EEC">
        <w:t>цифровых технологий</w:t>
      </w:r>
      <w:r>
        <w:t>,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преподавателю не приходится повторять текст несколько раз (он вывел его на экран), обучающемуся не приходится ждать, пока преподаватель повторит именно нужный ему фрагмент. Использование информационно-коммуникационных технологии в процессе обучения открывает огромные возможности для создания качественно новых форм и методов подготовки, обучающихся к дальнейшему обучению. Электронные презентации предлагают широкий спектр возможностей преподавателю при минимальной подготовке и незначительных затратах времени подготовить наглядность к уроку. Уроки, составленные при помощи презентации зрелищны и эффективны в работе над информацией. На уроках применение таких технологий позволяет использовать разнообразный иллюстративно-информационный материал.</w:t>
      </w:r>
      <w:r w:rsidR="00886EEC" w:rsidRPr="00886EEC">
        <w:t xml:space="preserve"> Игры можно использовать на групповых или индивидуальных учебных занятиях, а также в качестве домашнего задания</w:t>
      </w:r>
      <w:r w:rsidR="00886EEC">
        <w:t>.</w:t>
      </w:r>
      <w:r w:rsidR="00886EEC" w:rsidRPr="00886EEC">
        <w:t xml:space="preserve"> </w:t>
      </w:r>
      <w:r w:rsidR="00886EEC">
        <w:t xml:space="preserve"> Игра позвол</w:t>
      </w:r>
      <w:r w:rsidR="00886EEC">
        <w:t>яет повысить интерес к предмету, о</w:t>
      </w:r>
      <w:r w:rsidR="00886EEC">
        <w:t>на развивает навыки работы с информацией, с дополнительной литературой, и, соответственно, углубляет знания учащихся.  И неважно, начальная ли это ступень обучения, или среднее и старшее звено, играть любят все, просто у каждого возраста должна быть своя игра. Игровая форма проведения уроков позволяет сделать интересными, увлекательными и понятными для школьников даже сло</w:t>
      </w:r>
      <w:r w:rsidR="00886EEC">
        <w:t xml:space="preserve">жные или скучные темы предмета. </w:t>
      </w:r>
      <w:proofErr w:type="spellStart"/>
      <w:r w:rsidR="00886EEC">
        <w:t>Геймификация</w:t>
      </w:r>
      <w:proofErr w:type="spellEnd"/>
      <w:r w:rsidR="00886EEC">
        <w:t xml:space="preserve"> в образовании - </w:t>
      </w:r>
      <w:r w:rsidR="00886EEC">
        <w:t xml:space="preserve">это способ для вовлечения и удержания внимания учеников, когда учитель, используя онлайн - сервисы и приложения, создаёт свой или использует чужой контент с применением игровых механик для вовлечения, удержания внимания и повышения мотивации к обучению. </w:t>
      </w:r>
    </w:p>
    <w:p w:rsidR="00886EEC" w:rsidRDefault="00886EEC" w:rsidP="00886EEC">
      <w:proofErr w:type="gramStart"/>
      <w:r>
        <w:t>Чтобы  уроки</w:t>
      </w:r>
      <w:proofErr w:type="gramEnd"/>
      <w:r>
        <w:t xml:space="preserve"> были эффективными, были интересными, удерживали бы внимание ученика. Внимание нынче дорого стоит. Фактически это адаптация учителя под новых людей и их новый образ жизни, ведь не считаться с теорией поколений невозможно.</w:t>
      </w:r>
    </w:p>
    <w:p w:rsidR="00886EEC" w:rsidRDefault="00886EEC" w:rsidP="00886EEC">
      <w:proofErr w:type="spellStart"/>
      <w:r>
        <w:t>Геймифицирование</w:t>
      </w:r>
      <w:proofErr w:type="spellEnd"/>
      <w:r>
        <w:t xml:space="preserve"> урока – это способ вовлечения, удержания внимания и повышение мотивации учеников.</w:t>
      </w:r>
    </w:p>
    <w:p w:rsidR="00F370D6" w:rsidRDefault="00F370D6" w:rsidP="00F370D6">
      <w:r>
        <w:t xml:space="preserve">Интенсивность умственной нагрузки на уроках позволяет поддерживать у учащихся интерес к изучаемому предмету на протяжении всего урока. При помощи информационно-коммуникационных технологий сегодня стало возможным проведение контроля </w:t>
      </w:r>
      <w:proofErr w:type="gramStart"/>
      <w:r>
        <w:t>знаний</w:t>
      </w:r>
      <w:proofErr w:type="gramEnd"/>
      <w:r>
        <w:t xml:space="preserve"> обучающихся на любом из этапов урока. Использование нестандартных форм контроля знаний – один из способов формирования положительной мотивации к процессу обучения и повышения качества успеваемости. Немаловажным преимуществом является немедленное после выполнения теста получение оценки каждым обучающимся, что, с одной стороны, исключает </w:t>
      </w:r>
      <w:r>
        <w:lastRenderedPageBreak/>
        <w:t>сомнения в объективности результатов у самих обучающихся, а, с другой стороны, существенно экономит время преподавателя на проверке контрольных работ. Интересно отметить, что использование средств информационно-коммуникационных технологий дает разные возможности:</w:t>
      </w:r>
    </w:p>
    <w:p w:rsidR="00F370D6" w:rsidRDefault="00F370D6" w:rsidP="00F370D6">
      <w:r>
        <w:t xml:space="preserve"> - обучающемуся: повышение мотивации учения; повышение познавательного интереса; становление активной субъектной позиции в учебной деятельности; формирование информационных, коммуникационных компетентностей; развитие умения ставить перед собой цель, планировать свою деятельность, контролировать результат, работать по плану, оценивать свою учебную деятельность, определять проблемы собственной учебной деятельности; формирование познавательной самостоятельности обучающихся.</w:t>
      </w:r>
    </w:p>
    <w:p w:rsidR="00F370D6" w:rsidRDefault="00F370D6" w:rsidP="00F370D6">
      <w:r>
        <w:t>- преподавателю: нестандартное отношение к организации образовательного процесса; возможность создания условий для индивидуального самостоятельного обучения учащихся, развития информационно-коммуникативной компетентности обучающихся, познавательной деятельности, самостоятельной работы по сбору, обработке и анализу получаемых результатов; формирование мотивационной готовности к познавательной самостоятельности не только в учебных, но и иных ситуациях.</w:t>
      </w:r>
    </w:p>
    <w:p w:rsidR="00F370D6" w:rsidRDefault="00F370D6" w:rsidP="00F370D6">
      <w:r>
        <w:t>Подход, в котором происходит обучение с использованием средств информационно-коммуникационных технологий, наиболее реальный путь обеспечения положительной мотивации обучения, формирования устойчивого познавательного интереса обучающихся, повышения качества знаний, создания педагогических условий для развития способностей обучающихся, вовлечения в самостоятельную творческую деятельность. Важно разумно использовать информационно –коммуникационные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F370D6" w:rsidRDefault="00F370D6" w:rsidP="00F370D6">
      <w:r>
        <w:t>1) при изложении нового материала — визуализация знаний (</w:t>
      </w:r>
      <w:proofErr w:type="spellStart"/>
      <w:r>
        <w:t>демонстрационно</w:t>
      </w:r>
      <w:proofErr w:type="spellEnd"/>
      <w:r>
        <w:t xml:space="preserve"> – энциклопедические программы; программа презентаций «</w:t>
      </w:r>
      <w:proofErr w:type="spellStart"/>
      <w:r>
        <w:t>Power</w:t>
      </w:r>
      <w:proofErr w:type="spellEnd"/>
      <w:r>
        <w:t xml:space="preserve"> </w:t>
      </w:r>
      <w:proofErr w:type="spellStart"/>
      <w:r>
        <w:t>Point</w:t>
      </w:r>
      <w:proofErr w:type="spellEnd"/>
      <w:r>
        <w:t>»);</w:t>
      </w:r>
    </w:p>
    <w:p w:rsidR="00F370D6" w:rsidRDefault="00F370D6" w:rsidP="00F370D6">
      <w:r>
        <w:t>2) проведение виртуальных лабораторных работ по предметам «Информатика»;</w:t>
      </w:r>
    </w:p>
    <w:p w:rsidR="00F370D6" w:rsidRDefault="00F370D6" w:rsidP="00F370D6">
      <w:r>
        <w:t>3) закрепление изложенного материала (тренинг — разнообразные обучающие программы, лабораторные работы);</w:t>
      </w:r>
    </w:p>
    <w:p w:rsidR="00F370D6" w:rsidRDefault="00F370D6" w:rsidP="00F370D6">
      <w:r>
        <w:t>4) система контроля и проверки (тестирование с оцениванием, контролирующие программы);</w:t>
      </w:r>
    </w:p>
    <w:p w:rsidR="00F370D6" w:rsidRDefault="00F370D6" w:rsidP="00F370D6">
      <w:r>
        <w:t xml:space="preserve">5) </w:t>
      </w:r>
      <w:proofErr w:type="spellStart"/>
      <w:r>
        <w:t>cамоcтоятельная</w:t>
      </w:r>
      <w:proofErr w:type="spellEnd"/>
      <w:r>
        <w:t xml:space="preserve"> работа учащихся (обучающие программы типа «Репетитор», энциклопедии, развивающие программы, тренажеры);</w:t>
      </w:r>
    </w:p>
    <w:p w:rsidR="00F370D6" w:rsidRDefault="00F370D6" w:rsidP="00F370D6">
      <w:r>
        <w:t>6) при возможности отказа от обыкновенной классно-урочной системы: проведение интегрированных уроков по методу проектов, проведение телеконференций, использование современных Интернет – технологий;</w:t>
      </w:r>
    </w:p>
    <w:p w:rsidR="00F370D6" w:rsidRDefault="00F370D6" w:rsidP="00F370D6">
      <w:r>
        <w:t>7) тренировка конкретных способностей учащегося (внимание, память, мышление и т.д.);</w:t>
      </w:r>
    </w:p>
    <w:p w:rsidR="00F370D6" w:rsidRDefault="00F370D6" w:rsidP="00F370D6">
      <w:r>
        <w:t>8) дистанционное обучение.</w:t>
      </w:r>
    </w:p>
    <w:p w:rsidR="00F370D6" w:rsidRDefault="00F370D6" w:rsidP="00F370D6">
      <w:r>
        <w:t>В настоящее время в развитии процесса информатизации образования проявляются следующие тенденции:</w:t>
      </w:r>
    </w:p>
    <w:p w:rsidR="00F370D6" w:rsidRDefault="00F370D6" w:rsidP="00F370D6">
      <w:r>
        <w:t xml:space="preserve">1) формирование </w:t>
      </w:r>
      <w:proofErr w:type="spellStart"/>
      <w:r>
        <w:t>cистемы</w:t>
      </w:r>
      <w:proofErr w:type="spellEnd"/>
      <w:r>
        <w:t xml:space="preserve"> непрерывного образования как универсальной формы деятельности, направленной на постоянное развитие личности в течение всей жизни;</w:t>
      </w:r>
    </w:p>
    <w:p w:rsidR="00F370D6" w:rsidRDefault="00F370D6" w:rsidP="00F370D6">
      <w:r>
        <w:lastRenderedPageBreak/>
        <w:t>2) создание единого информационного образовательного пространства;</w:t>
      </w:r>
    </w:p>
    <w:p w:rsidR="00F370D6" w:rsidRDefault="00F370D6" w:rsidP="00F370D6">
      <w:r>
        <w:t>3) активное внедрение новых средств и методов обучения, ориентированных на использование информационных технологий;</w:t>
      </w:r>
    </w:p>
    <w:p w:rsidR="00F370D6" w:rsidRDefault="00F370D6" w:rsidP="00F370D6">
      <w:r>
        <w:t xml:space="preserve">4) синтез </w:t>
      </w:r>
      <w:proofErr w:type="spellStart"/>
      <w:r>
        <w:t>cредств</w:t>
      </w:r>
      <w:proofErr w:type="spellEnd"/>
      <w:r>
        <w:t xml:space="preserve"> и методов традиционного и компьютерного образования;</w:t>
      </w:r>
    </w:p>
    <w:p w:rsidR="00F370D6" w:rsidRDefault="00F370D6" w:rsidP="00F370D6">
      <w:r>
        <w:t>5) создание системы опережающего образования.</w:t>
      </w:r>
    </w:p>
    <w:p w:rsidR="00F370D6" w:rsidRDefault="00F370D6" w:rsidP="00F370D6">
      <w:r>
        <w:t>Методы использования ИКТ на уроке достаточно и могут быть реализованы как:</w:t>
      </w:r>
    </w:p>
    <w:p w:rsidR="00F370D6" w:rsidRDefault="00F370D6" w:rsidP="00F370D6">
      <w:r>
        <w:t>- представление в мультимедийной форме информационных материалов (иллюстрации, видеор</w:t>
      </w:r>
      <w:r>
        <w:t xml:space="preserve">олики, аудиозаписи, презентации, онлайн </w:t>
      </w:r>
      <w:proofErr w:type="spellStart"/>
      <w:r>
        <w:t>квест</w:t>
      </w:r>
      <w:proofErr w:type="spellEnd"/>
      <w:r>
        <w:t xml:space="preserve">, интерактивные упражнения </w:t>
      </w:r>
      <w:r>
        <w:t>и др.);</w:t>
      </w:r>
    </w:p>
    <w:p w:rsidR="00F370D6" w:rsidRDefault="00F370D6" w:rsidP="00F370D6">
      <w:r>
        <w:t>- организация проектной деятельности с использованием ИКТ, которая позволяет создавать условия для самостоятельных исследований, формирования навыков самостоятельной творческой деятельности;</w:t>
      </w:r>
    </w:p>
    <w:p w:rsidR="00F370D6" w:rsidRDefault="00F370D6" w:rsidP="00F370D6">
      <w:r>
        <w:t>- решение тренировочных, творческих, исследовательских задач;</w:t>
      </w:r>
    </w:p>
    <w:p w:rsidR="00F370D6" w:rsidRDefault="00F370D6" w:rsidP="00F370D6">
      <w:r>
        <w:t>- формирование навыков информационно-поисковой деятельности;</w:t>
      </w:r>
    </w:p>
    <w:p w:rsidR="00F370D6" w:rsidRDefault="00F370D6" w:rsidP="00F370D6">
      <w:r>
        <w:t xml:space="preserve"> - осуществление объективного и оперативного оценивания и др.</w:t>
      </w:r>
    </w:p>
    <w:p w:rsidR="00ED69CA" w:rsidRDefault="00ED69CA" w:rsidP="00ED69CA">
      <w:r>
        <w:t>“Технологии никогда не заменят учителя. Но учитель, эффективно применяющий технологии для развития своих учеников, заменит того, кто ими не владеет”.</w:t>
      </w:r>
    </w:p>
    <w:p w:rsidR="00ED69CA" w:rsidRPr="00ED69CA" w:rsidRDefault="00ED69CA" w:rsidP="00ED69CA">
      <w:pPr>
        <w:spacing w:line="240" w:lineRule="auto"/>
        <w:contextualSpacing/>
        <w:jc w:val="right"/>
        <w:rPr>
          <w:i/>
        </w:rPr>
      </w:pPr>
      <w:proofErr w:type="spellStart"/>
      <w:r w:rsidRPr="00ED69CA">
        <w:rPr>
          <w:i/>
        </w:rPr>
        <w:t>Шерил</w:t>
      </w:r>
      <w:proofErr w:type="spellEnd"/>
      <w:r w:rsidRPr="00ED69CA">
        <w:rPr>
          <w:i/>
        </w:rPr>
        <w:t xml:space="preserve"> </w:t>
      </w:r>
      <w:proofErr w:type="spellStart"/>
      <w:r w:rsidRPr="00ED69CA">
        <w:rPr>
          <w:i/>
        </w:rPr>
        <w:t>Нуссбаум</w:t>
      </w:r>
      <w:proofErr w:type="spellEnd"/>
      <w:r w:rsidRPr="00ED69CA">
        <w:rPr>
          <w:i/>
        </w:rPr>
        <w:t>-Бич,</w:t>
      </w:r>
    </w:p>
    <w:p w:rsidR="00ED69CA" w:rsidRPr="00ED69CA" w:rsidRDefault="00ED69CA" w:rsidP="00ED69CA">
      <w:pPr>
        <w:spacing w:line="240" w:lineRule="auto"/>
        <w:contextualSpacing/>
        <w:jc w:val="right"/>
        <w:rPr>
          <w:i/>
        </w:rPr>
      </w:pPr>
      <w:r w:rsidRPr="00ED69CA">
        <w:rPr>
          <w:i/>
        </w:rPr>
        <w:t xml:space="preserve"> практикующий </w:t>
      </w:r>
      <w:proofErr w:type="spellStart"/>
      <w:proofErr w:type="gramStart"/>
      <w:r w:rsidRPr="00ED69CA">
        <w:rPr>
          <w:i/>
        </w:rPr>
        <w:t>педагог,</w:t>
      </w:r>
      <w:r w:rsidRPr="00ED69CA">
        <w:rPr>
          <w:i/>
        </w:rPr>
        <w:t>автор</w:t>
      </w:r>
      <w:proofErr w:type="spellEnd"/>
      <w:proofErr w:type="gramEnd"/>
      <w:r w:rsidRPr="00ED69CA">
        <w:rPr>
          <w:i/>
        </w:rPr>
        <w:t xml:space="preserve"> книг</w:t>
      </w:r>
    </w:p>
    <w:p w:rsidR="00ED69CA" w:rsidRPr="00ED69CA" w:rsidRDefault="00ED69CA" w:rsidP="00ED69CA">
      <w:pPr>
        <w:spacing w:line="240" w:lineRule="auto"/>
        <w:contextualSpacing/>
        <w:jc w:val="right"/>
        <w:rPr>
          <w:i/>
        </w:rPr>
      </w:pPr>
      <w:r w:rsidRPr="00ED69CA">
        <w:rPr>
          <w:i/>
        </w:rPr>
        <w:t xml:space="preserve"> о методах обучения в цифровую эпоху.</w:t>
      </w:r>
    </w:p>
    <w:p w:rsidR="00ED69CA" w:rsidRDefault="00ED69CA" w:rsidP="00F370D6"/>
    <w:p w:rsidR="00D962FC" w:rsidRDefault="00F370D6" w:rsidP="00F370D6">
      <w:r>
        <w:t xml:space="preserve">Использование </w:t>
      </w:r>
      <w:r w:rsidR="00ED69CA">
        <w:t>цифровых технологий</w:t>
      </w:r>
      <w:r>
        <w:t xml:space="preserve"> позволяет преподавателям и обучающимся идти в ногу со временем. И особенно это важно для обучающихся, ведь знание </w:t>
      </w:r>
      <w:r w:rsidR="00ED69CA">
        <w:t>цифровых инструментов,</w:t>
      </w:r>
      <w:r>
        <w:t xml:space="preserve">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sectPr w:rsidR="00D96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9F"/>
    <w:rsid w:val="00135837"/>
    <w:rsid w:val="002E4459"/>
    <w:rsid w:val="00886EEC"/>
    <w:rsid w:val="009A3D9F"/>
    <w:rsid w:val="009C6BF2"/>
    <w:rsid w:val="00E6565D"/>
    <w:rsid w:val="00ED69CA"/>
    <w:rsid w:val="00F15E24"/>
    <w:rsid w:val="00F3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3624"/>
  <w15:chartTrackingRefBased/>
  <w15:docId w15:val="{9E9C4651-92A1-40F5-A239-88CA02E3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dcterms:created xsi:type="dcterms:W3CDTF">2021-12-28T02:45:00Z</dcterms:created>
  <dcterms:modified xsi:type="dcterms:W3CDTF">2021-12-28T05:00:00Z</dcterms:modified>
</cp:coreProperties>
</file>