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5B" w:rsidRDefault="00522B5B" w:rsidP="00522B5B">
      <w:pPr>
        <w:pStyle w:val="1"/>
        <w:rPr>
          <w:sz w:val="52"/>
        </w:rPr>
      </w:pPr>
    </w:p>
    <w:p w:rsidR="00522B5B" w:rsidRDefault="00522B5B" w:rsidP="00522B5B">
      <w:pPr>
        <w:pStyle w:val="1"/>
        <w:rPr>
          <w:sz w:val="96"/>
        </w:rPr>
      </w:pPr>
      <w:r>
        <w:rPr>
          <w:sz w:val="96"/>
        </w:rPr>
        <w:t xml:space="preserve">Современные образовательные </w:t>
      </w:r>
    </w:p>
    <w:p w:rsidR="00522B5B" w:rsidRPr="00385B2B" w:rsidRDefault="00522B5B" w:rsidP="00522B5B">
      <w:pPr>
        <w:pStyle w:val="1"/>
        <w:rPr>
          <w:sz w:val="56"/>
          <w:szCs w:val="56"/>
        </w:rPr>
      </w:pPr>
      <w:r>
        <w:rPr>
          <w:sz w:val="96"/>
        </w:rPr>
        <w:t>технологии</w:t>
      </w:r>
      <w:r>
        <w:rPr>
          <w:sz w:val="96"/>
        </w:rPr>
        <w:br/>
      </w:r>
      <w:r>
        <w:rPr>
          <w:sz w:val="56"/>
          <w:szCs w:val="56"/>
        </w:rPr>
        <w:br/>
      </w:r>
      <w:r w:rsidRPr="00385B2B">
        <w:rPr>
          <w:sz w:val="56"/>
          <w:szCs w:val="56"/>
        </w:rPr>
        <w:t xml:space="preserve">Тема: Современные образовательные </w:t>
      </w:r>
    </w:p>
    <w:p w:rsidR="00522B5B" w:rsidRPr="00385B2B" w:rsidRDefault="00522B5B" w:rsidP="00522B5B">
      <w:pPr>
        <w:jc w:val="center"/>
        <w:rPr>
          <w:b/>
          <w:sz w:val="52"/>
        </w:rPr>
      </w:pPr>
      <w:r w:rsidRPr="00385B2B">
        <w:rPr>
          <w:sz w:val="56"/>
          <w:szCs w:val="56"/>
        </w:rPr>
        <w:t>технологии на уроке физической культуре</w:t>
      </w:r>
      <w:r w:rsidRPr="00385B2B">
        <w:rPr>
          <w:b/>
          <w:sz w:val="96"/>
        </w:rPr>
        <w:t xml:space="preserve"> </w:t>
      </w:r>
      <w:r w:rsidRPr="00385B2B">
        <w:rPr>
          <w:b/>
          <w:sz w:val="96"/>
        </w:rPr>
        <w:br/>
      </w:r>
    </w:p>
    <w:p w:rsidR="004232A9" w:rsidRDefault="004232A9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Default="00522B5B"/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left="36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  <w:shd w:val="clear" w:color="auto" w:fill="FFFFFF"/>
        </w:rPr>
        <w:lastRenderedPageBreak/>
        <w:t>На сегодняшний день характерной чертой современной концепции физического воспитания является смещение акцента в сторону повышения образовательной направленности, как определяющего условия успешного формирования физической культуры личности школьника. В основе стандарта лежит</w:t>
      </w:r>
      <w:r w:rsidRPr="00522B5B">
        <w:rPr>
          <w:rStyle w:val="apple-converted-space"/>
          <w:rFonts w:ascii="Arial" w:hAnsi="Arial" w:cs="Arial"/>
          <w:color w:val="767676"/>
          <w:shd w:val="clear" w:color="auto" w:fill="FFFFFF"/>
        </w:rPr>
        <w:t>  </w:t>
      </w:r>
      <w:r w:rsidRPr="00522B5B">
        <w:rPr>
          <w:rFonts w:ascii="Arial" w:hAnsi="Arial" w:cs="Arial"/>
          <w:color w:val="767676"/>
          <w:shd w:val="clear" w:color="auto" w:fill="FFFFFF"/>
        </w:rPr>
        <w:t>системно-деятельностный подход, который предполагает: переход к стратегии социального проектирования и конструирования в системе образования на основе разработки содержания и технологий образования.</w:t>
      </w:r>
      <w:r w:rsidRPr="00522B5B">
        <w:rPr>
          <w:rFonts w:ascii="Arial" w:hAnsi="Arial" w:cs="Arial"/>
          <w:color w:val="767676"/>
          <w:shd w:val="clear" w:color="auto" w:fill="FFFFFF"/>
        </w:rPr>
        <w:br/>
      </w:r>
      <w:r w:rsidRPr="00522B5B">
        <w:rPr>
          <w:rFonts w:ascii="Arial" w:hAnsi="Arial" w:cs="Arial"/>
          <w:color w:val="767676"/>
          <w:shd w:val="clear" w:color="auto" w:fill="FFFFFF"/>
        </w:rPr>
        <w:tab/>
        <w:t>Что же такое педагогическая технология?</w:t>
      </w:r>
      <w:r w:rsidRPr="00522B5B">
        <w:rPr>
          <w:rFonts w:ascii="Arial" w:hAnsi="Arial" w:cs="Arial"/>
          <w:color w:val="767676"/>
          <w:shd w:val="clear" w:color="auto" w:fill="FFFFFF"/>
        </w:rPr>
        <w:br/>
      </w:r>
      <w:r w:rsidRPr="00522B5B">
        <w:rPr>
          <w:rFonts w:ascii="Arial" w:hAnsi="Arial" w:cs="Arial"/>
          <w:color w:val="767676"/>
          <w:shd w:val="clear" w:color="auto" w:fill="FFFFFF"/>
        </w:rPr>
        <w:tab/>
        <w:t>Это направление педагогики, имеющее цель повышения эффективности образовательного процесса и гарантии в достижении запланированных результатов обучения</w:t>
      </w:r>
      <w:r w:rsidRPr="00522B5B">
        <w:rPr>
          <w:rFonts w:ascii="Arial" w:hAnsi="Arial" w:cs="Arial"/>
          <w:i/>
          <w:iCs/>
          <w:color w:val="767676"/>
          <w:shd w:val="clear" w:color="auto" w:fill="FFFFFF"/>
        </w:rPr>
        <w:t>.</w:t>
      </w:r>
      <w:r w:rsidRPr="00522B5B">
        <w:rPr>
          <w:rFonts w:ascii="Arial" w:hAnsi="Arial" w:cs="Arial"/>
          <w:i/>
          <w:iCs/>
          <w:color w:val="767676"/>
          <w:shd w:val="clear" w:color="auto" w:fill="FFFFFF"/>
        </w:rPr>
        <w:br/>
      </w:r>
      <w:r w:rsidRPr="00522B5B">
        <w:rPr>
          <w:rFonts w:ascii="Arial" w:hAnsi="Arial" w:cs="Arial"/>
          <w:i/>
          <w:iCs/>
          <w:color w:val="767676"/>
          <w:shd w:val="clear" w:color="auto" w:fill="FFFFFF"/>
        </w:rPr>
        <w:tab/>
      </w:r>
      <w:r w:rsidRPr="00522B5B">
        <w:rPr>
          <w:rFonts w:ascii="Arial" w:hAnsi="Arial" w:cs="Arial"/>
          <w:color w:val="767676"/>
          <w:shd w:val="clear" w:color="auto" w:fill="FFFFFF"/>
        </w:rPr>
        <w:t>Рассматривая современные образовательные технологии,</w:t>
      </w:r>
      <w:r w:rsidRPr="00522B5B">
        <w:rPr>
          <w:rStyle w:val="apple-converted-space"/>
          <w:rFonts w:ascii="Arial" w:hAnsi="Arial" w:cs="Arial"/>
          <w:color w:val="767676"/>
          <w:shd w:val="clear" w:color="auto" w:fill="FFFFFF"/>
        </w:rPr>
        <w:t> </w:t>
      </w:r>
      <w:r w:rsidRPr="00522B5B">
        <w:rPr>
          <w:rFonts w:ascii="Arial" w:hAnsi="Arial" w:cs="Arial"/>
          <w:color w:val="767676"/>
          <w:shd w:val="clear" w:color="auto" w:fill="FFFFFF"/>
        </w:rPr>
        <w:t>даёт им следующую классификацию</w:t>
      </w:r>
      <w:r w:rsidRPr="00522B5B">
        <w:rPr>
          <w:rFonts w:ascii="Arial" w:hAnsi="Arial" w:cs="Arial"/>
          <w:i/>
          <w:iCs/>
          <w:color w:val="767676"/>
          <w:shd w:val="clear" w:color="auto" w:fill="FFFFFF"/>
        </w:rPr>
        <w:t>:</w:t>
      </w:r>
      <w:r w:rsidRPr="00522B5B">
        <w:rPr>
          <w:rFonts w:ascii="Arial" w:hAnsi="Arial" w:cs="Arial"/>
          <w:i/>
          <w:iCs/>
          <w:color w:val="767676"/>
          <w:shd w:val="clear" w:color="auto" w:fill="FFFFFF"/>
        </w:rPr>
        <w:br/>
      </w:r>
      <w:r w:rsidRPr="00522B5B">
        <w:rPr>
          <w:rFonts w:ascii="Arial" w:hAnsi="Arial" w:cs="Arial"/>
          <w:i/>
          <w:iCs/>
          <w:color w:val="767676"/>
          <w:shd w:val="clear" w:color="auto" w:fill="FFFFFF"/>
        </w:rPr>
        <w:tab/>
      </w:r>
      <w:r w:rsidRPr="00522B5B">
        <w:rPr>
          <w:rFonts w:ascii="Arial" w:hAnsi="Arial" w:cs="Arial"/>
          <w:color w:val="767676"/>
        </w:rPr>
        <w:t>По ведущему фактору психического развития</w:t>
      </w:r>
    </w:p>
    <w:p w:rsidR="00522B5B" w:rsidRPr="00522B5B" w:rsidRDefault="00522B5B" w:rsidP="00522B5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По ориентации на личностные структуры</w:t>
      </w:r>
    </w:p>
    <w:p w:rsidR="00522B5B" w:rsidRPr="00522B5B" w:rsidRDefault="00522B5B" w:rsidP="00522B5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По характеру содержания</w:t>
      </w:r>
    </w:p>
    <w:p w:rsidR="00522B5B" w:rsidRPr="00522B5B" w:rsidRDefault="00522B5B" w:rsidP="00522B5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По типу организации познавательной деятельности</w:t>
      </w:r>
      <w:r w:rsidRPr="00522B5B">
        <w:rPr>
          <w:rFonts w:ascii="Arial" w:hAnsi="Arial" w:cs="Arial"/>
          <w:color w:val="767676"/>
        </w:rPr>
        <w:br/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left="720"/>
        <w:rPr>
          <w:rStyle w:val="apple-converted-space"/>
          <w:rFonts w:ascii="Arial" w:hAnsi="Arial" w:cs="Arial"/>
          <w:color w:val="767676"/>
          <w:shd w:val="clear" w:color="auto" w:fill="FFFFFF"/>
        </w:rPr>
      </w:pPr>
      <w:r w:rsidRPr="00522B5B">
        <w:rPr>
          <w:rFonts w:ascii="Arial" w:hAnsi="Arial" w:cs="Arial"/>
          <w:color w:val="767676"/>
          <w:shd w:val="clear" w:color="auto" w:fill="FFFFFF"/>
        </w:rPr>
        <w:t xml:space="preserve">Какие же </w:t>
      </w:r>
      <w:proofErr w:type="spellStart"/>
      <w:r w:rsidRPr="00522B5B">
        <w:rPr>
          <w:rFonts w:ascii="Arial" w:hAnsi="Arial" w:cs="Arial"/>
          <w:color w:val="767676"/>
          <w:shd w:val="clear" w:color="auto" w:fill="FFFFFF"/>
        </w:rPr>
        <w:t>педтехнологии</w:t>
      </w:r>
      <w:proofErr w:type="spellEnd"/>
      <w:r w:rsidRPr="00522B5B">
        <w:rPr>
          <w:rFonts w:ascii="Arial" w:hAnsi="Arial" w:cs="Arial"/>
          <w:color w:val="767676"/>
          <w:shd w:val="clear" w:color="auto" w:fill="FFFFFF"/>
        </w:rPr>
        <w:t xml:space="preserve"> наиболее часто применяются на уроках физкультуры?</w:t>
      </w:r>
      <w:r w:rsidRPr="00522B5B">
        <w:rPr>
          <w:rStyle w:val="apple-converted-space"/>
          <w:rFonts w:ascii="Arial" w:hAnsi="Arial" w:cs="Arial"/>
          <w:color w:val="767676"/>
          <w:shd w:val="clear" w:color="auto" w:fill="FFFFFF"/>
        </w:rPr>
        <w:t> </w:t>
      </w:r>
      <w:r w:rsidRPr="00522B5B">
        <w:rPr>
          <w:rStyle w:val="apple-converted-space"/>
          <w:rFonts w:ascii="Arial" w:hAnsi="Arial" w:cs="Arial"/>
          <w:color w:val="767676"/>
          <w:shd w:val="clear" w:color="auto" w:fill="FFFFFF"/>
        </w:rPr>
        <w:br/>
      </w:r>
    </w:p>
    <w:p w:rsidR="00522B5B" w:rsidRPr="00522B5B" w:rsidRDefault="00522B5B" w:rsidP="00522B5B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proofErr w:type="spellStart"/>
      <w:r w:rsidRPr="00522B5B">
        <w:rPr>
          <w:rFonts w:ascii="Arial" w:hAnsi="Arial" w:cs="Arial"/>
          <w:color w:val="767676"/>
        </w:rPr>
        <w:t>Здоровьесберегающие</w:t>
      </w:r>
      <w:proofErr w:type="spellEnd"/>
      <w:r w:rsidRPr="00522B5B">
        <w:rPr>
          <w:rFonts w:ascii="Arial" w:hAnsi="Arial" w:cs="Arial"/>
          <w:color w:val="767676"/>
        </w:rPr>
        <w:t xml:space="preserve"> технологии</w:t>
      </w:r>
    </w:p>
    <w:p w:rsidR="00522B5B" w:rsidRPr="00522B5B" w:rsidRDefault="00522B5B" w:rsidP="00522B5B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Игровые и соревновательные</w:t>
      </w:r>
    </w:p>
    <w:p w:rsidR="00522B5B" w:rsidRPr="00522B5B" w:rsidRDefault="00522B5B" w:rsidP="00522B5B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Информационно-коммуникативные технологии</w:t>
      </w:r>
    </w:p>
    <w:p w:rsidR="00522B5B" w:rsidRPr="00522B5B" w:rsidRDefault="00522B5B" w:rsidP="00522B5B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Технология дифференцированного физкультурного образования</w:t>
      </w:r>
    </w:p>
    <w:p w:rsidR="00522B5B" w:rsidRPr="00522B5B" w:rsidRDefault="00522B5B" w:rsidP="00522B5B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Блочно-модульная технология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proofErr w:type="spellStart"/>
      <w:r w:rsidRPr="00522B5B">
        <w:rPr>
          <w:rFonts w:ascii="Arial" w:hAnsi="Arial" w:cs="Arial"/>
          <w:b/>
          <w:bCs/>
          <w:color w:val="767676"/>
        </w:rPr>
        <w:t>Здоровьесберегающие</w:t>
      </w:r>
      <w:proofErr w:type="spellEnd"/>
      <w:r w:rsidRPr="00522B5B">
        <w:rPr>
          <w:rFonts w:ascii="Arial" w:hAnsi="Arial" w:cs="Arial"/>
          <w:b/>
          <w:bCs/>
          <w:color w:val="767676"/>
        </w:rPr>
        <w:t xml:space="preserve"> технологии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Учитель физической культуры – профессия особенная. Избрав её, педагог становится в ответе за здоровье детей, их физическое, психическое, нравственное и социальное развитие. Поэтому важное место в своей деятельности учитель отводит</w:t>
      </w:r>
      <w:r w:rsidRPr="00522B5B">
        <w:rPr>
          <w:rStyle w:val="apple-converted-space"/>
          <w:rFonts w:ascii="Arial" w:hAnsi="Arial" w:cs="Arial"/>
          <w:color w:val="767676"/>
        </w:rPr>
        <w:t> </w:t>
      </w:r>
      <w:proofErr w:type="spellStart"/>
      <w:r w:rsidRPr="00522B5B">
        <w:rPr>
          <w:rFonts w:ascii="Arial" w:hAnsi="Arial" w:cs="Arial"/>
          <w:color w:val="767676"/>
        </w:rPr>
        <w:t>здоровьесберегающим</w:t>
      </w:r>
      <w:proofErr w:type="spellEnd"/>
      <w:r w:rsidRPr="00522B5B">
        <w:rPr>
          <w:rFonts w:ascii="Arial" w:hAnsi="Arial" w:cs="Arial"/>
          <w:color w:val="767676"/>
        </w:rPr>
        <w:t xml:space="preserve">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proofErr w:type="gramStart"/>
      <w:r w:rsidRPr="00522B5B">
        <w:rPr>
          <w:rFonts w:ascii="Arial" w:hAnsi="Arial" w:cs="Arial"/>
          <w:color w:val="767676"/>
        </w:rPr>
        <w:t>Здоровьесберегающие</w:t>
      </w:r>
      <w:proofErr w:type="spellEnd"/>
      <w:r w:rsidRPr="00522B5B">
        <w:rPr>
          <w:rFonts w:ascii="Arial" w:hAnsi="Arial" w:cs="Arial"/>
          <w:color w:val="767676"/>
        </w:rPr>
        <w:t xml:space="preserve"> образовательные технологии являются самыми значимыми из всех технологий,  по степени влияния на здоровье учащихся, так как основаны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</w:t>
      </w:r>
      <w:r w:rsidRPr="00522B5B">
        <w:rPr>
          <w:rFonts w:ascii="Arial" w:hAnsi="Arial" w:cs="Arial"/>
          <w:i/>
          <w:iCs/>
          <w:color w:val="767676"/>
        </w:rPr>
        <w:t>.</w:t>
      </w:r>
      <w:proofErr w:type="gramEnd"/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 xml:space="preserve">Педагогическая технология </w:t>
      </w:r>
      <w:proofErr w:type="spellStart"/>
      <w:r w:rsidRPr="00522B5B">
        <w:rPr>
          <w:rFonts w:ascii="Arial" w:hAnsi="Arial" w:cs="Arial"/>
          <w:color w:val="767676"/>
        </w:rPr>
        <w:t>здоровьесбережения</w:t>
      </w:r>
      <w:proofErr w:type="spellEnd"/>
      <w:r w:rsidRPr="00522B5B">
        <w:rPr>
          <w:rFonts w:ascii="Arial" w:hAnsi="Arial" w:cs="Arial"/>
          <w:color w:val="767676"/>
        </w:rPr>
        <w:t xml:space="preserve"> включает в себя: знакомство с результатами медицинских осмотров детей; их учёт в учебно-воспитательной работе; помощь родителям в построении здоровой жизнедеятельности учащихся и семьи в целом; создание условий для заинтересованного отношения к учёбе. Одним из главных направлений </w:t>
      </w:r>
      <w:proofErr w:type="spellStart"/>
      <w:r w:rsidRPr="00522B5B">
        <w:rPr>
          <w:rFonts w:ascii="Arial" w:hAnsi="Arial" w:cs="Arial"/>
          <w:color w:val="767676"/>
        </w:rPr>
        <w:t>здоровьесбережения</w:t>
      </w:r>
      <w:proofErr w:type="spellEnd"/>
      <w:r w:rsidRPr="00522B5B">
        <w:rPr>
          <w:rFonts w:ascii="Arial" w:hAnsi="Arial" w:cs="Arial"/>
          <w:color w:val="767676"/>
        </w:rPr>
        <w:t xml:space="preserve">  является создание здорового психологического климата на уроках. Так, ситуация успеха способствует формированию положительной </w:t>
      </w:r>
      <w:r w:rsidRPr="00522B5B">
        <w:rPr>
          <w:rFonts w:ascii="Arial" w:hAnsi="Arial" w:cs="Arial"/>
          <w:color w:val="767676"/>
        </w:rPr>
        <w:lastRenderedPageBreak/>
        <w:t>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</w:t>
      </w:r>
      <w:r>
        <w:rPr>
          <w:rFonts w:ascii="Arial" w:hAnsi="Arial" w:cs="Arial"/>
          <w:color w:val="767676"/>
        </w:rPr>
        <w:t>.</w:t>
      </w:r>
      <w:r w:rsidRPr="00522B5B">
        <w:rPr>
          <w:rStyle w:val="apple-converted-space"/>
          <w:rFonts w:ascii="Arial" w:hAnsi="Arial" w:cs="Arial"/>
          <w:color w:val="767676"/>
        </w:rPr>
        <w:t> </w:t>
      </w:r>
      <w:r w:rsidRPr="00522B5B">
        <w:rPr>
          <w:rFonts w:ascii="Arial" w:hAnsi="Arial" w:cs="Arial"/>
          <w:color w:val="767676"/>
        </w:rPr>
        <w:t>Контрольные испытания, задания, тестирование дают учителю исходную (и текущую) информацию  для разработки индивидуальных заданий, суть которых – учащийся должен в каждый очередной период времени продвинуться дальше, что и подтвердит следующее тестирование. Если этого не произошло, то учитель вносит в индивидуальные задания соответствующие коррективы. Принципиально важно, чтобы при этом учащийся не сравнивался с другими, а сравнивался с самим собой: я сегодня стал лучше, чем вчера, а завтра постараюсь стать лучше, чем сегодня. Для этого необходимо стимулировать учащихся к активной работе. Во время урока чередовать различные виды учебной деятельности; использовать методы, способствующие активизации инициативы и творческого самовыражения учеников. Большое значение, имеет и эмоциональный климат на уроке: «хороший смех дарит здоровье», мажорность урока, эмоциональная мотивация в начале урока, создание ситуации успеха</w:t>
      </w:r>
      <w:r w:rsidRPr="00522B5B">
        <w:rPr>
          <w:rFonts w:ascii="Arial" w:hAnsi="Arial" w:cs="Arial"/>
          <w:i/>
          <w:iCs/>
          <w:color w:val="767676"/>
        </w:rPr>
        <w:t>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И, конечно же, при выборе форм, содержания и методов работы учитывать возраст, пол учащихся, состояние здоровья, уровень их развития и подготовленности. Необходимо обеспечить необходимые условия в соответствии с санитарно-гигиеническими нормами (освещение, характеристика воздуха, температурный режим), занятия проводить преимущественно на свежем воздухе.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b/>
          <w:bCs/>
          <w:color w:val="767676"/>
        </w:rPr>
        <w:t>Игровая технология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Игровые технологии являются проверенным средством активизации двигательной деятельности на уроке физической культуры, за счёт подключения эмоций учащихся. Важным достоинством игрового метода является возможность введения его во все виды учебной программы и применение с одинаковым успехом в неигровых видах физической подготовки. Применение игрового метода в учебном процессе по физическому воспитанию помогает сделать занятия более интересными. Многообразие двигательных действий, входящих в состав подвижных игр, оказывает комплексное воздействие на совершенствование координационных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способностей).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Результатом широкого применения игровых технологий на уроках физкультуры является изменение отношения к предмету.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Обучающиеся всех возрастов, в работе с которыми регулярно использую подвижные игры,  посещают уроки физкультуры регулярно и с удовольствием, а также умеют самостоятельно подбирать и проводить их с товарищами в свободное время.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Играя в планомерно подобранные игры, занимающиеся естественно и непринужденно учатся быстрее бегать, высоко и далеко прыгать, метко попадать в цель, дальше бросать мяч, уверенно передвигаться на лыжах, ловко и эффективно действовать командных состязаниях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br/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lastRenderedPageBreak/>
        <w:br/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br/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b/>
          <w:bCs/>
          <w:color w:val="767676"/>
        </w:rPr>
        <w:t>Информационно-коммуникативные технологии</w:t>
      </w:r>
      <w:r w:rsidRPr="00522B5B">
        <w:rPr>
          <w:rStyle w:val="apple-converted-space"/>
          <w:rFonts w:ascii="Arial" w:hAnsi="Arial" w:cs="Arial"/>
          <w:b/>
          <w:bCs/>
          <w:color w:val="767676"/>
        </w:rPr>
        <w:t> 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36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Информатизация системы образования – одно из приоритетных направлений модернизации образования. Богатейшие возможности для этого предоставляют современные информационные компьютерные технологии. Сегодня компьютерная грамотность учителя и ученика достаточна для того, чтобы свободно работать на персональном компьютере и получать необходимую дополнительную информацию из различных источников</w:t>
      </w:r>
      <w:proofErr w:type="gramStart"/>
      <w:r w:rsidRPr="00522B5B">
        <w:rPr>
          <w:rFonts w:ascii="Arial" w:hAnsi="Arial" w:cs="Arial"/>
          <w:color w:val="767676"/>
        </w:rPr>
        <w:t xml:space="preserve">.. </w:t>
      </w:r>
      <w:proofErr w:type="gramEnd"/>
      <w:r w:rsidRPr="00522B5B">
        <w:rPr>
          <w:rFonts w:ascii="Arial" w:hAnsi="Arial" w:cs="Arial"/>
          <w:color w:val="767676"/>
        </w:rPr>
        <w:t>Это позволяет педагогам в процессе обучения, как в урочной, так и внеурочной деятельности, широко применять цифровые образовательные и Интернет-ресурсы, а именно:</w:t>
      </w:r>
      <w:r w:rsidRPr="00522B5B">
        <w:rPr>
          <w:rStyle w:val="apple-converted-space"/>
          <w:rFonts w:ascii="Arial" w:hAnsi="Arial" w:cs="Arial"/>
          <w:color w:val="767676"/>
        </w:rPr>
        <w:t> </w:t>
      </w:r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в качестве подготовки рабочих программ, поурочных планов, дидактических материалов (тестовые задания), различных докладов, методических разработок</w:t>
      </w:r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использование электронных учебников и образовательных ресурсов на электронных носителях в качестве наглядных пособий, с их иллюстративными, анимационными возможностями</w:t>
      </w:r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 xml:space="preserve">использование программных ресурсов для создания собственных учебных пособий к урокам с помощью программ </w:t>
      </w:r>
      <w:proofErr w:type="spellStart"/>
      <w:r w:rsidRPr="00522B5B">
        <w:rPr>
          <w:rFonts w:ascii="Arial" w:hAnsi="Arial" w:cs="Arial"/>
          <w:color w:val="767676"/>
        </w:rPr>
        <w:t>Microsoft</w:t>
      </w:r>
      <w:proofErr w:type="spellEnd"/>
      <w:r w:rsidRPr="00522B5B">
        <w:rPr>
          <w:rFonts w:ascii="Arial" w:hAnsi="Arial" w:cs="Arial"/>
          <w:color w:val="767676"/>
        </w:rPr>
        <w:t xml:space="preserve"> </w:t>
      </w:r>
      <w:proofErr w:type="spellStart"/>
      <w:r w:rsidRPr="00522B5B">
        <w:rPr>
          <w:rFonts w:ascii="Arial" w:hAnsi="Arial" w:cs="Arial"/>
          <w:color w:val="767676"/>
        </w:rPr>
        <w:t>Word</w:t>
      </w:r>
      <w:proofErr w:type="spellEnd"/>
      <w:r w:rsidRPr="00522B5B">
        <w:rPr>
          <w:rFonts w:ascii="Arial" w:hAnsi="Arial" w:cs="Arial"/>
          <w:color w:val="767676"/>
        </w:rPr>
        <w:t xml:space="preserve">,  </w:t>
      </w:r>
      <w:proofErr w:type="spellStart"/>
      <w:r w:rsidRPr="00522B5B">
        <w:rPr>
          <w:rFonts w:ascii="Arial" w:hAnsi="Arial" w:cs="Arial"/>
          <w:color w:val="767676"/>
        </w:rPr>
        <w:t>Microsoft</w:t>
      </w:r>
      <w:proofErr w:type="spellEnd"/>
      <w:r w:rsidRPr="00522B5B">
        <w:rPr>
          <w:rFonts w:ascii="Arial" w:hAnsi="Arial" w:cs="Arial"/>
          <w:color w:val="767676"/>
        </w:rPr>
        <w:t xml:space="preserve"> </w:t>
      </w:r>
      <w:proofErr w:type="spellStart"/>
      <w:r w:rsidRPr="00522B5B">
        <w:rPr>
          <w:rFonts w:ascii="Arial" w:hAnsi="Arial" w:cs="Arial"/>
          <w:color w:val="767676"/>
        </w:rPr>
        <w:t>Power</w:t>
      </w:r>
      <w:proofErr w:type="spellEnd"/>
      <w:r w:rsidRPr="00522B5B">
        <w:rPr>
          <w:rFonts w:ascii="Arial" w:hAnsi="Arial" w:cs="Arial"/>
          <w:color w:val="767676"/>
        </w:rPr>
        <w:t xml:space="preserve"> </w:t>
      </w:r>
      <w:proofErr w:type="spellStart"/>
      <w:r w:rsidRPr="00522B5B">
        <w:rPr>
          <w:rFonts w:ascii="Arial" w:hAnsi="Arial" w:cs="Arial"/>
          <w:color w:val="767676"/>
        </w:rPr>
        <w:t>Point</w:t>
      </w:r>
      <w:proofErr w:type="spellEnd"/>
      <w:r w:rsidRPr="00522B5B">
        <w:rPr>
          <w:rFonts w:ascii="Arial" w:hAnsi="Arial" w:cs="Arial"/>
          <w:color w:val="767676"/>
        </w:rPr>
        <w:t xml:space="preserve">, </w:t>
      </w:r>
      <w:proofErr w:type="spellStart"/>
      <w:r w:rsidRPr="00522B5B">
        <w:rPr>
          <w:rFonts w:ascii="Arial" w:hAnsi="Arial" w:cs="Arial"/>
          <w:color w:val="767676"/>
        </w:rPr>
        <w:t>Microsoft</w:t>
      </w:r>
      <w:proofErr w:type="spellEnd"/>
      <w:r w:rsidRPr="00522B5B">
        <w:rPr>
          <w:rFonts w:ascii="Arial" w:hAnsi="Arial" w:cs="Arial"/>
          <w:color w:val="767676"/>
        </w:rPr>
        <w:t xml:space="preserve"> </w:t>
      </w:r>
      <w:proofErr w:type="spellStart"/>
      <w:r w:rsidRPr="00522B5B">
        <w:rPr>
          <w:rFonts w:ascii="Arial" w:hAnsi="Arial" w:cs="Arial"/>
          <w:color w:val="767676"/>
        </w:rPr>
        <w:t>Excel</w:t>
      </w:r>
      <w:proofErr w:type="spellEnd"/>
      <w:r w:rsidRPr="00522B5B">
        <w:rPr>
          <w:rFonts w:ascii="Arial" w:hAnsi="Arial" w:cs="Arial"/>
          <w:color w:val="767676"/>
        </w:rPr>
        <w:t xml:space="preserve">, </w:t>
      </w:r>
      <w:proofErr w:type="spellStart"/>
      <w:r w:rsidRPr="00522B5B">
        <w:rPr>
          <w:rFonts w:ascii="Arial" w:hAnsi="Arial" w:cs="Arial"/>
          <w:color w:val="767676"/>
        </w:rPr>
        <w:t>Adobe</w:t>
      </w:r>
      <w:proofErr w:type="spellEnd"/>
      <w:r w:rsidRPr="00522B5B">
        <w:rPr>
          <w:rFonts w:ascii="Arial" w:hAnsi="Arial" w:cs="Arial"/>
          <w:color w:val="767676"/>
        </w:rPr>
        <w:t xml:space="preserve"> </w:t>
      </w:r>
      <w:proofErr w:type="spellStart"/>
      <w:r w:rsidRPr="00522B5B">
        <w:rPr>
          <w:rFonts w:ascii="Arial" w:hAnsi="Arial" w:cs="Arial"/>
          <w:color w:val="767676"/>
        </w:rPr>
        <w:t>Photoshop</w:t>
      </w:r>
      <w:proofErr w:type="spellEnd"/>
      <w:r w:rsidRPr="00522B5B">
        <w:rPr>
          <w:rFonts w:ascii="Arial" w:hAnsi="Arial" w:cs="Arial"/>
          <w:color w:val="767676"/>
        </w:rPr>
        <w:t>,  </w:t>
      </w:r>
      <w:proofErr w:type="spellStart"/>
      <w:r w:rsidRPr="00522B5B">
        <w:rPr>
          <w:rFonts w:ascii="Arial" w:hAnsi="Arial" w:cs="Arial"/>
          <w:color w:val="767676"/>
        </w:rPr>
        <w:t>Adobe</w:t>
      </w:r>
      <w:proofErr w:type="spellEnd"/>
      <w:r w:rsidRPr="00522B5B">
        <w:rPr>
          <w:rFonts w:ascii="Arial" w:hAnsi="Arial" w:cs="Arial"/>
          <w:color w:val="767676"/>
        </w:rPr>
        <w:t xml:space="preserve"> </w:t>
      </w:r>
      <w:proofErr w:type="spellStart"/>
      <w:r w:rsidRPr="00522B5B">
        <w:rPr>
          <w:rFonts w:ascii="Arial" w:hAnsi="Arial" w:cs="Arial"/>
          <w:color w:val="767676"/>
        </w:rPr>
        <w:t>Premier</w:t>
      </w:r>
      <w:proofErr w:type="spellEnd"/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на этапе повторения пройденного материала</w:t>
      </w:r>
      <w:r w:rsidRPr="00522B5B">
        <w:rPr>
          <w:rStyle w:val="apple-converted-space"/>
          <w:rFonts w:ascii="Arial" w:hAnsi="Arial" w:cs="Arial"/>
          <w:color w:val="767676"/>
        </w:rPr>
        <w:t> </w:t>
      </w:r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использование возможности компьютерного тестирования</w:t>
      </w:r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использование Интернет-ресурсов, для создания собственных учительских презентаций к урокам в качестве наглядности</w:t>
      </w:r>
      <w:r w:rsidRPr="00522B5B">
        <w:rPr>
          <w:rStyle w:val="apple-converted-space"/>
          <w:rFonts w:ascii="Arial" w:hAnsi="Arial" w:cs="Arial"/>
          <w:color w:val="767676"/>
        </w:rPr>
        <w:t> </w:t>
      </w:r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использование сети Интернет для активного поиска необходимой информации</w:t>
      </w:r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для участия в дистанционных олимпиадах, конференциях через сеть Интернет</w:t>
      </w:r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использование учащимися для подготовки домашнего задания</w:t>
      </w:r>
    </w:p>
    <w:p w:rsidR="00522B5B" w:rsidRPr="00522B5B" w:rsidRDefault="00522B5B" w:rsidP="00522B5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для общения с коллегами и обмена опытом в сетевых сообществах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b/>
          <w:bCs/>
          <w:color w:val="767676"/>
        </w:rPr>
        <w:t>Технология дифференцированного физкультурного образования</w:t>
      </w:r>
      <w:r w:rsidRPr="00522B5B">
        <w:rPr>
          <w:rStyle w:val="apple-converted-space"/>
          <w:rFonts w:ascii="Arial" w:hAnsi="Arial" w:cs="Arial"/>
          <w:b/>
          <w:bCs/>
          <w:color w:val="767676"/>
        </w:rPr>
        <w:t> 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proofErr w:type="gramStart"/>
      <w:r w:rsidRPr="00522B5B">
        <w:rPr>
          <w:rFonts w:ascii="Arial" w:hAnsi="Arial" w:cs="Arial"/>
          <w:color w:val="767676"/>
        </w:rPr>
        <w:t>Важнейшее требование современного урока –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</w:t>
      </w:r>
      <w:proofErr w:type="gramEnd"/>
      <w:r w:rsidRPr="00522B5B">
        <w:rPr>
          <w:rFonts w:ascii="Arial" w:hAnsi="Arial" w:cs="Arial"/>
          <w:color w:val="767676"/>
        </w:rPr>
        <w:t xml:space="preserve"> </w:t>
      </w:r>
      <w:proofErr w:type="gramStart"/>
      <w:r w:rsidRPr="00522B5B">
        <w:rPr>
          <w:rFonts w:ascii="Arial" w:hAnsi="Arial" w:cs="Arial"/>
          <w:color w:val="767676"/>
        </w:rPr>
        <w:t>Дифференцированный</w:t>
      </w:r>
      <w:proofErr w:type="gramEnd"/>
      <w:r w:rsidRPr="00522B5B">
        <w:rPr>
          <w:rFonts w:ascii="Arial" w:hAnsi="Arial" w:cs="Arial"/>
          <w:color w:val="767676"/>
        </w:rPr>
        <w:t xml:space="preserve"> и индивидуальный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неинтересно на уроке, рассчитанном на среднего ученика. Помимо этого обучающиеся физической культуре делятся на </w:t>
      </w:r>
      <w:proofErr w:type="gramStart"/>
      <w:r w:rsidRPr="00522B5B">
        <w:rPr>
          <w:rFonts w:ascii="Arial" w:hAnsi="Arial" w:cs="Arial"/>
          <w:color w:val="767676"/>
        </w:rPr>
        <w:t>основную</w:t>
      </w:r>
      <w:proofErr w:type="gramEnd"/>
      <w:r w:rsidRPr="00522B5B">
        <w:rPr>
          <w:rFonts w:ascii="Arial" w:hAnsi="Arial" w:cs="Arial"/>
          <w:color w:val="767676"/>
        </w:rPr>
        <w:t>, подготовительную и специальную группы.</w:t>
      </w:r>
      <w:r w:rsidRPr="00522B5B">
        <w:rPr>
          <w:rStyle w:val="apple-converted-space"/>
          <w:rFonts w:ascii="Arial" w:hAnsi="Arial" w:cs="Arial"/>
          <w:color w:val="767676"/>
        </w:rPr>
        <w:t> 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lastRenderedPageBreak/>
        <w:t>Поэтому и необходимо дифференцирование и задач, и содержания, и темпа освоения программного материала, и оценки достижений.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Под дифференцированным физкультурным образованием  понимается  целенаправленное физическое формирование человека посредством развития его индивидуальных способностей. ТДФО – это способ реализации содержания дифференцированного физкультурного образования посредством системы средств, методов и организационных форм, обеспечивающий эффективное достижение цели образования. Содержание ТДФО – это совокупность педагогических технологий дифференцированного обучения двигательным действиям, развития физических качеств, формирования знаний, методических умений,  технологий управления образовательным процессом, обеспечивающих достижение физического совершенства.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Применяя современную обучающую технологию дифференцированного обучения, в школе проводятся следующие мероприятия на уроках физической культуры и во внеурочное время:</w:t>
      </w:r>
      <w:r w:rsidRPr="00522B5B">
        <w:rPr>
          <w:rStyle w:val="apple-converted-space"/>
          <w:rFonts w:ascii="Arial" w:hAnsi="Arial" w:cs="Arial"/>
          <w:i/>
          <w:iCs/>
          <w:color w:val="767676"/>
        </w:rPr>
        <w:t> 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распределение учащихся на медицинские группы, тестирование учащихся 5-9 классов для определения уровня физических способностей, работа с учащимися среднего уровня физического развития на дополнительных занятиях, разработка и подбор специальных упражнений для учеников с низким уровнем качества знаний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При оценке  физической подготовленности учитываются как максимальный результат, так и прирост результата. Причем индивидуальные достижения имеют приоритетное значение.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Данный подход к обучению на уроках физкультуры нацелен, прежде всего, на укрепление здоровья и развития двигательной активности учащихся. Основные результаты занятий – профилактика заболеваемости у детей, а также повышение интереса к занятиям физическими упражнениями, возможность каждому реализоваться, добиваться успеха</w:t>
      </w:r>
      <w:r w:rsidRPr="00522B5B">
        <w:rPr>
          <w:rFonts w:ascii="Arial" w:hAnsi="Arial" w:cs="Arial"/>
          <w:i/>
          <w:iCs/>
          <w:color w:val="767676"/>
        </w:rPr>
        <w:t>.</w:t>
      </w:r>
      <w:r w:rsidRPr="00522B5B">
        <w:rPr>
          <w:rStyle w:val="apple-converted-space"/>
          <w:rFonts w:ascii="Arial" w:hAnsi="Arial" w:cs="Arial"/>
          <w:color w:val="767676"/>
        </w:rPr>
        <w:t> </w:t>
      </w:r>
      <w:r w:rsidRPr="00522B5B">
        <w:rPr>
          <w:rStyle w:val="a4"/>
          <w:rFonts w:ascii="Arial" w:hAnsi="Arial" w:cs="Arial"/>
          <w:color w:val="767676"/>
        </w:rPr>
        <w:t>Уровень качества знаний к окончанию учебного года у детей со слабыми физическими способностями стабилизируется.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У одарённых детей, повышается уровень спортивного мастерства, что позволяет им успешно выступать на соревнованиях муниципального уровня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Стабильно высокие результаты успеваемости обусловлены дифференцированным подходом в обучении.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b/>
          <w:bCs/>
          <w:color w:val="767676"/>
        </w:rPr>
        <w:t>Соревновательная технология.</w:t>
      </w:r>
      <w:r w:rsidRPr="00522B5B">
        <w:rPr>
          <w:rStyle w:val="apple-converted-space"/>
          <w:rFonts w:ascii="Arial" w:hAnsi="Arial" w:cs="Arial"/>
          <w:b/>
          <w:bCs/>
          <w:color w:val="767676"/>
        </w:rPr>
        <w:t> 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Соревнование, как и игра, относится к числу наиболее распространенных общественных явлений. Соревновательный метод в процессе физического воспитания используется как в относительно элементарных формах, так и в развернутой форме. В первом случае речь идет об элементе занятия (как способ стимулирования интереса и активизации при выполнении отдельных упражнений), во втором — об относительно самостоятельной форме организации занятий (контрольно-зачетные, официальные спортивные и другие подобные им состязания).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 xml:space="preserve">Фактор соперничества в процессе состязаний, условия их организации и проведения (официальное определение победителя, поощрение за достигнутые результаты, признание значимости достижений, отсев менее сильных при многоступенчатых соревнованиях-первенствах и т. д.) создают особый эмоциональный и физиологический фон, который усиливает воздействие </w:t>
      </w:r>
      <w:r w:rsidRPr="00522B5B">
        <w:rPr>
          <w:rFonts w:ascii="Arial" w:hAnsi="Arial" w:cs="Arial"/>
          <w:color w:val="767676"/>
        </w:rPr>
        <w:lastRenderedPageBreak/>
        <w:t>физических упражнений и может способствовать максимальному проявлению функциональных возможностей организма.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 xml:space="preserve">На практике используются несколько </w:t>
      </w:r>
      <w:proofErr w:type="gramStart"/>
      <w:r w:rsidRPr="00522B5B">
        <w:rPr>
          <w:rFonts w:ascii="Arial" w:hAnsi="Arial" w:cs="Arial"/>
          <w:color w:val="767676"/>
        </w:rPr>
        <w:t>методических подходов</w:t>
      </w:r>
      <w:proofErr w:type="gramEnd"/>
      <w:r w:rsidRPr="00522B5B">
        <w:rPr>
          <w:rFonts w:ascii="Arial" w:hAnsi="Arial" w:cs="Arial"/>
          <w:color w:val="767676"/>
        </w:rPr>
        <w:t xml:space="preserve"> соревновательного метода: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- выполнение соревновательным методом подготовительных упражнений с установкой на превышение параметров тренировочной нагрузки (тренировочное состязание на предельное число повторений упражнения и т. п.);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- состязание в выполнении эпизодически вводимых заданий, не требующих специальной подготовки, но требующих психической мобилизации (например, состязания в быстроте освоения с ходу новых форм движения или необычных сочетаний освоенных ранее элементов);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- введение в качестве предмета состязания частично видоизмененных форм основного упражнения (метание утяжеленного снаряда, бег на дистанциях, смежных с основной соревновательной дистанцией, и др.);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- «смещение» соревновательной установки с акцентом преимущественно на качественную сторону упражнений.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 xml:space="preserve">Для воспитания личности средствами физкультуры и спорта широко используются игровой и </w:t>
      </w:r>
      <w:proofErr w:type="gramStart"/>
      <w:r w:rsidRPr="00522B5B">
        <w:rPr>
          <w:rFonts w:ascii="Arial" w:hAnsi="Arial" w:cs="Arial"/>
          <w:color w:val="767676"/>
        </w:rPr>
        <w:t>соревновательный</w:t>
      </w:r>
      <w:proofErr w:type="gramEnd"/>
      <w:r w:rsidRPr="00522B5B">
        <w:rPr>
          <w:rFonts w:ascii="Arial" w:hAnsi="Arial" w:cs="Arial"/>
          <w:color w:val="767676"/>
        </w:rPr>
        <w:t xml:space="preserve"> методы. При этом использование игрового метода </w:t>
      </w:r>
      <w:proofErr w:type="gramStart"/>
      <w:r w:rsidRPr="00522B5B">
        <w:rPr>
          <w:rFonts w:ascii="Arial" w:hAnsi="Arial" w:cs="Arial"/>
          <w:color w:val="767676"/>
        </w:rPr>
        <w:t>более оправданно</w:t>
      </w:r>
      <w:proofErr w:type="gramEnd"/>
      <w:r w:rsidRPr="00522B5B">
        <w:rPr>
          <w:rFonts w:ascii="Arial" w:hAnsi="Arial" w:cs="Arial"/>
          <w:color w:val="767676"/>
        </w:rPr>
        <w:t xml:space="preserve"> для детей, а соревновательного — для старших школьников и взрослых.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Главная черта соревновательного метода — сопоставление сил в условиях упорядоченного соперничества или борьбы за первенство. Соревнование является способом организации и стимулирования деятельности в различных сферах жизни — в производственной деятельности, в искусстве (художественные конкурсы, фестивали), в спорте и т. д.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Значение соревновательного метода в воспитании морально-волевых качеств: целеустремленности, инициативы, решительности, настойчивости, способности преодолевать трудности, самообладании и т.п. очень велико. Необходимо, однако, помнить, что фактор соперничества и связанные с ним отношения могут способствовать проявлению как положительных, так и отрицательных черт характера (эгоизма, чрезмерного честолюбия, тщеславия и т. п.). Поэтому соревновательный метод оправдывает свою роль в нравственном воспитании лишь при условии высококвалифицированного педагогического руководства.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b/>
          <w:bCs/>
          <w:color w:val="767676"/>
        </w:rPr>
        <w:t>Блочно-модульная технология в процессе физического воспитания</w:t>
      </w:r>
      <w:r w:rsidRPr="00522B5B">
        <w:rPr>
          <w:rStyle w:val="apple-converted-space"/>
          <w:rFonts w:ascii="Arial" w:hAnsi="Arial" w:cs="Arial"/>
          <w:b/>
          <w:bCs/>
          <w:color w:val="767676"/>
        </w:rPr>
        <w:t> 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proofErr w:type="gramStart"/>
      <w:r w:rsidRPr="00522B5B">
        <w:rPr>
          <w:rFonts w:ascii="Arial" w:hAnsi="Arial" w:cs="Arial"/>
          <w:color w:val="767676"/>
        </w:rPr>
        <w:t>Разработанная</w:t>
      </w:r>
      <w:proofErr w:type="gramEnd"/>
      <w:r w:rsidRPr="00522B5B">
        <w:rPr>
          <w:rFonts w:ascii="Arial" w:hAnsi="Arial" w:cs="Arial"/>
          <w:color w:val="767676"/>
        </w:rPr>
        <w:t xml:space="preserve"> доктором педагогических наук, профессором БГУ </w:t>
      </w:r>
      <w:proofErr w:type="spellStart"/>
      <w:r w:rsidRPr="00522B5B">
        <w:rPr>
          <w:rFonts w:ascii="Arial" w:hAnsi="Arial" w:cs="Arial"/>
          <w:color w:val="767676"/>
        </w:rPr>
        <w:t>Г.Я.Галимовым</w:t>
      </w:r>
      <w:proofErr w:type="spellEnd"/>
      <w:r w:rsidRPr="00522B5B">
        <w:rPr>
          <w:rFonts w:ascii="Arial" w:hAnsi="Arial" w:cs="Arial"/>
          <w:color w:val="767676"/>
        </w:rPr>
        <w:t xml:space="preserve"> блочно-модульное планирование процесса физического воспитания базируется на системно - </w:t>
      </w:r>
      <w:proofErr w:type="spellStart"/>
      <w:r w:rsidRPr="00522B5B">
        <w:rPr>
          <w:rFonts w:ascii="Arial" w:hAnsi="Arial" w:cs="Arial"/>
          <w:color w:val="767676"/>
        </w:rPr>
        <w:t>деятельностном</w:t>
      </w:r>
      <w:proofErr w:type="spellEnd"/>
      <w:r w:rsidRPr="00522B5B">
        <w:rPr>
          <w:rFonts w:ascii="Arial" w:hAnsi="Arial" w:cs="Arial"/>
          <w:color w:val="767676"/>
        </w:rPr>
        <w:t xml:space="preserve"> подходе. В соответствии с ним на </w:t>
      </w:r>
      <w:proofErr w:type="spellStart"/>
      <w:r w:rsidRPr="00522B5B">
        <w:rPr>
          <w:rFonts w:ascii="Arial" w:hAnsi="Arial" w:cs="Arial"/>
          <w:color w:val="767676"/>
        </w:rPr>
        <w:t>деятельностном</w:t>
      </w:r>
      <w:proofErr w:type="spellEnd"/>
      <w:r w:rsidRPr="00522B5B">
        <w:rPr>
          <w:rFonts w:ascii="Arial" w:hAnsi="Arial" w:cs="Arial"/>
          <w:color w:val="767676"/>
        </w:rPr>
        <w:t xml:space="preserve"> уровне блок, как фрагмент дидактического цикла включает когнитивный, аффективный, </w:t>
      </w:r>
      <w:proofErr w:type="spellStart"/>
      <w:r w:rsidRPr="00522B5B">
        <w:rPr>
          <w:rFonts w:ascii="Arial" w:hAnsi="Arial" w:cs="Arial"/>
          <w:color w:val="767676"/>
        </w:rPr>
        <w:t>творческо-деятельностный</w:t>
      </w:r>
      <w:proofErr w:type="spellEnd"/>
      <w:r w:rsidRPr="00522B5B">
        <w:rPr>
          <w:rFonts w:ascii="Arial" w:hAnsi="Arial" w:cs="Arial"/>
          <w:color w:val="767676"/>
        </w:rPr>
        <w:t xml:space="preserve"> (исполнительный), контрольно-рефлексивный этапы, функционирующие в линейной последовательности и ориентировочным, мотивационным, исполнительным и оценочным компонентами в учебной деятельности учителя и ученика. «Каждый учащийся разрабатывает индивидуальную программу маршрута развития «физического и духовно- нравственного Я».    </w:t>
      </w:r>
    </w:p>
    <w:p w:rsidR="00522B5B" w:rsidRPr="00522B5B" w:rsidRDefault="00522B5B" w:rsidP="0051519F">
      <w:pPr>
        <w:pStyle w:val="a3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767676"/>
        </w:rPr>
      </w:pPr>
      <w:proofErr w:type="gramStart"/>
      <w:r w:rsidRPr="00522B5B">
        <w:rPr>
          <w:rFonts w:ascii="Arial" w:hAnsi="Arial" w:cs="Arial"/>
          <w:color w:val="767676"/>
        </w:rPr>
        <w:t xml:space="preserve">В каждом блоке своей программы он имеет: входную диагностику; четко спланированную цель; намеченные конкретные задачи, решение которых позволяли бы достичь поставленную цель; содержание изучаемого материала в </w:t>
      </w:r>
      <w:r w:rsidRPr="00522B5B">
        <w:rPr>
          <w:rFonts w:ascii="Arial" w:hAnsi="Arial" w:cs="Arial"/>
          <w:color w:val="767676"/>
        </w:rPr>
        <w:lastRenderedPageBreak/>
        <w:t>виде краткого конспекта; указание способов решения намеченных задач, средств достижения цели; ожидаемые результаты; выходную диагностику (самооценка); внешнюю оценку (педагога, одноклассников, группы ребят); рефлексию; коррекцию.</w:t>
      </w:r>
      <w:proofErr w:type="gramEnd"/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t> </w:t>
      </w:r>
      <w:r w:rsidR="0051519F">
        <w:rPr>
          <w:rFonts w:ascii="Arial" w:hAnsi="Arial" w:cs="Arial"/>
          <w:color w:val="767676"/>
        </w:rPr>
        <w:tab/>
      </w:r>
      <w:r w:rsidRPr="00522B5B">
        <w:rPr>
          <w:rFonts w:ascii="Arial" w:hAnsi="Arial" w:cs="Arial"/>
          <w:color w:val="767676"/>
        </w:rPr>
        <w:t xml:space="preserve">В соответствии с программой весь учебный процесс по физическому воспитанию делится на три крупных блока «блок самоорганизации» - этап  мотивации, «блок </w:t>
      </w:r>
      <w:proofErr w:type="spellStart"/>
      <w:r w:rsidRPr="00522B5B">
        <w:rPr>
          <w:rFonts w:ascii="Arial" w:hAnsi="Arial" w:cs="Arial"/>
          <w:color w:val="767676"/>
        </w:rPr>
        <w:t>самотворчества</w:t>
      </w:r>
      <w:proofErr w:type="spellEnd"/>
      <w:r w:rsidRPr="00522B5B">
        <w:rPr>
          <w:rFonts w:ascii="Arial" w:hAnsi="Arial" w:cs="Arial"/>
          <w:color w:val="767676"/>
        </w:rPr>
        <w:t>» - этап деятельности, «блок самоутверждения» - этап контроля и рефлексии.</w:t>
      </w:r>
    </w:p>
    <w:p w:rsidR="00522B5B" w:rsidRPr="00522B5B" w:rsidRDefault="00522B5B" w:rsidP="00522B5B">
      <w:pPr>
        <w:pStyle w:val="a3"/>
        <w:shd w:val="clear" w:color="auto" w:fill="FFFFFF"/>
        <w:spacing w:before="0" w:beforeAutospacing="0" w:after="120" w:afterAutospacing="0"/>
        <w:ind w:left="720"/>
        <w:rPr>
          <w:rFonts w:ascii="Arial" w:hAnsi="Arial" w:cs="Arial"/>
          <w:color w:val="767676"/>
        </w:rPr>
      </w:pPr>
      <w:r w:rsidRPr="00522B5B">
        <w:rPr>
          <w:rFonts w:ascii="Arial" w:hAnsi="Arial" w:cs="Arial"/>
          <w:color w:val="767676"/>
        </w:rPr>
        <w:br/>
        <w:t xml:space="preserve"> </w:t>
      </w:r>
    </w:p>
    <w:p w:rsidR="00522B5B" w:rsidRDefault="00522B5B" w:rsidP="00522B5B">
      <w:pPr>
        <w:ind w:left="360"/>
      </w:pPr>
    </w:p>
    <w:sectPr w:rsidR="00522B5B" w:rsidSect="0042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39BC"/>
    <w:multiLevelType w:val="multilevel"/>
    <w:tmpl w:val="1EBA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056F8"/>
    <w:multiLevelType w:val="multilevel"/>
    <w:tmpl w:val="51164DD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682C3EA2"/>
    <w:multiLevelType w:val="multilevel"/>
    <w:tmpl w:val="405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977F13"/>
    <w:multiLevelType w:val="multilevel"/>
    <w:tmpl w:val="A300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B5B"/>
    <w:rsid w:val="004232A9"/>
    <w:rsid w:val="0051519F"/>
    <w:rsid w:val="0052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2B5B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B5B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522B5B"/>
  </w:style>
  <w:style w:type="paragraph" w:styleId="a3">
    <w:name w:val="Normal (Web)"/>
    <w:basedOn w:val="a"/>
    <w:uiPriority w:val="99"/>
    <w:semiHidden/>
    <w:unhideWhenUsed/>
    <w:rsid w:val="00522B5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22B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2017-06-23T11:24:00Z</dcterms:created>
  <dcterms:modified xsi:type="dcterms:W3CDTF">2017-06-23T11:48:00Z</dcterms:modified>
</cp:coreProperties>
</file>