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C1" w:rsidRPr="00B921F3" w:rsidRDefault="00D712C1" w:rsidP="00D712C1">
      <w:pPr>
        <w:rPr>
          <w:rFonts w:ascii="Times New Roman" w:hAnsi="Times New Roman" w:cs="Times New Roman"/>
          <w:sz w:val="28"/>
          <w:szCs w:val="28"/>
        </w:rPr>
      </w:pPr>
    </w:p>
    <w:p w:rsidR="00D712C1" w:rsidRPr="00B921F3" w:rsidRDefault="00D712C1" w:rsidP="00D71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2C1" w:rsidRPr="00B921F3" w:rsidRDefault="00D712C1" w:rsidP="00D712C1">
      <w:pPr>
        <w:ind w:firstLine="4575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Коваленко Елена Николаевна</w:t>
      </w:r>
    </w:p>
    <w:p w:rsidR="00D712C1" w:rsidRPr="00B921F3" w:rsidRDefault="00D712C1" w:rsidP="00D712C1">
      <w:pPr>
        <w:ind w:firstLine="4575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712C1" w:rsidRPr="00BD4CA4" w:rsidRDefault="007B7E50" w:rsidP="00BD4CA4">
      <w:pPr>
        <w:ind w:firstLine="4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D712C1" w:rsidRPr="00B921F3">
        <w:rPr>
          <w:rFonts w:ascii="Times New Roman" w:hAnsi="Times New Roman" w:cs="Times New Roman"/>
          <w:sz w:val="28"/>
          <w:szCs w:val="28"/>
        </w:rPr>
        <w:t>ОУ Краснозерский лицей №1</w:t>
      </w:r>
      <w:r w:rsidR="00D712C1" w:rsidRPr="00B9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C1" w:rsidRPr="00B921F3" w:rsidRDefault="00D712C1" w:rsidP="00D712C1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Актуальность инновационного обучения в современной школе</w:t>
      </w:r>
      <w:r w:rsidR="00FA447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</w:t>
      </w:r>
      <w:r w:rsidRPr="00B921F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(о формировании функциональной грамотности</w:t>
      </w:r>
      <w:r w:rsidR="007B7E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B7E50" w:rsidRPr="00B921F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учащихся</w:t>
      </w:r>
      <w:r w:rsidR="007B7E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через использование инновационных технологий</w:t>
      </w:r>
      <w:r w:rsidRPr="00B921F3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D712C1" w:rsidRPr="00B921F3" w:rsidRDefault="00D712C1" w:rsidP="00D712C1">
      <w:pPr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iCs/>
          <w:color w:val="000000"/>
          <w:sz w:val="28"/>
          <w:szCs w:val="28"/>
        </w:rPr>
        <w:t>Шк</w:t>
      </w:r>
      <w:r w:rsidRPr="00B921F3">
        <w:rPr>
          <w:rFonts w:ascii="Times New Roman" w:hAnsi="Times New Roman" w:cs="Times New Roman"/>
          <w:color w:val="000000"/>
          <w:sz w:val="28"/>
          <w:szCs w:val="28"/>
        </w:rPr>
        <w:t xml:space="preserve">ола — время перемен. «В современном деловом мире более, чем в какие-либо исторические эпохи, единственным фактором являются перемены»,- писал Р.Уотермен. </w:t>
      </w:r>
      <w:r w:rsidRPr="00B921F3">
        <w:rPr>
          <w:rFonts w:ascii="Times New Roman" w:hAnsi="Times New Roman" w:cs="Times New Roman"/>
          <w:sz w:val="28"/>
          <w:szCs w:val="28"/>
        </w:rPr>
        <w:t xml:space="preserve">В последние годы много изменилось в образовании: новая организация общества, новое отношение к жизни, изменение ориентиров современной школы, предъявление новых требований к школе, к учителю. </w:t>
      </w:r>
      <w:r w:rsidRPr="00E229D0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B921F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ведущим геополитическим фактором</w:t>
      </w:r>
      <w:r w:rsidRPr="00B921F3">
        <w:rPr>
          <w:rFonts w:ascii="Times New Roman" w:hAnsi="Times New Roman" w:cs="Times New Roman"/>
          <w:sz w:val="28"/>
          <w:szCs w:val="28"/>
        </w:rPr>
        <w:t xml:space="preserve"> в мире, обеспечивающим инновационное развитие сферы образования определены: непрерывность образования, образование в течение всей жизни, сокращение разрыва между количеством и скоростью появления новых технологий и количеством людей, осваивающих эти технологии. Основная задача новой школы сегодня - перевести учащегося в режим саморазвития.</w:t>
      </w:r>
    </w:p>
    <w:p w:rsidR="00D712C1" w:rsidRPr="00B921F3" w:rsidRDefault="00D712C1" w:rsidP="00D712C1">
      <w:pPr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 xml:space="preserve">Принципиальным отличием современного подхода является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ориентация стандартов на результаты освоения основных образовательных программ</w:t>
      </w:r>
      <w:r w:rsidRPr="00B921F3">
        <w:rPr>
          <w:rFonts w:ascii="Times New Roman" w:hAnsi="Times New Roman" w:cs="Times New Roman"/>
          <w:sz w:val="28"/>
          <w:szCs w:val="28"/>
        </w:rPr>
        <w:t xml:space="preserve">. Под результатами понимаются не только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предметные знания, компетенции,</w:t>
      </w:r>
      <w:r w:rsidRPr="00B921F3">
        <w:rPr>
          <w:rFonts w:ascii="Times New Roman" w:hAnsi="Times New Roman" w:cs="Times New Roman"/>
          <w:sz w:val="28"/>
          <w:szCs w:val="28"/>
        </w:rPr>
        <w:t xml:space="preserve"> но и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умения</w:t>
      </w:r>
      <w:r w:rsidRPr="00B921F3">
        <w:rPr>
          <w:rFonts w:ascii="Times New Roman" w:hAnsi="Times New Roman" w:cs="Times New Roman"/>
          <w:sz w:val="28"/>
          <w:szCs w:val="28"/>
        </w:rPr>
        <w:t xml:space="preserve"> применять эти знания в практической деятельности. </w:t>
      </w:r>
    </w:p>
    <w:p w:rsidR="00D712C1" w:rsidRPr="00B921F3" w:rsidRDefault="00D712C1" w:rsidP="00D712C1">
      <w:pPr>
        <w:autoSpaceDE w:val="0"/>
        <w:spacing w:after="1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современный учитель не мечтает о том, чтобы ребята на его уроке работали добровольно, творчески; познавали предмет на максимальном для каждого уровне успешности? В основе современного образования лежит активность и учителя, и, что, не менее важно, ученика.</w:t>
      </w:r>
      <w:r w:rsidRPr="00B921F3">
        <w:rPr>
          <w:rFonts w:ascii="Times New Roman" w:hAnsi="Times New Roman" w:cs="Times New Roman"/>
          <w:color w:val="000000"/>
          <w:sz w:val="28"/>
          <w:szCs w:val="28"/>
        </w:rPr>
        <w:t xml:space="preserve"> Именно воспитанию творческой, </w:t>
      </w:r>
      <w:r w:rsidRPr="00E229D0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активной личности, умеющей учиться, совершенствоваться самостоятельно</w:t>
      </w:r>
      <w:r w:rsidRPr="00B921F3">
        <w:rPr>
          <w:rFonts w:ascii="Times New Roman" w:hAnsi="Times New Roman" w:cs="Times New Roman"/>
          <w:color w:val="000000"/>
          <w:sz w:val="28"/>
          <w:szCs w:val="28"/>
        </w:rPr>
        <w:t xml:space="preserve">, и подчиняются основные задачи современного образования. </w:t>
      </w:r>
      <w:r w:rsidRPr="00E229D0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Инновационный процесс</w:t>
      </w:r>
      <w:r w:rsidRPr="00B921F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совокупность процедур и средств, с помощью которых педагогическое открытие или идея превращаются в социальное образовательное нововведение. Инновационный подход к обучению позволяет так организовать учебный процесс, чтобы ребёнку урок был и в радость, и приносил пользу, не превращаясь просто в забаву или игру. И, может быть, именно на таком уроке, как говорил </w:t>
      </w:r>
      <w:r w:rsidRPr="00B92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Цицерон, «зажгутся глаза слушающего о глаза говорящего». 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 Инновация является следствием инновационной деятельности. Специфическое содержание инновации составляют изменения, а главной функцией инновационной деятельности является функция изменения. Инновационный процесс в школе, как в живом, развивающемся организме, связан с созданием, освоением и распространением инноваций. Считаю, что актуальность инновационного обучения состоит в соответствии концепции гуманизации образования.</w:t>
      </w:r>
    </w:p>
    <w:p w:rsidR="00CB2D0D" w:rsidRDefault="00D712C1" w:rsidP="00D712C1">
      <w:pPr>
        <w:pStyle w:val="a3"/>
        <w:ind w:firstLine="540"/>
        <w:jc w:val="both"/>
        <w:rPr>
          <w:sz w:val="28"/>
          <w:szCs w:val="28"/>
        </w:rPr>
      </w:pPr>
      <w:r w:rsidRPr="00E229D0">
        <w:rPr>
          <w:b/>
          <w:sz w:val="28"/>
          <w:szCs w:val="28"/>
        </w:rPr>
        <w:t>ФГОС – новое образование</w:t>
      </w:r>
      <w:r w:rsidRPr="00B921F3">
        <w:rPr>
          <w:sz w:val="28"/>
          <w:szCs w:val="28"/>
        </w:rPr>
        <w:t>, новое явление, внедрение инновационных технологий в образовательный процесс. Нам необходимо быть предельно осторожными, аккуратными, грамотными в инновационном процессе. Современный ребёнок находится в беспредельном информационном и огромном социальном пространстве, не имеющем чётких внешних и внутренних границ.</w:t>
      </w:r>
    </w:p>
    <w:p w:rsidR="00CB2D0D" w:rsidRPr="00B921F3" w:rsidRDefault="00CB2D0D" w:rsidP="00CB2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9D0">
        <w:rPr>
          <w:rFonts w:ascii="Times New Roman" w:hAnsi="Times New Roman" w:cs="Times New Roman"/>
          <w:sz w:val="28"/>
          <w:szCs w:val="28"/>
          <w:u w:val="single"/>
        </w:rPr>
        <w:t>Нововведения направлены</w:t>
      </w:r>
      <w:r w:rsidRPr="00B921F3">
        <w:rPr>
          <w:rFonts w:ascii="Times New Roman" w:hAnsi="Times New Roman" w:cs="Times New Roman"/>
          <w:sz w:val="28"/>
          <w:szCs w:val="28"/>
        </w:rPr>
        <w:t xml:space="preserve">  на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усвоение</w:t>
      </w:r>
      <w:r w:rsidRPr="00B921F3">
        <w:rPr>
          <w:rFonts w:ascii="Times New Roman" w:hAnsi="Times New Roman" w:cs="Times New Roman"/>
          <w:sz w:val="28"/>
          <w:szCs w:val="28"/>
        </w:rPr>
        <w:t xml:space="preserve"> обучающимися определенной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суммы знаний</w:t>
      </w:r>
      <w:r w:rsidRPr="00B921F3">
        <w:rPr>
          <w:rFonts w:ascii="Times New Roman" w:hAnsi="Times New Roman" w:cs="Times New Roman"/>
          <w:sz w:val="28"/>
          <w:szCs w:val="28"/>
        </w:rPr>
        <w:t xml:space="preserve">  и на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Pr="00B921F3">
        <w:rPr>
          <w:rFonts w:ascii="Times New Roman" w:hAnsi="Times New Roman" w:cs="Times New Roman"/>
          <w:sz w:val="28"/>
          <w:szCs w:val="28"/>
        </w:rPr>
        <w:t xml:space="preserve"> его личности, его познавательных и созидательных </w:t>
      </w:r>
      <w:r w:rsidRPr="00E229D0">
        <w:rPr>
          <w:rFonts w:ascii="Times New Roman" w:hAnsi="Times New Roman" w:cs="Times New Roman"/>
          <w:sz w:val="28"/>
          <w:szCs w:val="28"/>
          <w:u w:val="single"/>
        </w:rPr>
        <w:t>способностей</w:t>
      </w:r>
      <w:r w:rsidRPr="00B921F3">
        <w:rPr>
          <w:rFonts w:ascii="Times New Roman" w:hAnsi="Times New Roman" w:cs="Times New Roman"/>
          <w:sz w:val="28"/>
          <w:szCs w:val="28"/>
        </w:rPr>
        <w:t>. Ученик в дальнейшем должен почувствовать себя востребованным в высококонкурентном и высокотехнологичном мире, суметь влиться в быстро развивающееся общество.</w:t>
      </w:r>
    </w:p>
    <w:p w:rsidR="00CB2D0D" w:rsidRDefault="000E7730" w:rsidP="00CB2D0D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2D0D" w:rsidRPr="00B921F3">
        <w:rPr>
          <w:rFonts w:ascii="Times New Roman" w:hAnsi="Times New Roman" w:cs="Times New Roman"/>
          <w:sz w:val="28"/>
          <w:szCs w:val="28"/>
        </w:rPr>
        <w:t>тношение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учителя</w:t>
      </w:r>
      <w:r w:rsidR="00CB2D0D" w:rsidRPr="00B921F3">
        <w:rPr>
          <w:rFonts w:ascii="Times New Roman" w:hAnsi="Times New Roman" w:cs="Times New Roman"/>
          <w:sz w:val="28"/>
          <w:szCs w:val="28"/>
        </w:rPr>
        <w:t xml:space="preserve"> к учебному процессу, его творчество и профессионализм, его желание </w:t>
      </w:r>
      <w:r w:rsidR="00CB2D0D" w:rsidRPr="00E229D0">
        <w:rPr>
          <w:rFonts w:ascii="Times New Roman" w:hAnsi="Times New Roman" w:cs="Times New Roman"/>
          <w:sz w:val="28"/>
          <w:szCs w:val="28"/>
          <w:u w:val="single"/>
        </w:rPr>
        <w:t xml:space="preserve">раскрыть способности каждого ребенка – </w:t>
      </w:r>
      <w:r w:rsidR="00CB2D0D" w:rsidRPr="008F0426">
        <w:rPr>
          <w:rFonts w:ascii="Times New Roman" w:hAnsi="Times New Roman" w:cs="Times New Roman"/>
          <w:sz w:val="28"/>
          <w:szCs w:val="28"/>
        </w:rPr>
        <w:t xml:space="preserve">вот это всё и есть </w:t>
      </w:r>
      <w:r w:rsidR="00CB2D0D" w:rsidRPr="008F0426">
        <w:rPr>
          <w:rFonts w:ascii="Times New Roman" w:hAnsi="Times New Roman" w:cs="Times New Roman"/>
          <w:sz w:val="28"/>
          <w:szCs w:val="28"/>
          <w:u w:val="single"/>
        </w:rPr>
        <w:t>главный ресурс</w:t>
      </w:r>
      <w:r w:rsidR="00CB2D0D" w:rsidRPr="00B921F3">
        <w:rPr>
          <w:rFonts w:ascii="Times New Roman" w:hAnsi="Times New Roman" w:cs="Times New Roman"/>
          <w:sz w:val="28"/>
          <w:szCs w:val="28"/>
        </w:rPr>
        <w:t>, без которого новые  требования   ФГОС  к организации учебно-воспитательного процесса в школе не могут существовать.</w:t>
      </w:r>
      <w:r w:rsidR="00CB2D0D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856768" w:rsidRPr="00856768" w:rsidRDefault="00856768" w:rsidP="0085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функциональной грамотности</w:t>
      </w:r>
      <w:r w:rsidRPr="00EC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– </w:t>
      </w:r>
      <w:r w:rsidRPr="00EC6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новая</w:t>
      </w:r>
      <w:r w:rsidRPr="00EC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парадигма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9D0" w:rsidRDefault="00CB2D0D" w:rsidP="00CB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Функциональная грамотность</w:t>
      </w:r>
      <w:r w:rsidRPr="00B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ней. Функциональная </w:t>
      </w:r>
      <w:r w:rsidRPr="00B84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грамотность сформирована через формат международного исследования PISA.</w:t>
      </w:r>
    </w:p>
    <w:p w:rsidR="00CB2D0D" w:rsidRPr="00B84744" w:rsidRDefault="00CB2D0D" w:rsidP="00CB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44">
        <w:rPr>
          <w:rFonts w:ascii="Times New Roman" w:hAnsi="Times New Roman" w:cs="Times New Roman"/>
          <w:sz w:val="28"/>
          <w:szCs w:val="28"/>
        </w:rPr>
        <w:t>Функциональная грамотность (соблюдение орф., пункт.; синт., лекс. и др. норм – в свободной речи)</w:t>
      </w:r>
    </w:p>
    <w:p w:rsidR="00CB2D0D" w:rsidRPr="00CA60F0" w:rsidRDefault="00CB2D0D" w:rsidP="00CB2D0D">
      <w:pPr>
        <w:rPr>
          <w:rFonts w:ascii="Times New Roman" w:hAnsi="Times New Roman" w:cs="Times New Roman"/>
          <w:sz w:val="28"/>
          <w:szCs w:val="28"/>
        </w:rPr>
      </w:pPr>
      <w:r w:rsidRPr="00CA60F0">
        <w:rPr>
          <w:rFonts w:ascii="Times New Roman" w:hAnsi="Times New Roman" w:cs="Times New Roman"/>
          <w:sz w:val="28"/>
          <w:szCs w:val="28"/>
        </w:rPr>
        <w:t>Понимание текста – метапредметная компетенция, формируемая в содержании разных предметных областей. Курс русского языка должен быть одним из ставящих такую компетенцию– понимание смысловой организации текста, форм текстообразования, законов функционирования языковых средств в тексте. Одна из задач</w:t>
      </w:r>
      <w:r w:rsidR="000E7730">
        <w:rPr>
          <w:rFonts w:ascii="Times New Roman" w:hAnsi="Times New Roman" w:cs="Times New Roman"/>
          <w:sz w:val="28"/>
          <w:szCs w:val="28"/>
        </w:rPr>
        <w:t xml:space="preserve"> - формирование</w:t>
      </w:r>
      <w:r w:rsidRPr="00CA60F0">
        <w:rPr>
          <w:rFonts w:ascii="Times New Roman" w:hAnsi="Times New Roman" w:cs="Times New Roman"/>
          <w:sz w:val="28"/>
          <w:szCs w:val="28"/>
        </w:rPr>
        <w:t xml:space="preserve"> </w:t>
      </w:r>
      <w:r w:rsidRPr="000E7730">
        <w:rPr>
          <w:rFonts w:ascii="Times New Roman" w:hAnsi="Times New Roman" w:cs="Times New Roman"/>
          <w:sz w:val="28"/>
          <w:szCs w:val="28"/>
          <w:u w:val="single"/>
        </w:rPr>
        <w:t>текстовой компетенции</w:t>
      </w:r>
      <w:r w:rsidRPr="00CA60F0">
        <w:rPr>
          <w:rFonts w:ascii="Times New Roman" w:hAnsi="Times New Roman" w:cs="Times New Roman"/>
          <w:sz w:val="28"/>
          <w:szCs w:val="28"/>
        </w:rPr>
        <w:t>, связанной с готовностью осуществлять текстовую деятельность в новых ситуациях смыслопорождения и текстообразования. Главные</w:t>
      </w:r>
      <w:r w:rsidR="009D016C">
        <w:rPr>
          <w:rFonts w:ascii="Times New Roman" w:hAnsi="Times New Roman" w:cs="Times New Roman"/>
          <w:sz w:val="28"/>
          <w:szCs w:val="28"/>
        </w:rPr>
        <w:t xml:space="preserve"> аспекты</w:t>
      </w:r>
      <w:r w:rsidRPr="00CA60F0">
        <w:rPr>
          <w:rFonts w:ascii="Times New Roman" w:hAnsi="Times New Roman" w:cs="Times New Roman"/>
          <w:sz w:val="28"/>
          <w:szCs w:val="28"/>
        </w:rPr>
        <w:t xml:space="preserve">: понимание чужого текста, смысловое чтение, активное слушание и понимание, создание своего текста. Текстовая компетенция (компетенция текстовой деятельности) входит в круг </w:t>
      </w:r>
      <w:r w:rsidRPr="000E7730">
        <w:rPr>
          <w:rFonts w:ascii="Times New Roman" w:hAnsi="Times New Roman" w:cs="Times New Roman"/>
          <w:sz w:val="28"/>
          <w:szCs w:val="28"/>
          <w:u w:val="single"/>
        </w:rPr>
        <w:t>базовых компетенций</w:t>
      </w:r>
      <w:r w:rsidRPr="00CA60F0">
        <w:rPr>
          <w:rFonts w:ascii="Times New Roman" w:hAnsi="Times New Roman" w:cs="Times New Roman"/>
          <w:sz w:val="28"/>
          <w:szCs w:val="28"/>
        </w:rPr>
        <w:t xml:space="preserve"> лингвистической подготовки. По нашим представлениям, этот круг также составляют </w:t>
      </w:r>
      <w:r w:rsidRPr="000E7730">
        <w:rPr>
          <w:rFonts w:ascii="Times New Roman" w:hAnsi="Times New Roman" w:cs="Times New Roman"/>
          <w:sz w:val="28"/>
          <w:szCs w:val="28"/>
          <w:u w:val="single"/>
        </w:rPr>
        <w:t>четыре другие компетенции</w:t>
      </w:r>
      <w:r w:rsidRPr="00CA60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D0D" w:rsidRPr="00CA60F0" w:rsidRDefault="00CB2D0D" w:rsidP="00CB2D0D">
      <w:pPr>
        <w:rPr>
          <w:rFonts w:ascii="Times New Roman" w:hAnsi="Times New Roman" w:cs="Times New Roman"/>
          <w:sz w:val="28"/>
          <w:szCs w:val="28"/>
        </w:rPr>
      </w:pPr>
      <w:r w:rsidRPr="00CA60F0">
        <w:rPr>
          <w:rFonts w:ascii="Times New Roman" w:hAnsi="Times New Roman" w:cs="Times New Roman"/>
          <w:sz w:val="28"/>
          <w:szCs w:val="28"/>
        </w:rPr>
        <w:t xml:space="preserve">1) функциональная грамотность, понимаемая как применение умений грамотного письма в свободных условиях речепроизводства, реальных коммуникативных ситуациях; </w:t>
      </w:r>
    </w:p>
    <w:p w:rsidR="00CB2D0D" w:rsidRPr="00CA60F0" w:rsidRDefault="00CB2D0D" w:rsidP="00CB2D0D">
      <w:pPr>
        <w:rPr>
          <w:rFonts w:ascii="Times New Roman" w:hAnsi="Times New Roman" w:cs="Times New Roman"/>
          <w:sz w:val="28"/>
          <w:szCs w:val="28"/>
        </w:rPr>
      </w:pPr>
      <w:r w:rsidRPr="00CA60F0">
        <w:rPr>
          <w:rFonts w:ascii="Times New Roman" w:hAnsi="Times New Roman" w:cs="Times New Roman"/>
          <w:sz w:val="28"/>
          <w:szCs w:val="28"/>
        </w:rPr>
        <w:t xml:space="preserve">2) информационная компетенция, связанная прежде всего со знанием и использованием словарей разных типов для проверки и корректировки вариантов употребления слова; </w:t>
      </w:r>
    </w:p>
    <w:p w:rsidR="00CB2D0D" w:rsidRPr="00CA60F0" w:rsidRDefault="00CB2D0D" w:rsidP="00CB2D0D">
      <w:pPr>
        <w:rPr>
          <w:rFonts w:ascii="Times New Roman" w:hAnsi="Times New Roman" w:cs="Times New Roman"/>
          <w:sz w:val="28"/>
          <w:szCs w:val="28"/>
        </w:rPr>
      </w:pPr>
      <w:r w:rsidRPr="00CA60F0">
        <w:rPr>
          <w:rFonts w:ascii="Times New Roman" w:hAnsi="Times New Roman" w:cs="Times New Roman"/>
          <w:sz w:val="28"/>
          <w:szCs w:val="28"/>
        </w:rPr>
        <w:t>3) культура лингвистического мышления, связанная с умением анализировать языковое явление согласно его устройству и законам функционирования;</w:t>
      </w:r>
    </w:p>
    <w:p w:rsidR="00CB2D0D" w:rsidRPr="00FA4479" w:rsidRDefault="00CB2D0D" w:rsidP="00FA4479">
      <w:r w:rsidRPr="00CA60F0">
        <w:rPr>
          <w:rFonts w:ascii="Times New Roman" w:hAnsi="Times New Roman" w:cs="Times New Roman"/>
          <w:sz w:val="28"/>
          <w:szCs w:val="28"/>
        </w:rPr>
        <w:t xml:space="preserve"> 4) коммуникативная компетенция, понимаемая как владение в различных ситуациях общения основным репертуаром стратегий взаимодействия. </w:t>
      </w:r>
      <w:r w:rsidRPr="00B847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2D0D" w:rsidRPr="005646DC" w:rsidRDefault="00CB2D0D" w:rsidP="00CB2D0D">
      <w:pPr>
        <w:rPr>
          <w:rFonts w:ascii="Times New Roman" w:hAnsi="Times New Roman" w:cs="Times New Roman"/>
          <w:sz w:val="28"/>
          <w:szCs w:val="28"/>
        </w:rPr>
      </w:pPr>
      <w:r w:rsidRPr="000E7730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  <w:r w:rsidRPr="005646DC">
        <w:rPr>
          <w:rFonts w:ascii="Times New Roman" w:hAnsi="Times New Roman" w:cs="Times New Roman"/>
          <w:sz w:val="28"/>
          <w:szCs w:val="28"/>
        </w:rPr>
        <w:t xml:space="preserve"> – способность понимать и использовать письменную речь во всём разнообразии её форм для целей, требуемых обществом и (или) ценных для индивида. 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 w:rsidR="00FA4479">
        <w:rPr>
          <w:rFonts w:ascii="Times New Roman" w:hAnsi="Times New Roman" w:cs="Times New Roman"/>
          <w:sz w:val="28"/>
          <w:szCs w:val="28"/>
        </w:rPr>
        <w:t>.</w:t>
      </w:r>
    </w:p>
    <w:p w:rsidR="009D016C" w:rsidRDefault="00CB2D0D" w:rsidP="00CB2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>Читательская грамотность(PISA)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5646DC">
        <w:rPr>
          <w:rFonts w:ascii="Times New Roman" w:hAnsi="Times New Roman" w:cs="Times New Roman"/>
          <w:sz w:val="28"/>
          <w:szCs w:val="28"/>
        </w:rPr>
        <w:t>пора на текст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646DC">
        <w:rPr>
          <w:rFonts w:ascii="Times New Roman" w:hAnsi="Times New Roman" w:cs="Times New Roman"/>
          <w:sz w:val="28"/>
          <w:szCs w:val="28"/>
        </w:rPr>
        <w:t xml:space="preserve">пора на внетекстовое знание </w:t>
      </w:r>
    </w:p>
    <w:p w:rsidR="00CB2D0D" w:rsidRPr="00B26167" w:rsidRDefault="00CB2D0D" w:rsidP="00B261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67">
        <w:rPr>
          <w:rFonts w:ascii="Times New Roman" w:hAnsi="Times New Roman" w:cs="Times New Roman"/>
          <w:sz w:val="28"/>
          <w:szCs w:val="28"/>
        </w:rPr>
        <w:t xml:space="preserve">Найти и извлечь (информацию) </w:t>
      </w:r>
    </w:p>
    <w:p w:rsidR="00CB2D0D" w:rsidRPr="00B26167" w:rsidRDefault="00CB2D0D" w:rsidP="00B261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67">
        <w:rPr>
          <w:rFonts w:ascii="Times New Roman" w:hAnsi="Times New Roman" w:cs="Times New Roman"/>
          <w:sz w:val="28"/>
          <w:szCs w:val="28"/>
        </w:rPr>
        <w:lastRenderedPageBreak/>
        <w:t>Интегрировать и интерпретировать (сообщения текста)</w:t>
      </w:r>
    </w:p>
    <w:p w:rsidR="009D016C" w:rsidRPr="00B26167" w:rsidRDefault="00CB2D0D" w:rsidP="00B2616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67">
        <w:rPr>
          <w:rFonts w:ascii="Times New Roman" w:hAnsi="Times New Roman" w:cs="Times New Roman"/>
          <w:sz w:val="28"/>
          <w:szCs w:val="28"/>
        </w:rPr>
        <w:t>Осмыслить и оценить</w:t>
      </w:r>
      <w:r w:rsidR="009D016C" w:rsidRPr="00B26167">
        <w:rPr>
          <w:rFonts w:ascii="Times New Roman" w:hAnsi="Times New Roman" w:cs="Times New Roman"/>
          <w:sz w:val="28"/>
          <w:szCs w:val="28"/>
        </w:rPr>
        <w:t>:</w:t>
      </w:r>
    </w:p>
    <w:p w:rsidR="009D016C" w:rsidRPr="009D016C" w:rsidRDefault="00CB2D0D" w:rsidP="00B2616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>содержание текста</w:t>
      </w:r>
      <w:r w:rsidR="009D016C" w:rsidRPr="009D016C">
        <w:rPr>
          <w:rFonts w:ascii="Times New Roman" w:hAnsi="Times New Roman" w:cs="Times New Roman"/>
          <w:sz w:val="28"/>
          <w:szCs w:val="28"/>
        </w:rPr>
        <w:t>,</w:t>
      </w:r>
    </w:p>
    <w:p w:rsidR="009D016C" w:rsidRPr="009D016C" w:rsidRDefault="00CB2D0D" w:rsidP="00B2616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>форму текста</w:t>
      </w:r>
      <w:r w:rsidR="00B26167">
        <w:rPr>
          <w:rFonts w:ascii="Times New Roman" w:hAnsi="Times New Roman" w:cs="Times New Roman"/>
          <w:sz w:val="28"/>
          <w:szCs w:val="28"/>
        </w:rPr>
        <w:t>,</w:t>
      </w:r>
    </w:p>
    <w:p w:rsidR="009D016C" w:rsidRPr="009D016C" w:rsidRDefault="00CB2D0D" w:rsidP="00B2616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16C">
        <w:rPr>
          <w:rFonts w:ascii="Times New Roman" w:hAnsi="Times New Roman" w:cs="Times New Roman"/>
          <w:sz w:val="28"/>
          <w:szCs w:val="28"/>
        </w:rPr>
        <w:t>сформировать общее понимание текста</w:t>
      </w:r>
      <w:r w:rsidR="00B26167">
        <w:rPr>
          <w:rFonts w:ascii="Times New Roman" w:hAnsi="Times New Roman" w:cs="Times New Roman"/>
          <w:sz w:val="28"/>
          <w:szCs w:val="28"/>
        </w:rPr>
        <w:t>.</w:t>
      </w:r>
    </w:p>
    <w:p w:rsidR="009D016C" w:rsidRPr="00B26167" w:rsidRDefault="00B26167" w:rsidP="00B2616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67">
        <w:rPr>
          <w:rFonts w:ascii="Times New Roman" w:hAnsi="Times New Roman" w:cs="Times New Roman"/>
          <w:sz w:val="28"/>
          <w:szCs w:val="28"/>
        </w:rPr>
        <w:t>Т</w:t>
      </w:r>
      <w:r w:rsidR="00CB2D0D" w:rsidRPr="00B26167">
        <w:rPr>
          <w:rFonts w:ascii="Times New Roman" w:hAnsi="Times New Roman" w:cs="Times New Roman"/>
          <w:sz w:val="28"/>
          <w:szCs w:val="28"/>
        </w:rPr>
        <w:t xml:space="preserve">олковать текст (без включения визуальных изображений) и тексты, включающие визуальные ряды, необходимые для понимания текста, с большей или меньшей степенью слияния с текстом, </w:t>
      </w:r>
      <w:r w:rsidR="009D016C" w:rsidRPr="00B2616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B2D0D" w:rsidRPr="00B26167">
        <w:rPr>
          <w:rFonts w:ascii="Times New Roman" w:hAnsi="Times New Roman" w:cs="Times New Roman"/>
          <w:sz w:val="28"/>
          <w:szCs w:val="28"/>
        </w:rPr>
        <w:t>состоят из предложений, соедин</w:t>
      </w:r>
      <w:r w:rsidR="009D016C" w:rsidRPr="00B26167">
        <w:rPr>
          <w:rFonts w:ascii="Times New Roman" w:hAnsi="Times New Roman" w:cs="Times New Roman"/>
          <w:sz w:val="28"/>
          <w:szCs w:val="28"/>
        </w:rPr>
        <w:t>яющиеся</w:t>
      </w:r>
      <w:r w:rsidR="00CB2D0D" w:rsidRPr="00B26167">
        <w:rPr>
          <w:rFonts w:ascii="Times New Roman" w:hAnsi="Times New Roman" w:cs="Times New Roman"/>
          <w:sz w:val="28"/>
          <w:szCs w:val="28"/>
        </w:rPr>
        <w:t xml:space="preserve"> в абзацы. Абзацы в свою очередь могут быть соединены в параграфы, главы и т.д. </w:t>
      </w:r>
    </w:p>
    <w:p w:rsidR="009D016C" w:rsidRDefault="00B26167" w:rsidP="00FA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2D0D" w:rsidRPr="005646DC">
        <w:rPr>
          <w:rFonts w:ascii="Times New Roman" w:hAnsi="Times New Roman" w:cs="Times New Roman"/>
          <w:sz w:val="28"/>
          <w:szCs w:val="28"/>
        </w:rPr>
        <w:t xml:space="preserve">есплошные  </w:t>
      </w:r>
      <w:r w:rsidR="009D016C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B2D0D" w:rsidRPr="005646DC">
        <w:rPr>
          <w:rFonts w:ascii="Times New Roman" w:hAnsi="Times New Roman" w:cs="Times New Roman"/>
          <w:sz w:val="28"/>
          <w:szCs w:val="28"/>
        </w:rPr>
        <w:t>вербальные и невербальные (например, графические)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D0D" w:rsidRPr="005646DC">
        <w:rPr>
          <w:rFonts w:ascii="Times New Roman" w:hAnsi="Times New Roman" w:cs="Times New Roman"/>
          <w:sz w:val="28"/>
          <w:szCs w:val="28"/>
        </w:rPr>
        <w:t xml:space="preserve"> элементы смешанных текстов дополняют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D0D" w:rsidRPr="00564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16C" w:rsidRDefault="00CB2D0D" w:rsidP="00CB2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>Сплошные тексты</w:t>
      </w:r>
      <w:r w:rsidR="009D016C">
        <w:rPr>
          <w:rFonts w:ascii="Times New Roman" w:hAnsi="Times New Roman" w:cs="Times New Roman"/>
          <w:sz w:val="28"/>
          <w:szCs w:val="28"/>
        </w:rPr>
        <w:t>:</w:t>
      </w:r>
      <w:r w:rsidRPr="00564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16C" w:rsidRPr="00236B09" w:rsidRDefault="00CB2D0D" w:rsidP="00236B0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09">
        <w:rPr>
          <w:rFonts w:ascii="Times New Roman" w:hAnsi="Times New Roman" w:cs="Times New Roman"/>
          <w:sz w:val="28"/>
          <w:szCs w:val="28"/>
        </w:rPr>
        <w:t xml:space="preserve">описание (художественное и техническое) </w:t>
      </w:r>
    </w:p>
    <w:p w:rsidR="009D016C" w:rsidRPr="00236B09" w:rsidRDefault="00CB2D0D" w:rsidP="00236B0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09">
        <w:rPr>
          <w:rFonts w:ascii="Times New Roman" w:hAnsi="Times New Roman" w:cs="Times New Roman"/>
          <w:sz w:val="28"/>
          <w:szCs w:val="28"/>
        </w:rPr>
        <w:t>повествование (рассказ, репортаж)</w:t>
      </w:r>
    </w:p>
    <w:p w:rsidR="00CB2D0D" w:rsidRPr="00236B09" w:rsidRDefault="00CB2D0D" w:rsidP="00236B09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09">
        <w:rPr>
          <w:rFonts w:ascii="Times New Roman" w:hAnsi="Times New Roman" w:cs="Times New Roman"/>
          <w:sz w:val="28"/>
          <w:szCs w:val="28"/>
        </w:rPr>
        <w:t>аргументация (комментарий, обоснование)</w:t>
      </w:r>
    </w:p>
    <w:p w:rsidR="007740D7" w:rsidRDefault="00CB2D0D" w:rsidP="00B26167">
      <w:pPr>
        <w:rPr>
          <w:rFonts w:ascii="Times New Roman" w:hAnsi="Times New Roman" w:cs="Times New Roman"/>
          <w:sz w:val="28"/>
          <w:szCs w:val="28"/>
        </w:rPr>
      </w:pPr>
      <w:r w:rsidRPr="00B26167">
        <w:rPr>
          <w:rFonts w:ascii="Times New Roman" w:hAnsi="Times New Roman" w:cs="Times New Roman"/>
          <w:sz w:val="28"/>
          <w:szCs w:val="28"/>
        </w:rPr>
        <w:t>Тексты группируются «вокруг человека», т.е. исходным является представление о том, с какими текстами и в каких ситуациях сталкивается современный человек, какие коммуникативные, организационные, информационные задачи ему приходится решать. Задачи, которые ставятся по отношению к этим текстам, аналогичны реальным задачам, возникающим в «жизненных ситуациях</w:t>
      </w:r>
      <w:r w:rsidR="00B26167" w:rsidRPr="00B26167">
        <w:rPr>
          <w:rFonts w:ascii="Times New Roman" w:hAnsi="Times New Roman" w:cs="Times New Roman"/>
          <w:sz w:val="28"/>
          <w:szCs w:val="28"/>
        </w:rPr>
        <w:t>»</w:t>
      </w:r>
      <w:r w:rsidR="00856768">
        <w:rPr>
          <w:rFonts w:ascii="Times New Roman" w:hAnsi="Times New Roman" w:cs="Times New Roman"/>
          <w:sz w:val="28"/>
          <w:szCs w:val="28"/>
        </w:rPr>
        <w:t>.</w:t>
      </w:r>
    </w:p>
    <w:p w:rsidR="00B26167" w:rsidRPr="00B26167" w:rsidRDefault="00B26167" w:rsidP="00B26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грамотность чтения</w:t>
      </w:r>
    </w:p>
    <w:p w:rsidR="00CB2D0D" w:rsidRDefault="00CB2D0D" w:rsidP="00B261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 xml:space="preserve">Интерпретационные задачи </w:t>
      </w:r>
    </w:p>
    <w:p w:rsidR="00CB2D0D" w:rsidRDefault="00CB2D0D" w:rsidP="00B261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>Аналитические (конструирующие) задачи</w:t>
      </w:r>
    </w:p>
    <w:p w:rsidR="00CB2D0D" w:rsidRDefault="00CB2D0D" w:rsidP="00B261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 xml:space="preserve"> Информационные задачи </w:t>
      </w:r>
    </w:p>
    <w:p w:rsidR="00CB2D0D" w:rsidRDefault="00CB2D0D" w:rsidP="00B261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 xml:space="preserve">Позиционные </w:t>
      </w:r>
      <w:r w:rsidR="00856768">
        <w:rPr>
          <w:rFonts w:ascii="Times New Roman" w:hAnsi="Times New Roman" w:cs="Times New Roman"/>
          <w:sz w:val="28"/>
          <w:szCs w:val="28"/>
        </w:rPr>
        <w:t>задачи</w:t>
      </w:r>
    </w:p>
    <w:p w:rsidR="00CB2D0D" w:rsidRPr="006E2072" w:rsidRDefault="00CB2D0D" w:rsidP="006E2072">
      <w:pPr>
        <w:rPr>
          <w:rFonts w:ascii="Times New Roman" w:hAnsi="Times New Roman" w:cs="Times New Roman"/>
          <w:sz w:val="28"/>
          <w:szCs w:val="28"/>
        </w:rPr>
      </w:pPr>
      <w:r w:rsidRPr="006E2072">
        <w:rPr>
          <w:rFonts w:ascii="Times New Roman" w:hAnsi="Times New Roman" w:cs="Times New Roman"/>
          <w:sz w:val="28"/>
          <w:szCs w:val="28"/>
        </w:rPr>
        <w:t>Основные умения</w:t>
      </w:r>
    </w:p>
    <w:p w:rsidR="00CB2D0D" w:rsidRDefault="00CB2D0D" w:rsidP="006E20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 xml:space="preserve"> извлекать из текста сопоставимую информация,</w:t>
      </w:r>
    </w:p>
    <w:p w:rsidR="00CB2D0D" w:rsidRDefault="00CB2D0D" w:rsidP="006E20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 xml:space="preserve">  критически оценивать представленную информацию, </w:t>
      </w:r>
    </w:p>
    <w:p w:rsidR="00CB2D0D" w:rsidRDefault="00CB2D0D" w:rsidP="006E20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 xml:space="preserve"> отбирать необходимую информацию для выдвижения гипотезы,</w:t>
      </w:r>
    </w:p>
    <w:p w:rsidR="00CB2D0D" w:rsidRDefault="006E2072" w:rsidP="006E20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B2D0D" w:rsidRPr="005646DC">
        <w:rPr>
          <w:rFonts w:ascii="Times New Roman" w:hAnsi="Times New Roman" w:cs="Times New Roman"/>
          <w:sz w:val="28"/>
          <w:szCs w:val="28"/>
        </w:rPr>
        <w:t xml:space="preserve">ормулировать доказательства, </w:t>
      </w:r>
    </w:p>
    <w:p w:rsidR="006E2072" w:rsidRPr="006E2072" w:rsidRDefault="00CB2D0D" w:rsidP="006E20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646DC">
        <w:rPr>
          <w:rFonts w:ascii="Times New Roman" w:hAnsi="Times New Roman" w:cs="Times New Roman"/>
          <w:sz w:val="28"/>
          <w:szCs w:val="28"/>
        </w:rPr>
        <w:t xml:space="preserve"> со</w:t>
      </w:r>
      <w:r w:rsidR="00FA4479">
        <w:rPr>
          <w:rFonts w:ascii="Times New Roman" w:hAnsi="Times New Roman" w:cs="Times New Roman"/>
          <w:sz w:val="28"/>
          <w:szCs w:val="28"/>
        </w:rPr>
        <w:t>единять разрозненные факты в ед</w:t>
      </w:r>
      <w:r w:rsidRPr="005646DC">
        <w:rPr>
          <w:rFonts w:ascii="Times New Roman" w:hAnsi="Times New Roman" w:cs="Times New Roman"/>
          <w:sz w:val="28"/>
          <w:szCs w:val="28"/>
        </w:rPr>
        <w:t>иную информационную картину.</w:t>
      </w:r>
    </w:p>
    <w:p w:rsidR="006E2072" w:rsidRDefault="00CB2D0D" w:rsidP="006E20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E2072">
        <w:rPr>
          <w:rFonts w:ascii="Times New Roman" w:hAnsi="Times New Roman" w:cs="Times New Roman"/>
          <w:sz w:val="28"/>
          <w:szCs w:val="28"/>
        </w:rPr>
        <w:t xml:space="preserve">определение позиции автора, реконструкцию аргументов, на которые он опирается, </w:t>
      </w:r>
    </w:p>
    <w:p w:rsidR="00CB2D0D" w:rsidRPr="00FA4479" w:rsidRDefault="00CB2D0D" w:rsidP="00FA447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E2072">
        <w:rPr>
          <w:rFonts w:ascii="Times New Roman" w:hAnsi="Times New Roman" w:cs="Times New Roman"/>
          <w:sz w:val="28"/>
          <w:szCs w:val="28"/>
        </w:rPr>
        <w:t>определение собственной позиции, ее аргументацию</w:t>
      </w:r>
      <w:r w:rsidR="00FA4479">
        <w:rPr>
          <w:rFonts w:ascii="Times New Roman" w:hAnsi="Times New Roman" w:cs="Times New Roman"/>
          <w:sz w:val="28"/>
          <w:szCs w:val="28"/>
        </w:rPr>
        <w:t xml:space="preserve"> т.д.</w:t>
      </w:r>
      <w:r w:rsidRPr="006E2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2C1" w:rsidRPr="00B921F3" w:rsidRDefault="00D712C1" w:rsidP="00D712C1">
      <w:pPr>
        <w:pStyle w:val="a3"/>
        <w:ind w:firstLine="540"/>
        <w:jc w:val="both"/>
        <w:rPr>
          <w:iCs/>
          <w:color w:val="000000"/>
          <w:sz w:val="28"/>
          <w:szCs w:val="28"/>
        </w:rPr>
      </w:pPr>
      <w:r w:rsidRPr="00B921F3">
        <w:rPr>
          <w:sz w:val="28"/>
          <w:szCs w:val="28"/>
        </w:rPr>
        <w:t xml:space="preserve"> </w:t>
      </w:r>
      <w:r w:rsidRPr="00B921F3">
        <w:rPr>
          <w:iCs/>
          <w:color w:val="000000"/>
          <w:sz w:val="28"/>
          <w:szCs w:val="28"/>
        </w:rPr>
        <w:t xml:space="preserve">В </w:t>
      </w:r>
      <w:r w:rsidR="00FA4479">
        <w:rPr>
          <w:iCs/>
          <w:color w:val="000000"/>
          <w:sz w:val="28"/>
          <w:szCs w:val="28"/>
        </w:rPr>
        <w:t xml:space="preserve">своей </w:t>
      </w:r>
      <w:r w:rsidRPr="00B921F3">
        <w:rPr>
          <w:iCs/>
          <w:color w:val="000000"/>
          <w:sz w:val="28"/>
          <w:szCs w:val="28"/>
        </w:rPr>
        <w:t>работе п</w:t>
      </w:r>
      <w:r>
        <w:rPr>
          <w:iCs/>
          <w:color w:val="000000"/>
          <w:sz w:val="28"/>
          <w:szCs w:val="28"/>
        </w:rPr>
        <w:t>рименяю следующие технологии:</w:t>
      </w:r>
      <w:r w:rsidRPr="00B921F3">
        <w:rPr>
          <w:iCs/>
          <w:color w:val="000000"/>
          <w:sz w:val="28"/>
          <w:szCs w:val="28"/>
        </w:rPr>
        <w:t xml:space="preserve">                                                            </w:t>
      </w:r>
    </w:p>
    <w:p w:rsidR="00D712C1" w:rsidRPr="00B921F3" w:rsidRDefault="00D712C1" w:rsidP="00D712C1">
      <w:pPr>
        <w:numPr>
          <w:ilvl w:val="0"/>
          <w:numId w:val="4"/>
        </w:numPr>
        <w:suppressAutoHyphens/>
        <w:autoSpaceDE w:val="0"/>
        <w:spacing w:after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проблемное обучение;</w:t>
      </w:r>
    </w:p>
    <w:p w:rsidR="00D712C1" w:rsidRPr="00B921F3" w:rsidRDefault="00D712C1" w:rsidP="00D712C1">
      <w:pPr>
        <w:numPr>
          <w:ilvl w:val="0"/>
          <w:numId w:val="4"/>
        </w:numPr>
        <w:suppressAutoHyphens/>
        <w:autoSpaceDE w:val="0"/>
        <w:spacing w:after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развитие критического мышления;</w:t>
      </w:r>
    </w:p>
    <w:p w:rsidR="00D712C1" w:rsidRPr="00B921F3" w:rsidRDefault="00D712C1" w:rsidP="00D712C1">
      <w:pPr>
        <w:numPr>
          <w:ilvl w:val="0"/>
          <w:numId w:val="4"/>
        </w:numPr>
        <w:suppressAutoHyphens/>
        <w:autoSpaceDE w:val="0"/>
        <w:spacing w:after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подход к обучению;</w:t>
      </w:r>
    </w:p>
    <w:p w:rsidR="00D712C1" w:rsidRPr="00B921F3" w:rsidRDefault="00D712C1" w:rsidP="00D712C1">
      <w:pPr>
        <w:numPr>
          <w:ilvl w:val="0"/>
          <w:numId w:val="4"/>
        </w:numPr>
        <w:suppressAutoHyphens/>
        <w:autoSpaceDE w:val="0"/>
        <w:spacing w:after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развивающее обучение;</w:t>
      </w:r>
    </w:p>
    <w:p w:rsidR="00D712C1" w:rsidRPr="00CB2D0D" w:rsidRDefault="00D712C1" w:rsidP="00CB2D0D">
      <w:pPr>
        <w:numPr>
          <w:ilvl w:val="0"/>
          <w:numId w:val="4"/>
        </w:numPr>
        <w:suppressAutoHyphens/>
        <w:autoSpaceDE w:val="0"/>
        <w:spacing w:after="0" w:line="2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создание ситуации успеха на уроке.</w:t>
      </w:r>
      <w:r w:rsidRPr="00CB2D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712C1" w:rsidRPr="00B921F3" w:rsidRDefault="00D712C1" w:rsidP="00D712C1">
      <w:pPr>
        <w:autoSpaceDE w:val="0"/>
        <w:spacing w:line="22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Практически все нетрадиционные уроки позволяют задавать проблемные вопросы и создавать проблемные ситуации, активизируют учебную деятельность, повышают познавательный интерес, способствуют развитию критического мышления, смыслового чтения</w:t>
      </w:r>
      <w:r w:rsidR="006373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21F3">
        <w:rPr>
          <w:rFonts w:ascii="Times New Roman" w:hAnsi="Times New Roman" w:cs="Times New Roman"/>
          <w:color w:val="000000"/>
          <w:sz w:val="28"/>
          <w:szCs w:val="28"/>
        </w:rPr>
        <w:t xml:space="preserve"> Нетрадиционные уроки обеспечивают системный </w:t>
      </w:r>
      <w:r w:rsidRPr="00B921F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анализ лингвистических сведений, развивают языковую наблюдательность, читательскую грамотность. </w:t>
      </w:r>
      <w:r w:rsidRPr="00B921F3">
        <w:rPr>
          <w:rFonts w:ascii="Times New Roman" w:hAnsi="Times New Roman" w:cs="Times New Roman"/>
          <w:sz w:val="28"/>
          <w:szCs w:val="28"/>
        </w:rPr>
        <w:t>Считаю, что современный урок русского языка и литературы должен включать  следующие шесть новых этапов:</w:t>
      </w:r>
    </w:p>
    <w:p w:rsidR="00D712C1" w:rsidRPr="00B921F3" w:rsidRDefault="00D712C1" w:rsidP="00D712C1">
      <w:pPr>
        <w:pStyle w:val="a4"/>
        <w:numPr>
          <w:ilvl w:val="0"/>
          <w:numId w:val="3"/>
        </w:numPr>
        <w:suppressAutoHyphens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мобилизация (предполагает включение учащихся в активную интеллектуальную деятельность);</w:t>
      </w:r>
    </w:p>
    <w:p w:rsidR="00D712C1" w:rsidRPr="00B921F3" w:rsidRDefault="00D712C1" w:rsidP="00D712C1">
      <w:pPr>
        <w:pStyle w:val="a4"/>
        <w:numPr>
          <w:ilvl w:val="0"/>
          <w:numId w:val="3"/>
        </w:numPr>
        <w:suppressAutoHyphens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целеполагание (учащиеся самостоятельно формулируют цели урока по схеме «вспомнить →  узнать → научиться»);</w:t>
      </w:r>
    </w:p>
    <w:p w:rsidR="00D712C1" w:rsidRPr="00B921F3" w:rsidRDefault="00D712C1" w:rsidP="00D712C1">
      <w:pPr>
        <w:pStyle w:val="a4"/>
        <w:numPr>
          <w:ilvl w:val="0"/>
          <w:numId w:val="3"/>
        </w:numPr>
        <w:suppressAutoHyphens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осознание недостаточности имеющихся знаний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D712C1" w:rsidRPr="00B921F3" w:rsidRDefault="00D712C1" w:rsidP="00D712C1">
      <w:pPr>
        <w:pStyle w:val="a4"/>
        <w:numPr>
          <w:ilvl w:val="0"/>
          <w:numId w:val="3"/>
        </w:numPr>
        <w:suppressAutoHyphens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коммуникация (поиск  новых знаний в работе с тектом  в паре, в группе);</w:t>
      </w:r>
    </w:p>
    <w:p w:rsidR="00D712C1" w:rsidRPr="00B921F3" w:rsidRDefault="00D712C1" w:rsidP="00D712C1">
      <w:pPr>
        <w:pStyle w:val="a4"/>
        <w:numPr>
          <w:ilvl w:val="0"/>
          <w:numId w:val="3"/>
        </w:numPr>
        <w:suppressAutoHyphens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взаимопроверка, взаимоконтроль;</w:t>
      </w:r>
    </w:p>
    <w:p w:rsidR="00D712C1" w:rsidRPr="00B921F3" w:rsidRDefault="00D712C1" w:rsidP="00D712C1">
      <w:pPr>
        <w:pStyle w:val="a4"/>
        <w:numPr>
          <w:ilvl w:val="0"/>
          <w:numId w:val="3"/>
        </w:numPr>
        <w:suppressAutoHyphens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рефлексия (осознание учеником и воспроизведение в речи того, что нового он узнал и чему научился на уроке).</w:t>
      </w:r>
    </w:p>
    <w:p w:rsidR="00D712C1" w:rsidRPr="00B921F3" w:rsidRDefault="00CB2D0D" w:rsidP="00D712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4479">
        <w:rPr>
          <w:rFonts w:ascii="Times New Roman" w:hAnsi="Times New Roman" w:cs="Times New Roman"/>
          <w:sz w:val="28"/>
          <w:szCs w:val="28"/>
        </w:rPr>
        <w:t>рок направлен</w:t>
      </w:r>
      <w:r w:rsidR="00D712C1" w:rsidRPr="00B921F3">
        <w:rPr>
          <w:rFonts w:ascii="Times New Roman" w:hAnsi="Times New Roman" w:cs="Times New Roman"/>
          <w:sz w:val="28"/>
          <w:szCs w:val="28"/>
        </w:rPr>
        <w:t xml:space="preserve"> на формирование метапредметных и личностных результатов</w:t>
      </w:r>
      <w:r w:rsidR="00FA4479">
        <w:rPr>
          <w:rFonts w:ascii="Times New Roman" w:hAnsi="Times New Roman" w:cs="Times New Roman"/>
          <w:sz w:val="28"/>
          <w:szCs w:val="28"/>
        </w:rPr>
        <w:t xml:space="preserve">. </w:t>
      </w:r>
      <w:r w:rsidR="00D712C1" w:rsidRPr="00B921F3">
        <w:rPr>
          <w:rFonts w:ascii="Times New Roman" w:hAnsi="Times New Roman" w:cs="Times New Roman"/>
          <w:sz w:val="28"/>
          <w:szCs w:val="28"/>
        </w:rPr>
        <w:t xml:space="preserve">При подготовке к уроку тщательно продумываю свои действия на каждом этапе с учетом возможных ситуаций, требующих импровизации.   Как сам урок, так и подготовка к нему состоит из шести шагов. </w:t>
      </w:r>
    </w:p>
    <w:p w:rsidR="00D712C1" w:rsidRPr="00B921F3" w:rsidRDefault="00236B09" w:rsidP="00D712C1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нового. Определить</w:t>
      </w:r>
      <w:r w:rsidR="00D712C1" w:rsidRPr="00B921F3">
        <w:rPr>
          <w:rFonts w:ascii="Times New Roman" w:hAnsi="Times New Roman" w:cs="Times New Roman"/>
          <w:sz w:val="28"/>
          <w:szCs w:val="28"/>
        </w:rPr>
        <w:t xml:space="preserve">, какое новое знание должно быть открыто на уроке. Это может быть правило, алгоритм, закономерность, понятие и т.п.. </w:t>
      </w:r>
    </w:p>
    <w:p w:rsidR="00637328" w:rsidRDefault="00D712C1" w:rsidP="00D712C1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 xml:space="preserve">2. Конструирование проблемной ситуации. </w:t>
      </w:r>
      <w:r w:rsidR="00856768">
        <w:rPr>
          <w:rFonts w:ascii="Times New Roman" w:hAnsi="Times New Roman" w:cs="Times New Roman"/>
          <w:sz w:val="28"/>
          <w:szCs w:val="28"/>
        </w:rPr>
        <w:t>У</w:t>
      </w:r>
      <w:r w:rsidRPr="00B921F3">
        <w:rPr>
          <w:rFonts w:ascii="Times New Roman" w:hAnsi="Times New Roman" w:cs="Times New Roman"/>
          <w:sz w:val="28"/>
          <w:szCs w:val="28"/>
        </w:rPr>
        <w:t xml:space="preserve">читель должен четко представлять, в какой момент проблема должна возникнуть, как ее лучше обыграть, чтобы в дальнейшем ее разрешение привело к задуманному результату. </w:t>
      </w:r>
    </w:p>
    <w:p w:rsidR="00D712C1" w:rsidRPr="00B921F3" w:rsidRDefault="00D712C1" w:rsidP="00D712C1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 xml:space="preserve">3. Планирование действий. Когда проблема урока будет сформулирована, начнется основная его часть- коммуникация. На этом этапе предполагается самостоятельная работа учащихся.  </w:t>
      </w:r>
      <w:r w:rsidR="00856768">
        <w:rPr>
          <w:rFonts w:ascii="Times New Roman" w:hAnsi="Times New Roman" w:cs="Times New Roman"/>
          <w:sz w:val="28"/>
          <w:szCs w:val="28"/>
        </w:rPr>
        <w:t>Р</w:t>
      </w:r>
      <w:r w:rsidRPr="00B921F3">
        <w:rPr>
          <w:rFonts w:ascii="Times New Roman" w:hAnsi="Times New Roman" w:cs="Times New Roman"/>
          <w:sz w:val="28"/>
          <w:szCs w:val="28"/>
        </w:rPr>
        <w:t>аботая над сценарием урока, следует  спланировать применение разных приемов.</w:t>
      </w:r>
    </w:p>
    <w:p w:rsidR="00BF52D9" w:rsidRDefault="00D712C1" w:rsidP="00D712C1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lastRenderedPageBreak/>
        <w:t xml:space="preserve">4. Планирование решений. </w:t>
      </w:r>
      <w:r w:rsidR="00BF52D9">
        <w:rPr>
          <w:rFonts w:ascii="Times New Roman" w:hAnsi="Times New Roman" w:cs="Times New Roman"/>
          <w:sz w:val="28"/>
          <w:szCs w:val="28"/>
        </w:rPr>
        <w:t>Н</w:t>
      </w:r>
      <w:r w:rsidRPr="00B921F3">
        <w:rPr>
          <w:rFonts w:ascii="Times New Roman" w:hAnsi="Times New Roman" w:cs="Times New Roman"/>
          <w:sz w:val="28"/>
          <w:szCs w:val="28"/>
        </w:rPr>
        <w:t>еобходимо: во- первых, сформулировать свой вывод по проблеме (форму правила, алгоритма, описание закономерности, понятия), к которому при помощи учителя ученики смогут прийти сами; во – вторых, выбрать такие источники  получения учениками необходимых новых сведений для решения проблемы, в которых не будет содержаться готового ответа, вывода, формулировки нового знания. Это может быть наблюдение ситуации, в ко</w:t>
      </w:r>
      <w:r w:rsidR="00BF52D9">
        <w:rPr>
          <w:rFonts w:ascii="Times New Roman" w:hAnsi="Times New Roman" w:cs="Times New Roman"/>
          <w:sz w:val="28"/>
          <w:szCs w:val="28"/>
        </w:rPr>
        <w:t>торой проявляется нужное знание,</w:t>
      </w:r>
      <w:r w:rsidRPr="00B921F3">
        <w:rPr>
          <w:rFonts w:ascii="Times New Roman" w:hAnsi="Times New Roman" w:cs="Times New Roman"/>
          <w:sz w:val="28"/>
          <w:szCs w:val="28"/>
        </w:rPr>
        <w:t xml:space="preserve"> работа с текстом (с таблицей, схемой, рисунком), из которого логически можно вывести признаки понятия, закономерную связь между явлениями, найти аргументы для своей оценки.  В-третьих, необходимо спроектировать диалог по поиску решения проблемы. Предусматриваю подводящий диалог, способствующий развитию логики, и побуждающий диалог, способствующий развитию творчества. </w:t>
      </w:r>
      <w:r w:rsidR="00BF52D9">
        <w:rPr>
          <w:rFonts w:ascii="Times New Roman" w:hAnsi="Times New Roman" w:cs="Times New Roman"/>
          <w:sz w:val="28"/>
          <w:szCs w:val="28"/>
        </w:rPr>
        <w:t>С</w:t>
      </w:r>
      <w:r w:rsidRPr="00B921F3">
        <w:rPr>
          <w:rFonts w:ascii="Times New Roman" w:hAnsi="Times New Roman" w:cs="Times New Roman"/>
          <w:sz w:val="28"/>
          <w:szCs w:val="28"/>
        </w:rPr>
        <w:t xml:space="preserve">оставить примерный опорный сигнал (схему, набор тезисов, таблицу и т.п.), который будет появляться на доске по мере открытия учениками нового знания или его элементов. </w:t>
      </w:r>
    </w:p>
    <w:p w:rsidR="00D712C1" w:rsidRPr="00B921F3" w:rsidRDefault="00D712C1" w:rsidP="00D712C1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>5</w:t>
      </w:r>
      <w:r w:rsidR="00BF52D9">
        <w:rPr>
          <w:rFonts w:ascii="Times New Roman" w:hAnsi="Times New Roman" w:cs="Times New Roman"/>
          <w:sz w:val="28"/>
          <w:szCs w:val="28"/>
        </w:rPr>
        <w:t>.</w:t>
      </w:r>
      <w:r w:rsidRPr="00B921F3">
        <w:rPr>
          <w:rFonts w:ascii="Times New Roman" w:hAnsi="Times New Roman" w:cs="Times New Roman"/>
          <w:sz w:val="28"/>
          <w:szCs w:val="28"/>
        </w:rPr>
        <w:t xml:space="preserve"> Планирование результата.  Сценарий урока предполагает, что учитель должен продумать возможное выражение решения проблемы</w:t>
      </w:r>
      <w:r w:rsidR="00BF52D9">
        <w:rPr>
          <w:rFonts w:ascii="Times New Roman" w:hAnsi="Times New Roman" w:cs="Times New Roman"/>
          <w:sz w:val="28"/>
          <w:szCs w:val="28"/>
        </w:rPr>
        <w:t>(</w:t>
      </w:r>
      <w:r w:rsidRPr="00B921F3">
        <w:rPr>
          <w:rFonts w:ascii="Times New Roman" w:hAnsi="Times New Roman" w:cs="Times New Roman"/>
          <w:sz w:val="28"/>
          <w:szCs w:val="28"/>
        </w:rPr>
        <w:t>ответ на вопрос: «Так как же мы решили проблему?»</w:t>
      </w:r>
      <w:r w:rsidR="00BF52D9">
        <w:rPr>
          <w:rFonts w:ascii="Times New Roman" w:hAnsi="Times New Roman" w:cs="Times New Roman"/>
          <w:sz w:val="28"/>
          <w:szCs w:val="28"/>
        </w:rPr>
        <w:t>)</w:t>
      </w:r>
    </w:p>
    <w:p w:rsidR="007740D7" w:rsidRPr="00637328" w:rsidRDefault="00D712C1" w:rsidP="00637328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1F3">
        <w:rPr>
          <w:rFonts w:ascii="Times New Roman" w:hAnsi="Times New Roman" w:cs="Times New Roman"/>
          <w:sz w:val="28"/>
          <w:szCs w:val="28"/>
        </w:rPr>
        <w:t xml:space="preserve">6. Планирование заданий для применения нового знания. Задания   носят  проблемный характер,  </w:t>
      </w:r>
      <w:r w:rsidR="00BF52D9">
        <w:rPr>
          <w:rFonts w:ascii="Times New Roman" w:hAnsi="Times New Roman" w:cs="Times New Roman"/>
          <w:sz w:val="28"/>
          <w:szCs w:val="28"/>
        </w:rPr>
        <w:t xml:space="preserve">мотивирует </w:t>
      </w:r>
      <w:r w:rsidRPr="00B921F3">
        <w:rPr>
          <w:rFonts w:ascii="Times New Roman" w:hAnsi="Times New Roman" w:cs="Times New Roman"/>
          <w:sz w:val="28"/>
          <w:szCs w:val="28"/>
        </w:rPr>
        <w:t>ученика на  поисковую или  исследовательскую деятельность, предполагает индиви</w:t>
      </w:r>
      <w:r w:rsidR="00637328">
        <w:rPr>
          <w:rFonts w:ascii="Times New Roman" w:hAnsi="Times New Roman" w:cs="Times New Roman"/>
          <w:sz w:val="28"/>
          <w:szCs w:val="28"/>
        </w:rPr>
        <w:t>дуальную или групповую работу.</w:t>
      </w:r>
    </w:p>
    <w:p w:rsidR="00CA60F0" w:rsidRPr="00B921F3" w:rsidRDefault="00AD53C0" w:rsidP="00CA60F0">
      <w:pPr>
        <w:autoSpaceDE w:val="0"/>
        <w:spacing w:line="225" w:lineRule="atLeast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Эффективными в педагогической деятельности являются </w:t>
      </w:r>
      <w:r w:rsidR="00CA60F0" w:rsidRPr="00B921F3">
        <w:rPr>
          <w:rFonts w:ascii="Times New Roman" w:hAnsi="Times New Roman" w:cs="Times New Roman"/>
          <w:iCs/>
          <w:color w:val="000000"/>
          <w:sz w:val="28"/>
          <w:szCs w:val="28"/>
        </w:rPr>
        <w:t>следующие приемы: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ассоциативный ряд;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опорный конспект;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мозговая атака;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 xml:space="preserve"> эссе;</w:t>
      </w:r>
    </w:p>
    <w:p w:rsidR="00CA60F0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синквейн;</w:t>
      </w:r>
    </w:p>
    <w:p w:rsidR="00FF3077" w:rsidRPr="00B921F3" w:rsidRDefault="00FF3077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клоуз-тест;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ключевые термины;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перепутанные логические цепочки;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дидактическая игра;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лингвистические карты;</w:t>
      </w:r>
    </w:p>
    <w:p w:rsidR="00CA60F0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лингвистическая аллюзия (намек);</w:t>
      </w:r>
    </w:p>
    <w:p w:rsidR="00FF3077" w:rsidRDefault="00FF3077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«слепой текст»;</w:t>
      </w:r>
    </w:p>
    <w:p w:rsidR="00FF3077" w:rsidRPr="00B921F3" w:rsidRDefault="00FF3077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«редактор»;</w:t>
      </w:r>
    </w:p>
    <w:p w:rsidR="00CA60F0" w:rsidRPr="00B921F3" w:rsidRDefault="00CA60F0" w:rsidP="00CA60F0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исследование текста;</w:t>
      </w:r>
    </w:p>
    <w:p w:rsidR="00CA60F0" w:rsidRPr="00FF3077" w:rsidRDefault="00CA60F0" w:rsidP="00FF3077">
      <w:pPr>
        <w:numPr>
          <w:ilvl w:val="0"/>
          <w:numId w:val="3"/>
        </w:numPr>
        <w:suppressAutoHyphens/>
        <w:autoSpaceDE w:val="0"/>
        <w:spacing w:after="0" w:line="225" w:lineRule="atLeast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F3">
        <w:rPr>
          <w:rFonts w:ascii="Times New Roman" w:hAnsi="Times New Roman" w:cs="Times New Roman"/>
          <w:color w:val="000000"/>
          <w:sz w:val="28"/>
          <w:szCs w:val="28"/>
        </w:rPr>
        <w:t>нетрадиционные формы домашнего задания</w:t>
      </w:r>
      <w:r w:rsidR="00FF3077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323C9D" w:rsidRDefault="00CA60F0" w:rsidP="00637328">
      <w:pPr>
        <w:autoSpaceDE w:val="0"/>
        <w:spacing w:line="225" w:lineRule="atLeast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F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lastRenderedPageBreak/>
        <w:t xml:space="preserve"> </w:t>
      </w:r>
      <w:r w:rsidRPr="00B921F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Например, «мозговая атака», «мозговой штурм»</w:t>
      </w:r>
      <w:r w:rsidRPr="00B921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  <w:t> </w:t>
      </w:r>
      <w:r w:rsidRPr="00B921F3">
        <w:rPr>
          <w:rFonts w:ascii="Times New Roman" w:hAnsi="Times New Roman" w:cs="Times New Roman"/>
          <w:sz w:val="28"/>
          <w:szCs w:val="28"/>
          <w:shd w:val="clear" w:color="auto" w:fill="FFFFFF"/>
        </w:rPr>
        <w:t>(метод «дельфи») – это метод, при котором принимается любой ответ учащихся на заданный вопрос.</w:t>
      </w:r>
      <w:r w:rsidRPr="00B921F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</w:t>
      </w:r>
      <w:r w:rsidRPr="00B9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не давать оценку высказываемым точкам зрения сразу, а принимать все и записывать мнение каждого на доске или листе бумаги. Участники должны знать, что от них не требуется обоснований или объяснений ответов. </w:t>
      </w:r>
      <w:r w:rsidRPr="00B921F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Применяется «мозговая атака»</w:t>
      </w:r>
      <w:r w:rsidRPr="00B921F3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нужно выяснить информированность или отношение участников к определенному вопросу. Можно применять эту форму работы для получения обратной связи.</w:t>
      </w:r>
      <w:r w:rsidRPr="00B921F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</w:t>
      </w:r>
      <w:r w:rsidRPr="00B921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21F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</w:t>
      </w:r>
    </w:p>
    <w:p w:rsidR="00323C9D" w:rsidRPr="00503447" w:rsidRDefault="003C3CC2" w:rsidP="00323C9D">
      <w:pPr>
        <w:rPr>
          <w:rFonts w:ascii="Times New Roman" w:hAnsi="Times New Roman" w:cs="Times New Roman"/>
          <w:sz w:val="28"/>
          <w:szCs w:val="28"/>
        </w:rPr>
      </w:pPr>
      <w:r w:rsidRPr="003C3CC2">
        <w:rPr>
          <w:rFonts w:ascii="Times New Roman" w:hAnsi="Times New Roman" w:cs="Times New Roman"/>
          <w:b/>
          <w:sz w:val="28"/>
          <w:szCs w:val="28"/>
        </w:rPr>
        <w:t>О</w:t>
      </w:r>
      <w:r w:rsidR="00323C9D" w:rsidRPr="003C3CC2">
        <w:rPr>
          <w:rFonts w:ascii="Times New Roman" w:hAnsi="Times New Roman" w:cs="Times New Roman"/>
          <w:b/>
          <w:sz w:val="28"/>
          <w:szCs w:val="28"/>
        </w:rPr>
        <w:t>сновные критерии</w:t>
      </w:r>
      <w:r w:rsidRPr="003C3CC2">
        <w:rPr>
          <w:rFonts w:ascii="Times New Roman" w:hAnsi="Times New Roman" w:cs="Times New Roman"/>
          <w:b/>
          <w:sz w:val="28"/>
          <w:szCs w:val="28"/>
        </w:rPr>
        <w:t xml:space="preserve"> функциональной  грамотности</w:t>
      </w:r>
      <w:r w:rsidR="00323C9D">
        <w:rPr>
          <w:rFonts w:ascii="Times New Roman" w:hAnsi="Times New Roman" w:cs="Times New Roman"/>
          <w:sz w:val="28"/>
          <w:szCs w:val="28"/>
        </w:rPr>
        <w:t>,</w:t>
      </w:r>
      <w:r w:rsidR="00323C9D" w:rsidRPr="00503447">
        <w:rPr>
          <w:rFonts w:ascii="Times New Roman" w:hAnsi="Times New Roman" w:cs="Times New Roman"/>
          <w:sz w:val="28"/>
          <w:szCs w:val="28"/>
        </w:rPr>
        <w:t xml:space="preserve"> </w:t>
      </w:r>
      <w:r w:rsidR="00323C9D">
        <w:rPr>
          <w:rFonts w:ascii="Times New Roman" w:hAnsi="Times New Roman" w:cs="Times New Roman"/>
          <w:sz w:val="28"/>
          <w:szCs w:val="28"/>
        </w:rPr>
        <w:t>к</w:t>
      </w:r>
      <w:r w:rsidR="00323C9D" w:rsidRPr="00503447">
        <w:rPr>
          <w:rFonts w:ascii="Times New Roman" w:hAnsi="Times New Roman" w:cs="Times New Roman"/>
          <w:sz w:val="28"/>
          <w:szCs w:val="28"/>
        </w:rPr>
        <w:t xml:space="preserve">ак проявляется функциональная грамотность </w:t>
      </w:r>
      <w:r w:rsidR="00323C9D">
        <w:rPr>
          <w:rFonts w:ascii="Times New Roman" w:hAnsi="Times New Roman" w:cs="Times New Roman"/>
          <w:sz w:val="28"/>
          <w:szCs w:val="28"/>
        </w:rPr>
        <w:t>и с</w:t>
      </w:r>
      <w:r w:rsidR="00323C9D" w:rsidRPr="00503447">
        <w:rPr>
          <w:rFonts w:ascii="Times New Roman" w:hAnsi="Times New Roman" w:cs="Times New Roman"/>
          <w:sz w:val="28"/>
          <w:szCs w:val="28"/>
        </w:rPr>
        <w:t>пособ отслеживания ФГ</w:t>
      </w:r>
    </w:p>
    <w:p w:rsidR="00323C9D" w:rsidRPr="00503447" w:rsidRDefault="00323C9D" w:rsidP="0032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Мотиваци</w:t>
      </w:r>
      <w:r w:rsidRPr="00503447">
        <w:rPr>
          <w:rFonts w:ascii="Times New Roman" w:hAnsi="Times New Roman" w:cs="Times New Roman"/>
          <w:sz w:val="28"/>
          <w:szCs w:val="28"/>
        </w:rPr>
        <w:t>онный критерий (уровень намерения) В ответе на вопрос «Для чего мне нужно писать грамотно?» у детей есть личностные смыслы, затрагивающие сущностные (коммуникативные) свойства языка Написание сочинения-рассуждения (например, «Почему мы не пишем так, как говорим»)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C9D" w:rsidRPr="00503447" w:rsidRDefault="00323C9D" w:rsidP="0032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Действия в нестандарт</w:t>
      </w:r>
      <w:r w:rsidRPr="00503447">
        <w:rPr>
          <w:rFonts w:ascii="Times New Roman" w:hAnsi="Times New Roman" w:cs="Times New Roman"/>
          <w:sz w:val="28"/>
          <w:szCs w:val="28"/>
        </w:rPr>
        <w:t xml:space="preserve">ных ситуациях Сохраняются или нет знания, умения, общие способы в новых ситуациях: при изменении формулировки задания, при выполнении нетиповых заданий, при переносе знаний на новый материал. </w:t>
      </w:r>
    </w:p>
    <w:p w:rsidR="00323C9D" w:rsidRDefault="00323C9D" w:rsidP="00323C9D">
      <w:pPr>
        <w:rPr>
          <w:rFonts w:ascii="Times New Roman" w:hAnsi="Times New Roman" w:cs="Times New Roman"/>
          <w:sz w:val="28"/>
          <w:szCs w:val="28"/>
        </w:rPr>
      </w:pPr>
      <w:r w:rsidRPr="00503447">
        <w:rPr>
          <w:rFonts w:ascii="Times New Roman" w:hAnsi="Times New Roman" w:cs="Times New Roman"/>
          <w:sz w:val="28"/>
          <w:szCs w:val="28"/>
        </w:rPr>
        <w:t xml:space="preserve">3. Навыковый критерий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>Соблюдение основных норм речи в свободных ситуациях письменной и устной речи; совпадение показателей грамотности в учебных заданиях (диктант, тест, упражнение) и при анализе записей свободной речи по конкретным темам Анализ сочинений, изложений, жанров свободной речи: записи на др</w:t>
      </w:r>
      <w:r>
        <w:rPr>
          <w:rFonts w:ascii="Times New Roman" w:hAnsi="Times New Roman" w:cs="Times New Roman"/>
          <w:sz w:val="28"/>
          <w:szCs w:val="28"/>
        </w:rPr>
        <w:t>угих уроках, записи в дневнике</w:t>
      </w:r>
      <w:r w:rsidRPr="00503447">
        <w:rPr>
          <w:rFonts w:ascii="Times New Roman" w:hAnsi="Times New Roman" w:cs="Times New Roman"/>
          <w:sz w:val="28"/>
          <w:szCs w:val="28"/>
        </w:rPr>
        <w:t xml:space="preserve">, школьного журнала, презентации и т. п. </w:t>
      </w:r>
    </w:p>
    <w:p w:rsidR="00323C9D" w:rsidRPr="00503447" w:rsidRDefault="00323C9D" w:rsidP="00323C9D">
      <w:pPr>
        <w:rPr>
          <w:rFonts w:ascii="Times New Roman" w:hAnsi="Times New Roman" w:cs="Times New Roman"/>
          <w:sz w:val="28"/>
          <w:szCs w:val="28"/>
        </w:rPr>
      </w:pPr>
      <w:r w:rsidRPr="00503447">
        <w:rPr>
          <w:rFonts w:ascii="Times New Roman" w:hAnsi="Times New Roman" w:cs="Times New Roman"/>
          <w:sz w:val="28"/>
          <w:szCs w:val="28"/>
        </w:rPr>
        <w:t>4. Развитие языковой рефлексии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Высокий уровень рефлексии речи, проявляющийся в соотнесении изучаемого на уроках материала и фактов повседневной речи (при чтении книг, журналов, при переписке, в разговорной</w:t>
      </w:r>
      <w:r>
        <w:rPr>
          <w:rFonts w:ascii="Times New Roman" w:hAnsi="Times New Roman" w:cs="Times New Roman"/>
          <w:sz w:val="28"/>
          <w:szCs w:val="28"/>
        </w:rPr>
        <w:t xml:space="preserve"> речи и др.) Анализ ведения ребё</w:t>
      </w:r>
      <w:r w:rsidRPr="00503447">
        <w:rPr>
          <w:rFonts w:ascii="Times New Roman" w:hAnsi="Times New Roman" w:cs="Times New Roman"/>
          <w:sz w:val="28"/>
          <w:szCs w:val="28"/>
        </w:rPr>
        <w:t>нком дневника речевого наблюдения: регулярность ведения наблюдений, наличие своих рубрик, наличие комментариев, привлечение этого материала для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9D" w:rsidRDefault="00323C9D" w:rsidP="0032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</w:t>
      </w:r>
      <w:r w:rsidRPr="00503447">
        <w:rPr>
          <w:rFonts w:ascii="Times New Roman" w:hAnsi="Times New Roman" w:cs="Times New Roman"/>
          <w:sz w:val="28"/>
          <w:szCs w:val="28"/>
        </w:rPr>
        <w:t>онный критерий (обращение к словарям)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Знание разных типов словарей, умение ими пользоваться, частотность и уместность обращения к словарю при свободном письме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3447">
        <w:rPr>
          <w:rFonts w:ascii="Times New Roman" w:hAnsi="Times New Roman" w:cs="Times New Roman"/>
          <w:sz w:val="28"/>
          <w:szCs w:val="28"/>
        </w:rPr>
        <w:t>исьменные задания на знание словарей, на умение ими пользоваться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C9D" w:rsidRDefault="00323C9D" w:rsidP="0032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Когнитивный критерий. </w:t>
      </w:r>
      <w:r w:rsidRPr="00503447">
        <w:rPr>
          <w:rFonts w:ascii="Times New Roman" w:hAnsi="Times New Roman" w:cs="Times New Roman"/>
          <w:sz w:val="28"/>
          <w:szCs w:val="28"/>
        </w:rPr>
        <w:t xml:space="preserve">Умение объяснить себе и другому выбор варианта написания, речевой нормы - на </w:t>
      </w:r>
      <w:r w:rsidR="003C3CC2">
        <w:rPr>
          <w:rFonts w:ascii="Times New Roman" w:hAnsi="Times New Roman" w:cs="Times New Roman"/>
          <w:sz w:val="28"/>
          <w:szCs w:val="28"/>
        </w:rPr>
        <w:t>основе общего способа действия наблюдения</w:t>
      </w:r>
      <w:r w:rsidRPr="00503447">
        <w:rPr>
          <w:rFonts w:ascii="Times New Roman" w:hAnsi="Times New Roman" w:cs="Times New Roman"/>
          <w:sz w:val="28"/>
          <w:szCs w:val="28"/>
        </w:rPr>
        <w:t>, задания на взаимопроверку и взаимопомощь, освоенность позиции консультанта, помощника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9D" w:rsidRDefault="00323C9D" w:rsidP="0032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Коммуника</w:t>
      </w:r>
      <w:r w:rsidRPr="00503447">
        <w:rPr>
          <w:rFonts w:ascii="Times New Roman" w:hAnsi="Times New Roman" w:cs="Times New Roman"/>
          <w:sz w:val="28"/>
          <w:szCs w:val="28"/>
        </w:rPr>
        <w:t>тивный критерий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Умение делать выбор речевого средства в соответствии с адресатом, целью, условиями коммуникативной ситуации. Решение и комментирование коммуникативных задач, умение занимать рефлексивную, метаречевую позицию (переключаться с вопроса «Чей смысл правильный?» на вопросы «Почему (из-за ка</w:t>
      </w:r>
      <w:r>
        <w:rPr>
          <w:rFonts w:ascii="Times New Roman" w:hAnsi="Times New Roman" w:cs="Times New Roman"/>
          <w:sz w:val="28"/>
          <w:szCs w:val="28"/>
        </w:rPr>
        <w:t>кого языкового явления) произошё</w:t>
      </w:r>
      <w:r w:rsidRPr="00503447">
        <w:rPr>
          <w:rFonts w:ascii="Times New Roman" w:hAnsi="Times New Roman" w:cs="Times New Roman"/>
          <w:sz w:val="28"/>
          <w:szCs w:val="28"/>
        </w:rPr>
        <w:t xml:space="preserve">л языковой конфликт?», «Как исправить фразу, слово?» </w:t>
      </w:r>
    </w:p>
    <w:p w:rsidR="003C3CC2" w:rsidRDefault="00323C9D" w:rsidP="0032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Самооцен</w:t>
      </w:r>
      <w:r w:rsidRPr="00503447">
        <w:rPr>
          <w:rFonts w:ascii="Times New Roman" w:hAnsi="Times New Roman" w:cs="Times New Roman"/>
          <w:sz w:val="28"/>
          <w:szCs w:val="28"/>
        </w:rPr>
        <w:t>ка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3447">
        <w:rPr>
          <w:rFonts w:ascii="Times New Roman" w:hAnsi="Times New Roman" w:cs="Times New Roman"/>
          <w:sz w:val="28"/>
          <w:szCs w:val="28"/>
        </w:rPr>
        <w:t>Навыки самоконтроля: умение проверять себя, находить ошибки в своей и чужой речи, навыки редактирования; освоение позиций корректора, редактора. Умение об</w:t>
      </w:r>
      <w:r>
        <w:rPr>
          <w:rFonts w:ascii="Times New Roman" w:hAnsi="Times New Roman" w:cs="Times New Roman"/>
          <w:sz w:val="28"/>
          <w:szCs w:val="28"/>
        </w:rPr>
        <w:t xml:space="preserve">ъяснить критерии самооценки и её </w:t>
      </w:r>
      <w:r w:rsidRPr="00503447">
        <w:rPr>
          <w:rFonts w:ascii="Times New Roman" w:hAnsi="Times New Roman" w:cs="Times New Roman"/>
          <w:sz w:val="28"/>
          <w:szCs w:val="28"/>
        </w:rPr>
        <w:t xml:space="preserve">результат (умение ответить на вопрос «Почему так оцениваешь свою работу?») Анализ степени адекватности учебной самооценки и самооценки речи с помощью анкетирования и педагогического наблюдения </w:t>
      </w:r>
      <w:r w:rsidR="003C3CC2">
        <w:rPr>
          <w:rFonts w:ascii="Times New Roman" w:hAnsi="Times New Roman" w:cs="Times New Roman"/>
          <w:sz w:val="28"/>
          <w:szCs w:val="28"/>
        </w:rPr>
        <w:t>.</w:t>
      </w:r>
    </w:p>
    <w:p w:rsidR="00323C9D" w:rsidRDefault="00323C9D" w:rsidP="00323C9D">
      <w:pPr>
        <w:rPr>
          <w:rFonts w:ascii="Times New Roman" w:hAnsi="Times New Roman" w:cs="Times New Roman"/>
          <w:sz w:val="28"/>
          <w:szCs w:val="28"/>
        </w:rPr>
      </w:pPr>
      <w:r w:rsidRPr="00503447">
        <w:rPr>
          <w:rFonts w:ascii="Times New Roman" w:hAnsi="Times New Roman" w:cs="Times New Roman"/>
          <w:sz w:val="28"/>
          <w:szCs w:val="28"/>
        </w:rPr>
        <w:t>9. Игровой критерий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3447">
        <w:rPr>
          <w:rFonts w:ascii="Times New Roman" w:hAnsi="Times New Roman" w:cs="Times New Roman"/>
          <w:sz w:val="28"/>
          <w:szCs w:val="28"/>
        </w:rPr>
        <w:t>Свободное речевое поведение: способность к пониманию языковой игры в тексте, к обыгрыванию нормы, к построению уместных окказионализмов, игровых перифраз, каламбуров; высокий уровень овладения игрой со словом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Наблюдение за языковой игрой в речи учащихся, за выполнением клоуз</w:t>
      </w:r>
      <w:r>
        <w:rPr>
          <w:rFonts w:ascii="Times New Roman" w:hAnsi="Times New Roman" w:cs="Times New Roman"/>
          <w:sz w:val="28"/>
          <w:szCs w:val="28"/>
        </w:rPr>
        <w:t>-тестов</w:t>
      </w:r>
      <w:r w:rsidRPr="00503447">
        <w:rPr>
          <w:rFonts w:ascii="Times New Roman" w:hAnsi="Times New Roman" w:cs="Times New Roman"/>
          <w:sz w:val="28"/>
          <w:szCs w:val="28"/>
        </w:rPr>
        <w:t xml:space="preserve"> на способность строить окказионализм (типа «листобой») </w:t>
      </w:r>
    </w:p>
    <w:p w:rsidR="00323C9D" w:rsidRDefault="00323C9D" w:rsidP="0032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Ценност</w:t>
      </w:r>
      <w:r w:rsidRPr="00503447">
        <w:rPr>
          <w:rFonts w:ascii="Times New Roman" w:hAnsi="Times New Roman" w:cs="Times New Roman"/>
          <w:sz w:val="28"/>
          <w:szCs w:val="28"/>
        </w:rPr>
        <w:t>ный критерий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447">
        <w:rPr>
          <w:rFonts w:ascii="Times New Roman" w:hAnsi="Times New Roman" w:cs="Times New Roman"/>
          <w:sz w:val="28"/>
          <w:szCs w:val="28"/>
        </w:rPr>
        <w:t xml:space="preserve"> Слово как поступок (создание текстов разных жанров для выражения личностных смыслов). Активная позиция в укоренении норм речи. Участие в работе школьного пресс-центра, издании журнала, газеты класса, в акциях, связанных с экологией слова</w:t>
      </w:r>
      <w:r>
        <w:rPr>
          <w:rFonts w:ascii="Times New Roman" w:hAnsi="Times New Roman" w:cs="Times New Roman"/>
          <w:sz w:val="28"/>
          <w:szCs w:val="28"/>
        </w:rPr>
        <w:t>. Творческие работы, посвящё</w:t>
      </w:r>
      <w:r w:rsidRPr="00503447">
        <w:rPr>
          <w:rFonts w:ascii="Times New Roman" w:hAnsi="Times New Roman" w:cs="Times New Roman"/>
          <w:sz w:val="28"/>
          <w:szCs w:val="28"/>
        </w:rPr>
        <w:t xml:space="preserve">нные слову: исследовательские работы, проекты. </w:t>
      </w:r>
      <w:r>
        <w:rPr>
          <w:rFonts w:ascii="Times New Roman" w:hAnsi="Times New Roman" w:cs="Times New Roman"/>
          <w:sz w:val="28"/>
          <w:szCs w:val="28"/>
        </w:rPr>
        <w:t>Наблюдение з</w:t>
      </w:r>
      <w:r w:rsidRPr="00503447">
        <w:rPr>
          <w:rFonts w:ascii="Times New Roman" w:hAnsi="Times New Roman" w:cs="Times New Roman"/>
          <w:sz w:val="28"/>
          <w:szCs w:val="28"/>
        </w:rPr>
        <w:t>а отношением к своей и чужой ошибк</w:t>
      </w:r>
      <w:r>
        <w:rPr>
          <w:rFonts w:ascii="Times New Roman" w:hAnsi="Times New Roman" w:cs="Times New Roman"/>
          <w:sz w:val="28"/>
          <w:szCs w:val="28"/>
        </w:rPr>
        <w:t>е. Анализ характера участия ребё</w:t>
      </w:r>
      <w:r w:rsidRPr="00503447">
        <w:rPr>
          <w:rFonts w:ascii="Times New Roman" w:hAnsi="Times New Roman" w:cs="Times New Roman"/>
          <w:sz w:val="28"/>
          <w:szCs w:val="28"/>
        </w:rPr>
        <w:t>нка в творческой, исследовательской деятельности. Инициативное участие в конкур</w:t>
      </w:r>
      <w:r>
        <w:rPr>
          <w:rFonts w:ascii="Times New Roman" w:hAnsi="Times New Roman" w:cs="Times New Roman"/>
          <w:sz w:val="28"/>
          <w:szCs w:val="28"/>
        </w:rPr>
        <w:t>сах.</w:t>
      </w:r>
    </w:p>
    <w:p w:rsidR="00CA60F0" w:rsidRPr="00B921F3" w:rsidRDefault="00323C9D" w:rsidP="00323C9D">
      <w:pPr>
        <w:autoSpaceDE w:val="0"/>
        <w:spacing w:line="225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447">
        <w:rPr>
          <w:rFonts w:ascii="Times New Roman" w:hAnsi="Times New Roman" w:cs="Times New Roman"/>
          <w:sz w:val="28"/>
          <w:szCs w:val="28"/>
        </w:rPr>
        <w:t xml:space="preserve">Если по </w:t>
      </w:r>
      <w:r w:rsidRPr="00D14502">
        <w:rPr>
          <w:rFonts w:ascii="Times New Roman" w:hAnsi="Times New Roman" w:cs="Times New Roman"/>
          <w:b/>
          <w:sz w:val="28"/>
          <w:szCs w:val="28"/>
        </w:rPr>
        <w:t>шести - семи</w:t>
      </w:r>
      <w:r w:rsidRPr="00503447">
        <w:rPr>
          <w:rFonts w:ascii="Times New Roman" w:hAnsi="Times New Roman" w:cs="Times New Roman"/>
          <w:sz w:val="28"/>
          <w:szCs w:val="28"/>
        </w:rPr>
        <w:t xml:space="preserve"> критериям проявляется сформированность соответствующих действий, то функциональную грамотность можно считать </w:t>
      </w:r>
      <w:r w:rsidRPr="00323C9D">
        <w:rPr>
          <w:rFonts w:ascii="Times New Roman" w:hAnsi="Times New Roman" w:cs="Times New Roman"/>
          <w:sz w:val="28"/>
          <w:szCs w:val="28"/>
          <w:u w:val="single"/>
        </w:rPr>
        <w:t>освоенной успешно.</w:t>
      </w:r>
      <w:r w:rsidR="00CA60F0" w:rsidRPr="00B92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9DE" w:rsidRPr="00BD4CA4" w:rsidRDefault="00404561" w:rsidP="00D71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 и применяю материал</w:t>
      </w:r>
      <w:r w:rsidR="008639DE">
        <w:rPr>
          <w:rFonts w:ascii="Times New Roman" w:hAnsi="Times New Roman" w:cs="Times New Roman"/>
          <w:sz w:val="28"/>
          <w:szCs w:val="28"/>
        </w:rPr>
        <w:t>ы, полученные</w:t>
      </w:r>
      <w:r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 по теме «Реализация ФГОС ООО и</w:t>
      </w:r>
      <w:r w:rsidR="0048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СОО: специфика формиров</w:t>
      </w:r>
      <w:r w:rsidR="008639DE">
        <w:rPr>
          <w:rFonts w:ascii="Times New Roman" w:hAnsi="Times New Roman" w:cs="Times New Roman"/>
          <w:sz w:val="28"/>
          <w:szCs w:val="28"/>
        </w:rPr>
        <w:t>ания предметных и метапредметных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в обучении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русскому языку и литературе»</w:t>
      </w:r>
      <w:r w:rsidR="008639DE">
        <w:rPr>
          <w:rFonts w:ascii="Times New Roman" w:hAnsi="Times New Roman" w:cs="Times New Roman"/>
          <w:sz w:val="28"/>
          <w:szCs w:val="28"/>
        </w:rPr>
        <w:t xml:space="preserve">. </w:t>
      </w:r>
      <w:r w:rsidR="00D712C1" w:rsidRPr="008639DE">
        <w:rPr>
          <w:rFonts w:ascii="Times New Roman" w:hAnsi="Times New Roman" w:cs="Times New Roman"/>
          <w:sz w:val="28"/>
          <w:szCs w:val="28"/>
        </w:rPr>
        <w:t xml:space="preserve">Рекомендую для работы над формированием читательской грамотности изучить </w:t>
      </w:r>
      <w:r w:rsidR="004E4A84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D712C1" w:rsidRPr="008639DE">
        <w:rPr>
          <w:rFonts w:ascii="Times New Roman" w:hAnsi="Times New Roman" w:cs="Times New Roman"/>
          <w:sz w:val="28"/>
          <w:szCs w:val="28"/>
        </w:rPr>
        <w:t>материалы</w:t>
      </w:r>
      <w:r w:rsidR="00D712C1" w:rsidRPr="00BD4CA4">
        <w:rPr>
          <w:rFonts w:ascii="Times New Roman" w:hAnsi="Times New Roman" w:cs="Times New Roman"/>
          <w:sz w:val="28"/>
          <w:szCs w:val="28"/>
        </w:rPr>
        <w:t xml:space="preserve"> </w:t>
      </w:r>
      <w:r w:rsidR="00323C9D" w:rsidRPr="00BD4CA4">
        <w:rPr>
          <w:rFonts w:ascii="Times New Roman" w:hAnsi="Times New Roman" w:cs="Times New Roman"/>
          <w:sz w:val="28"/>
          <w:szCs w:val="28"/>
        </w:rPr>
        <w:t xml:space="preserve"> </w:t>
      </w:r>
      <w:r w:rsidR="00D712C1" w:rsidRPr="00BD4CA4">
        <w:rPr>
          <w:rFonts w:ascii="Times New Roman" w:hAnsi="Times New Roman" w:cs="Times New Roman"/>
          <w:sz w:val="28"/>
          <w:szCs w:val="28"/>
        </w:rPr>
        <w:t>Н.В. Максимовой</w:t>
      </w:r>
      <w:r w:rsidR="004E4A84" w:rsidRPr="00BD4CA4">
        <w:rPr>
          <w:rFonts w:ascii="Times New Roman" w:hAnsi="Times New Roman" w:cs="Times New Roman"/>
          <w:sz w:val="28"/>
          <w:szCs w:val="28"/>
        </w:rPr>
        <w:t>, доктора филологических наук, профессора НИПКиПРО</w:t>
      </w:r>
      <w:r w:rsidR="008639DE" w:rsidRPr="00BD4CA4">
        <w:rPr>
          <w:rFonts w:ascii="Times New Roman" w:hAnsi="Times New Roman" w:cs="Times New Roman"/>
          <w:sz w:val="28"/>
          <w:szCs w:val="28"/>
        </w:rPr>
        <w:t>:</w:t>
      </w:r>
    </w:p>
    <w:p w:rsidR="008639DE" w:rsidRPr="00BD4CA4" w:rsidRDefault="008639DE" w:rsidP="00D712C1">
      <w:pPr>
        <w:rPr>
          <w:rFonts w:ascii="Times New Roman" w:hAnsi="Times New Roman" w:cs="Times New Roman"/>
          <w:sz w:val="28"/>
          <w:szCs w:val="28"/>
        </w:rPr>
      </w:pPr>
      <w:r w:rsidRPr="00BD4CA4">
        <w:t xml:space="preserve">« </w:t>
      </w:r>
      <w:r w:rsidRPr="00BD4CA4">
        <w:rPr>
          <w:rFonts w:ascii="Times New Roman" w:hAnsi="Times New Roman" w:cs="Times New Roman"/>
          <w:sz w:val="28"/>
          <w:szCs w:val="28"/>
        </w:rPr>
        <w:t>Общее представление об образовательных результатах. Место универсальных учебных действий (УУД) среди образовательных результатов»;</w:t>
      </w:r>
    </w:p>
    <w:p w:rsidR="00D712C1" w:rsidRPr="00BD4CA4" w:rsidRDefault="00D712C1" w:rsidP="00D712C1">
      <w:pPr>
        <w:rPr>
          <w:rFonts w:ascii="Times New Roman" w:hAnsi="Times New Roman" w:cs="Times New Roman"/>
          <w:sz w:val="28"/>
          <w:szCs w:val="28"/>
        </w:rPr>
      </w:pPr>
      <w:r w:rsidRPr="00BD4CA4">
        <w:t>«</w:t>
      </w:r>
      <w:r w:rsidRPr="00BD4CA4">
        <w:rPr>
          <w:rFonts w:ascii="Times New Roman" w:hAnsi="Times New Roman" w:cs="Times New Roman"/>
          <w:sz w:val="28"/>
          <w:szCs w:val="28"/>
        </w:rPr>
        <w:t xml:space="preserve"> Пон</w:t>
      </w:r>
      <w:r w:rsidR="004E4A84" w:rsidRPr="00BD4CA4">
        <w:rPr>
          <w:rFonts w:ascii="Times New Roman" w:hAnsi="Times New Roman" w:cs="Times New Roman"/>
          <w:sz w:val="28"/>
          <w:szCs w:val="28"/>
        </w:rPr>
        <w:t>ятьСобеседника: к</w:t>
      </w:r>
      <w:r w:rsidR="00E216D6" w:rsidRPr="00BD4CA4">
        <w:rPr>
          <w:rFonts w:ascii="Times New Roman" w:hAnsi="Times New Roman" w:cs="Times New Roman"/>
          <w:sz w:val="28"/>
          <w:szCs w:val="28"/>
        </w:rPr>
        <w:t>оммуникативные</w:t>
      </w:r>
      <w:r w:rsidRPr="00BD4CA4">
        <w:rPr>
          <w:rFonts w:ascii="Times New Roman" w:hAnsi="Times New Roman" w:cs="Times New Roman"/>
          <w:sz w:val="28"/>
          <w:szCs w:val="28"/>
        </w:rPr>
        <w:t xml:space="preserve">  ситуации на уроках словесности»</w:t>
      </w:r>
      <w:r w:rsidR="00323C9D" w:rsidRPr="00BD4CA4">
        <w:rPr>
          <w:rFonts w:ascii="Times New Roman" w:hAnsi="Times New Roman" w:cs="Times New Roman"/>
          <w:sz w:val="28"/>
          <w:szCs w:val="28"/>
        </w:rPr>
        <w:t>;</w:t>
      </w:r>
    </w:p>
    <w:p w:rsidR="004E4A84" w:rsidRPr="00BD4CA4" w:rsidRDefault="004E4A84" w:rsidP="00D712C1">
      <w:pPr>
        <w:rPr>
          <w:rFonts w:ascii="Times New Roman" w:hAnsi="Times New Roman" w:cs="Times New Roman"/>
          <w:sz w:val="28"/>
          <w:szCs w:val="28"/>
        </w:rPr>
      </w:pPr>
      <w:r w:rsidRPr="00BD4CA4">
        <w:rPr>
          <w:rFonts w:ascii="Times New Roman" w:hAnsi="Times New Roman" w:cs="Times New Roman"/>
          <w:sz w:val="28"/>
          <w:szCs w:val="28"/>
        </w:rPr>
        <w:t>«Понять  автора: учимся смысловому чтению»</w:t>
      </w:r>
      <w:r w:rsidR="00323C9D" w:rsidRPr="00BD4CA4">
        <w:rPr>
          <w:rFonts w:ascii="Times New Roman" w:hAnsi="Times New Roman" w:cs="Times New Roman"/>
          <w:sz w:val="28"/>
          <w:szCs w:val="28"/>
        </w:rPr>
        <w:t>;</w:t>
      </w:r>
    </w:p>
    <w:p w:rsidR="00323C9D" w:rsidRPr="00BD4CA4" w:rsidRDefault="00323C9D" w:rsidP="00323C9D">
      <w:pPr>
        <w:rPr>
          <w:rFonts w:ascii="Times New Roman" w:hAnsi="Times New Roman" w:cs="Times New Roman"/>
          <w:sz w:val="28"/>
          <w:szCs w:val="28"/>
        </w:rPr>
      </w:pPr>
      <w:r w:rsidRPr="00BD4CA4">
        <w:rPr>
          <w:rFonts w:ascii="Times New Roman" w:hAnsi="Times New Roman" w:cs="Times New Roman"/>
          <w:sz w:val="28"/>
          <w:szCs w:val="28"/>
        </w:rPr>
        <w:t>« Критерии сформированности функциональной грамотности учащихся: русский язык».</w:t>
      </w:r>
    </w:p>
    <w:p w:rsidR="00D712C1" w:rsidRPr="00BD4CA4" w:rsidRDefault="00D712C1" w:rsidP="00B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работы с обучающимися по формированию и развитию ФГ для учителей проводятся курсы повышения квалификации на базе НИПКиПРО, обмен опытом в педагогическом областном сообществе учителей русского языка и сообществе учителей</w:t>
      </w:r>
      <w:r w:rsidR="003C16F3">
        <w:rPr>
          <w:rFonts w:ascii="Times New Roman" w:hAnsi="Times New Roman" w:cs="Times New Roman"/>
          <w:sz w:val="28"/>
          <w:szCs w:val="28"/>
        </w:rPr>
        <w:t xml:space="preserve"> литературы, семинары учителей М</w:t>
      </w:r>
      <w:r>
        <w:rPr>
          <w:rFonts w:ascii="Times New Roman" w:hAnsi="Times New Roman" w:cs="Times New Roman"/>
          <w:sz w:val="28"/>
          <w:szCs w:val="28"/>
        </w:rPr>
        <w:t xml:space="preserve">МО и ШМО. </w:t>
      </w:r>
      <w:r w:rsidR="000F292E">
        <w:rPr>
          <w:rFonts w:ascii="Times New Roman" w:hAnsi="Times New Roman" w:cs="Times New Roman"/>
          <w:sz w:val="28"/>
          <w:szCs w:val="28"/>
        </w:rPr>
        <w:t>Впереди у нас, учителей, большая плодотворная работа</w:t>
      </w:r>
      <w:r w:rsidR="003C3CC2">
        <w:rPr>
          <w:rFonts w:ascii="Times New Roman" w:hAnsi="Times New Roman" w:cs="Times New Roman"/>
          <w:sz w:val="28"/>
          <w:szCs w:val="28"/>
        </w:rPr>
        <w:t xml:space="preserve"> в</w:t>
      </w:r>
      <w:r w:rsidR="003C3CC2" w:rsidRPr="003C3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CC2">
        <w:rPr>
          <w:rFonts w:ascii="Times New Roman" w:hAnsi="Times New Roman" w:cs="Times New Roman"/>
          <w:sz w:val="28"/>
          <w:szCs w:val="28"/>
          <w:lang w:val="en-US"/>
        </w:rPr>
        <w:t>образовательном процессе</w:t>
      </w:r>
      <w:r w:rsidR="000F292E">
        <w:rPr>
          <w:rFonts w:ascii="Times New Roman" w:hAnsi="Times New Roman" w:cs="Times New Roman"/>
          <w:sz w:val="28"/>
          <w:szCs w:val="28"/>
        </w:rPr>
        <w:t xml:space="preserve"> по данному инновационному направлению</w:t>
      </w:r>
      <w:r w:rsidR="003C3CC2">
        <w:rPr>
          <w:rFonts w:ascii="Times New Roman" w:hAnsi="Times New Roman" w:cs="Times New Roman"/>
          <w:sz w:val="28"/>
          <w:szCs w:val="28"/>
        </w:rPr>
        <w:t xml:space="preserve">, т.к </w:t>
      </w:r>
      <w:r w:rsidR="003C3CC2" w:rsidRPr="003C3CC2">
        <w:rPr>
          <w:rFonts w:ascii="Times New Roman" w:hAnsi="Times New Roman" w:cs="Times New Roman"/>
          <w:sz w:val="28"/>
          <w:szCs w:val="28"/>
        </w:rPr>
        <w:t xml:space="preserve"> </w:t>
      </w:r>
      <w:r w:rsidR="003C3CC2">
        <w:rPr>
          <w:rFonts w:ascii="Times New Roman" w:hAnsi="Times New Roman" w:cs="Times New Roman"/>
          <w:sz w:val="28"/>
          <w:szCs w:val="28"/>
        </w:rPr>
        <w:t>дидактические материалы PISA</w:t>
      </w:r>
      <w:r w:rsidR="003C3CC2">
        <w:rPr>
          <w:rFonts w:ascii="Times New Roman" w:hAnsi="Times New Roman" w:cs="Times New Roman"/>
          <w:sz w:val="28"/>
          <w:szCs w:val="28"/>
          <w:lang w:val="en-US"/>
        </w:rPr>
        <w:t xml:space="preserve"> изучены</w:t>
      </w:r>
      <w:r w:rsidR="003C3CC2">
        <w:rPr>
          <w:rFonts w:ascii="Times New Roman" w:hAnsi="Times New Roman" w:cs="Times New Roman"/>
          <w:sz w:val="28"/>
          <w:szCs w:val="28"/>
        </w:rPr>
        <w:t xml:space="preserve"> не в полном объёме</w:t>
      </w:r>
      <w:r w:rsidR="00BD4CA4">
        <w:rPr>
          <w:rFonts w:ascii="Times New Roman" w:hAnsi="Times New Roman" w:cs="Times New Roman"/>
          <w:sz w:val="28"/>
          <w:szCs w:val="28"/>
        </w:rPr>
        <w:t xml:space="preserve">. </w:t>
      </w:r>
      <w:r w:rsidR="000F292E">
        <w:rPr>
          <w:rFonts w:ascii="Times New Roman" w:hAnsi="Times New Roman" w:cs="Times New Roman"/>
          <w:sz w:val="28"/>
          <w:szCs w:val="28"/>
        </w:rPr>
        <w:t>Необходимо р</w:t>
      </w:r>
      <w:r>
        <w:rPr>
          <w:rFonts w:ascii="Times New Roman" w:hAnsi="Times New Roman" w:cs="Times New Roman"/>
          <w:sz w:val="28"/>
          <w:szCs w:val="28"/>
        </w:rPr>
        <w:t>ассматрива</w:t>
      </w:r>
      <w:r w:rsidR="000F292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вопросы, касающиеся </w:t>
      </w:r>
      <w:r w:rsidRPr="00EC6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методов</w:t>
      </w:r>
      <w:r w:rsidRPr="00D034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приемов</w:t>
      </w:r>
      <w:r w:rsidRPr="00D034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формирования функциональной гра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мотности на разных этапах </w:t>
      </w:r>
      <w:r w:rsidRPr="00D034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75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</w:t>
      </w:r>
      <w:r w:rsidRPr="007504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понимания, значения и практической реализации формирования и развития функциональной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создания</w:t>
      </w:r>
      <w:r w:rsidRPr="0075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образовательной среды, 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 сотрудничестве; определения основных ключевых компетенций</w:t>
      </w:r>
      <w:r w:rsidRPr="0075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D0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учителей навыков составления заданий, соответствующих стандарту международных оценочных организаций в области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и образования.</w:t>
      </w:r>
      <w:r w:rsidRPr="00D034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41F1C" w:rsidRDefault="00D41F1C"/>
    <w:sectPr w:rsidR="00D41F1C" w:rsidSect="00D4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EAE6BE0"/>
    <w:multiLevelType w:val="hybridMultilevel"/>
    <w:tmpl w:val="8BDCDFD0"/>
    <w:lvl w:ilvl="0" w:tplc="09380A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14BE"/>
    <w:multiLevelType w:val="hybridMultilevel"/>
    <w:tmpl w:val="F46ED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287"/>
    <w:multiLevelType w:val="hybridMultilevel"/>
    <w:tmpl w:val="0EEC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A4568"/>
    <w:multiLevelType w:val="hybridMultilevel"/>
    <w:tmpl w:val="BE9E3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91566"/>
    <w:multiLevelType w:val="hybridMultilevel"/>
    <w:tmpl w:val="5858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F2F00"/>
    <w:multiLevelType w:val="hybridMultilevel"/>
    <w:tmpl w:val="BD0E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61C08"/>
    <w:multiLevelType w:val="hybridMultilevel"/>
    <w:tmpl w:val="4DDA3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C4FA4"/>
    <w:multiLevelType w:val="hybridMultilevel"/>
    <w:tmpl w:val="4A24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434DD"/>
    <w:multiLevelType w:val="hybridMultilevel"/>
    <w:tmpl w:val="A334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D34E1"/>
    <w:multiLevelType w:val="hybridMultilevel"/>
    <w:tmpl w:val="9AFA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A71FF"/>
    <w:multiLevelType w:val="hybridMultilevel"/>
    <w:tmpl w:val="A660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8B2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623CD"/>
    <w:multiLevelType w:val="hybridMultilevel"/>
    <w:tmpl w:val="2CAA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5EEE"/>
    <w:multiLevelType w:val="hybridMultilevel"/>
    <w:tmpl w:val="4DB6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204A3"/>
    <w:multiLevelType w:val="hybridMultilevel"/>
    <w:tmpl w:val="BA701040"/>
    <w:lvl w:ilvl="0" w:tplc="09380A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120F3"/>
    <w:multiLevelType w:val="hybridMultilevel"/>
    <w:tmpl w:val="60C2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4031E"/>
    <w:multiLevelType w:val="hybridMultilevel"/>
    <w:tmpl w:val="6B80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C338B"/>
    <w:multiLevelType w:val="hybridMultilevel"/>
    <w:tmpl w:val="549EB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0"/>
  </w:num>
  <w:num w:numId="6">
    <w:abstractNumId w:val="15"/>
  </w:num>
  <w:num w:numId="7">
    <w:abstractNumId w:val="2"/>
  </w:num>
  <w:num w:numId="8">
    <w:abstractNumId w:val="17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2C1"/>
    <w:rsid w:val="00054B5D"/>
    <w:rsid w:val="000958D3"/>
    <w:rsid w:val="000E7730"/>
    <w:rsid w:val="000F292E"/>
    <w:rsid w:val="00236B09"/>
    <w:rsid w:val="00323C9D"/>
    <w:rsid w:val="003C16F3"/>
    <w:rsid w:val="003C3CC2"/>
    <w:rsid w:val="00404561"/>
    <w:rsid w:val="00486B82"/>
    <w:rsid w:val="004E4A84"/>
    <w:rsid w:val="00637328"/>
    <w:rsid w:val="006E2072"/>
    <w:rsid w:val="007740D7"/>
    <w:rsid w:val="007B7E50"/>
    <w:rsid w:val="007F703B"/>
    <w:rsid w:val="00856768"/>
    <w:rsid w:val="008639DE"/>
    <w:rsid w:val="00880C3A"/>
    <w:rsid w:val="008F0426"/>
    <w:rsid w:val="009D016C"/>
    <w:rsid w:val="00AD53C0"/>
    <w:rsid w:val="00B26167"/>
    <w:rsid w:val="00B522F1"/>
    <w:rsid w:val="00BD4CA4"/>
    <w:rsid w:val="00BE3309"/>
    <w:rsid w:val="00BF52D9"/>
    <w:rsid w:val="00C31D90"/>
    <w:rsid w:val="00CA60F0"/>
    <w:rsid w:val="00CB2D0D"/>
    <w:rsid w:val="00CF4873"/>
    <w:rsid w:val="00D41F1C"/>
    <w:rsid w:val="00D712C1"/>
    <w:rsid w:val="00DD1A13"/>
    <w:rsid w:val="00E216D6"/>
    <w:rsid w:val="00E229D0"/>
    <w:rsid w:val="00E52916"/>
    <w:rsid w:val="00FA4479"/>
    <w:rsid w:val="00FC2D20"/>
    <w:rsid w:val="00FF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7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CompX</dc:creator>
  <cp:keywords/>
  <dc:description/>
  <cp:lastModifiedBy>CompX</cp:lastModifiedBy>
  <cp:revision>12</cp:revision>
  <dcterms:created xsi:type="dcterms:W3CDTF">2021-11-13T16:41:00Z</dcterms:created>
  <dcterms:modified xsi:type="dcterms:W3CDTF">2022-01-17T15:33:00Z</dcterms:modified>
</cp:coreProperties>
</file>