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Реализация </w:t>
      </w:r>
      <w:r w:rsidR="003804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УМК </w:t>
      </w: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УД «Финансовая грамотность» </w:t>
      </w: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0F60A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F6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нарушением слуха</w:t>
      </w: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AD5" w:rsidRPr="000F60AD" w:rsidRDefault="00624AD5" w:rsidP="00C05A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4AD5" w:rsidRPr="000F60AD" w:rsidRDefault="00624AD5" w:rsidP="00C05A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0A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2C1524" w:rsidRPr="000F60AD" w:rsidRDefault="002C1524" w:rsidP="00C05A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0AD">
        <w:rPr>
          <w:rFonts w:ascii="Times New Roman" w:hAnsi="Times New Roman" w:cs="Times New Roman"/>
          <w:b/>
          <w:sz w:val="28"/>
          <w:szCs w:val="28"/>
        </w:rPr>
        <w:t>Рожнова Ольга Ивановна</w:t>
      </w:r>
    </w:p>
    <w:p w:rsidR="002C1524" w:rsidRPr="000F60AD" w:rsidRDefault="002C1524" w:rsidP="00C05A8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0AD">
        <w:rPr>
          <w:rFonts w:ascii="Times New Roman" w:hAnsi="Times New Roman" w:cs="Times New Roman"/>
          <w:i/>
          <w:sz w:val="28"/>
          <w:szCs w:val="28"/>
        </w:rPr>
        <w:t>преподаватель специальных дисциплин</w:t>
      </w:r>
    </w:p>
    <w:p w:rsidR="00624AD5" w:rsidRPr="000F60AD" w:rsidRDefault="00624AD5" w:rsidP="00C05A8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0AD">
        <w:rPr>
          <w:rFonts w:ascii="Times New Roman" w:hAnsi="Times New Roman" w:cs="Times New Roman"/>
          <w:i/>
          <w:sz w:val="28"/>
          <w:szCs w:val="28"/>
        </w:rPr>
        <w:t xml:space="preserve">Тамбовского областного государственного автономного профессионального образовательного учреждения </w:t>
      </w:r>
    </w:p>
    <w:p w:rsidR="00624AD5" w:rsidRPr="000F60AD" w:rsidRDefault="00624AD5" w:rsidP="00C05A8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0AD">
        <w:rPr>
          <w:rFonts w:ascii="Times New Roman" w:hAnsi="Times New Roman" w:cs="Times New Roman"/>
          <w:i/>
          <w:sz w:val="28"/>
          <w:szCs w:val="28"/>
        </w:rPr>
        <w:t> «Техникум отраслевых технологий»</w:t>
      </w:r>
    </w:p>
    <w:p w:rsidR="00624AD5" w:rsidRPr="000F60AD" w:rsidRDefault="00624AD5" w:rsidP="00C05A8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24" w:rsidRPr="000F60AD" w:rsidRDefault="002C1524" w:rsidP="00C05A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796A" w:rsidRPr="000F60AD" w:rsidRDefault="00624AD5" w:rsidP="00C05A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0AD">
        <w:rPr>
          <w:rFonts w:ascii="Times New Roman" w:hAnsi="Times New Roman" w:cs="Times New Roman"/>
          <w:i/>
          <w:sz w:val="28"/>
          <w:szCs w:val="28"/>
        </w:rPr>
        <w:t>Тамбов 2022</w:t>
      </w:r>
    </w:p>
    <w:p w:rsidR="00E7796A" w:rsidRPr="000F60AD" w:rsidRDefault="00E7796A" w:rsidP="00C05A8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я чем-то на тебя не похож, </w:t>
      </w:r>
    </w:p>
    <w:p w:rsidR="00E7796A" w:rsidRPr="000F60AD" w:rsidRDefault="00E7796A" w:rsidP="00C05A8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bCs/>
          <w:sz w:val="28"/>
          <w:szCs w:val="28"/>
        </w:rPr>
        <w:t>я этим вовсе не оскорбляю тебя,</w:t>
      </w:r>
    </w:p>
    <w:p w:rsidR="00E7796A" w:rsidRPr="000F60AD" w:rsidRDefault="00E7796A" w:rsidP="00C05A8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а, напротив, одаряю. </w:t>
      </w:r>
    </w:p>
    <w:p w:rsidR="00E7796A" w:rsidRPr="000F60AD" w:rsidRDefault="00E7796A" w:rsidP="00C05A8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F60A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B5E59" w:rsidRPr="000F60AD">
        <w:rPr>
          <w:rFonts w:ascii="Times New Roman" w:eastAsia="Times New Roman" w:hAnsi="Times New Roman" w:cs="Times New Roman"/>
          <w:bCs/>
          <w:sz w:val="28"/>
          <w:szCs w:val="28"/>
        </w:rPr>
        <w:t>.Экэюпери</w:t>
      </w:r>
      <w:proofErr w:type="spellEnd"/>
    </w:p>
    <w:p w:rsidR="001815BC" w:rsidRPr="003C7398" w:rsidRDefault="000D6B7B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15BC" w:rsidRPr="000F60A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Модернизация и инновационное развитие - единственный путь, который позволит России стать конкурентным обществом в мире XXI века, обеспечить достойную жизнь всем нашим </w:t>
      </w:r>
      <w:proofErr w:type="spellStart"/>
      <w:r w:rsidR="001815BC" w:rsidRPr="000F60A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гражданам</w:t>
      </w:r>
      <w:proofErr w:type="gramStart"/>
      <w:r w:rsidR="00CD783B" w:rsidRPr="000F60A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1815BC" w:rsidRPr="000F60A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</w:t>
      </w:r>
      <w:proofErr w:type="spellEnd"/>
      <w:proofErr w:type="gramEnd"/>
      <w:r w:rsidR="001815BC" w:rsidRPr="000F60A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 </w:t>
      </w:r>
      <w:r w:rsidR="009C72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[5</w:t>
      </w:r>
      <w:r w:rsidR="003C7398" w:rsidRPr="003C73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]</w:t>
      </w:r>
    </w:p>
    <w:p w:rsidR="001815BC" w:rsidRPr="000F60AD" w:rsidRDefault="007E02E4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A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1815BC" w:rsidRPr="000F60AD">
        <w:rPr>
          <w:rFonts w:ascii="Times New Roman" w:hAnsi="Times New Roman" w:cs="Times New Roman"/>
          <w:sz w:val="28"/>
          <w:szCs w:val="28"/>
        </w:rPr>
        <w:t>В системе существующего законодательного поля системы образования, определенного Федеральным законом «Об образовании в Российской Федерац</w:t>
      </w:r>
      <w:r w:rsidR="00363D89">
        <w:rPr>
          <w:rFonts w:ascii="Times New Roman" w:hAnsi="Times New Roman" w:cs="Times New Roman"/>
          <w:sz w:val="28"/>
          <w:szCs w:val="28"/>
        </w:rPr>
        <w:t xml:space="preserve">ии» федеральный государственный </w:t>
      </w:r>
      <w:r w:rsidR="001815BC" w:rsidRPr="000F60AD">
        <w:rPr>
          <w:rFonts w:ascii="Times New Roman" w:hAnsi="Times New Roman" w:cs="Times New Roman"/>
          <w:sz w:val="28"/>
          <w:szCs w:val="28"/>
        </w:rPr>
        <w:t xml:space="preserve">образовательный Стандарт становится важнейшим правовым актом, устанавливающим определенную совокупность наиболее общих норм и правил, регулирующих деятельность образовательных организаций, осуществляющих образование детей с ограниченными возможностями здоровья. </w:t>
      </w:r>
      <w:r w:rsidR="009C72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[7</w:t>
      </w:r>
      <w:r w:rsidR="003C7398" w:rsidRPr="003C73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]</w:t>
      </w:r>
    </w:p>
    <w:p w:rsidR="003C7398" w:rsidRPr="000F60AD" w:rsidRDefault="008D0529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AD">
        <w:rPr>
          <w:rFonts w:ascii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</w:t>
      </w:r>
      <w:proofErr w:type="gramStart"/>
      <w:r w:rsidRPr="000F60AD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F60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60AD">
        <w:rPr>
          <w:rFonts w:ascii="Times New Roman" w:hAnsi="Times New Roman" w:cs="Times New Roman"/>
          <w:sz w:val="28"/>
          <w:szCs w:val="28"/>
        </w:rPr>
        <w:t>редусматриваетразработку</w:t>
      </w:r>
      <w:proofErr w:type="spellEnd"/>
      <w:r w:rsidRPr="000F60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60AD">
        <w:rPr>
          <w:rFonts w:ascii="Times New Roman" w:hAnsi="Times New Roman" w:cs="Times New Roman"/>
          <w:sz w:val="28"/>
          <w:szCs w:val="28"/>
        </w:rPr>
        <w:t>реализацию</w:t>
      </w:r>
      <w:r w:rsidR="00363D8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363D89">
        <w:rPr>
          <w:rFonts w:ascii="Times New Roman" w:hAnsi="Times New Roman" w:cs="Times New Roman"/>
          <w:sz w:val="28"/>
          <w:szCs w:val="28"/>
        </w:rPr>
        <w:t xml:space="preserve"> </w:t>
      </w:r>
      <w:r w:rsidR="001815BC" w:rsidRPr="000F60AD">
        <w:rPr>
          <w:rFonts w:ascii="Times New Roman" w:hAnsi="Times New Roman" w:cs="Times New Roman"/>
          <w:sz w:val="28"/>
          <w:szCs w:val="28"/>
        </w:rPr>
        <w:t>организацией адаптированной основной образовательной программы общего образования для обучающихся с ограниченными возможностями здоровья</w:t>
      </w:r>
      <w:r w:rsidRPr="000F60AD">
        <w:rPr>
          <w:rFonts w:ascii="Times New Roman" w:hAnsi="Times New Roman" w:cs="Times New Roman"/>
          <w:sz w:val="28"/>
          <w:szCs w:val="28"/>
        </w:rPr>
        <w:t>.</w:t>
      </w:r>
      <w:r w:rsidR="003C7398" w:rsidRPr="003C73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[</w:t>
      </w:r>
      <w:r w:rsidR="009C72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6</w:t>
      </w:r>
      <w:r w:rsidR="003C7398" w:rsidRPr="009C72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]</w:t>
      </w:r>
    </w:p>
    <w:p w:rsidR="008D0529" w:rsidRPr="000F60AD" w:rsidRDefault="003C7398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6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973E9C" w:rsidRPr="000F60AD">
        <w:rPr>
          <w:rFonts w:ascii="Times New Roman" w:hAnsi="Times New Roman" w:cs="Times New Roman"/>
          <w:sz w:val="28"/>
          <w:szCs w:val="28"/>
        </w:rPr>
        <w:t xml:space="preserve">Финансовая грамотность – это совокупность знаний, опыта и умения принимать серьезные решения в самых разных жизненных ситуациях, с которыми сталкивается человек на протяжении всей жизни. </w:t>
      </w:r>
    </w:p>
    <w:p w:rsidR="00FD3EA0" w:rsidRPr="000F60AD" w:rsidRDefault="008D0529" w:rsidP="000D6B7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0AD">
        <w:rPr>
          <w:rFonts w:ascii="Times New Roman" w:hAnsi="Times New Roman" w:cs="Times New Roman"/>
          <w:sz w:val="28"/>
          <w:szCs w:val="28"/>
        </w:rPr>
        <w:tab/>
      </w:r>
      <w:r w:rsidR="009C7268">
        <w:rPr>
          <w:rFonts w:ascii="Times New Roman" w:hAnsi="Times New Roman" w:cs="Times New Roman"/>
          <w:sz w:val="28"/>
          <w:szCs w:val="28"/>
        </w:rPr>
        <w:t xml:space="preserve">Задача преподавателя– максимально подготовить студентов </w:t>
      </w:r>
      <w:r w:rsidR="00973E9C" w:rsidRPr="000F60AD">
        <w:rPr>
          <w:rFonts w:ascii="Times New Roman" w:hAnsi="Times New Roman" w:cs="Times New Roman"/>
          <w:sz w:val="28"/>
          <w:szCs w:val="28"/>
        </w:rPr>
        <w:t xml:space="preserve">к самостоятельной финансовой жизни, сформировать правильные привычки, научить разбираться в финансовых продуктах, с которыми они совсем скоро столкнутся в реальности, привить разумное экономное поведение, научить заботиться о финансовой </w:t>
      </w:r>
      <w:proofErr w:type="spellStart"/>
      <w:r w:rsidR="00973E9C" w:rsidRPr="000F60AD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Start"/>
      <w:r w:rsidR="00973E9C" w:rsidRPr="000F60AD">
        <w:rPr>
          <w:rFonts w:ascii="Times New Roman" w:hAnsi="Times New Roman" w:cs="Times New Roman"/>
          <w:sz w:val="28"/>
          <w:szCs w:val="28"/>
        </w:rPr>
        <w:t>.</w:t>
      </w:r>
      <w:r w:rsidR="009C726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9C7268">
        <w:rPr>
          <w:rFonts w:ascii="Times New Roman" w:hAnsi="Times New Roman" w:cs="Times New Roman"/>
          <w:sz w:val="28"/>
          <w:szCs w:val="28"/>
        </w:rPr>
        <w:t xml:space="preserve"> для осуществления задачи </w:t>
      </w:r>
      <w:proofErr w:type="spellStart"/>
      <w:r w:rsidR="00FD3EA0" w:rsidRPr="00FD3EA0">
        <w:rPr>
          <w:rFonts w:ascii="Times New Roman" w:hAnsi="Times New Roman" w:cs="Times New Roman"/>
          <w:sz w:val="28"/>
          <w:szCs w:val="28"/>
        </w:rPr>
        <w:t>использовать</w:t>
      </w:r>
      <w:r w:rsidR="00FD3EA0" w:rsidRPr="000F60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FD3EA0" w:rsidRPr="000F60AD">
        <w:rPr>
          <w:rFonts w:ascii="Times New Roman" w:hAnsi="Times New Roman" w:cs="Times New Roman"/>
          <w:sz w:val="28"/>
          <w:szCs w:val="28"/>
        </w:rPr>
        <w:t xml:space="preserve"> и дифференцированный подходы.</w:t>
      </w:r>
    </w:p>
    <w:p w:rsidR="009E6E4B" w:rsidRPr="002D7192" w:rsidRDefault="00FD3EA0" w:rsidP="000D6B7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E9C" w:rsidRPr="000F60AD">
        <w:rPr>
          <w:rFonts w:ascii="Times New Roman" w:eastAsia="Times New Roman" w:hAnsi="Times New Roman" w:cs="Times New Roman"/>
          <w:sz w:val="28"/>
          <w:szCs w:val="28"/>
        </w:rPr>
        <w:t>В настоящее время увеличивается количество детей с ограниченными возможностями здоровья, интегрированных в образовательные учреждения.</w:t>
      </w:r>
      <w:r w:rsidR="008E331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E6E4B" w:rsidRPr="000F60AD">
        <w:rPr>
          <w:rFonts w:ascii="Times New Roman" w:hAnsi="Times New Roman" w:cs="Times New Roman"/>
          <w:sz w:val="28"/>
          <w:szCs w:val="28"/>
        </w:rPr>
        <w:t>Работая в техникуме</w:t>
      </w:r>
      <w:r w:rsidR="009C7268">
        <w:rPr>
          <w:rFonts w:ascii="Times New Roman" w:hAnsi="Times New Roman" w:cs="Times New Roman"/>
          <w:sz w:val="28"/>
          <w:szCs w:val="28"/>
        </w:rPr>
        <w:t xml:space="preserve">, приходится взаимодействовать </w:t>
      </w:r>
      <w:r w:rsidR="009E6E4B" w:rsidRPr="000F60AD">
        <w:rPr>
          <w:rFonts w:ascii="Times New Roman" w:hAnsi="Times New Roman" w:cs="Times New Roman"/>
          <w:sz w:val="28"/>
          <w:szCs w:val="28"/>
        </w:rPr>
        <w:t xml:space="preserve">с инвалидами различных нозологий. </w:t>
      </w:r>
      <w:r w:rsidR="008E331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8E3311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8E3311">
        <w:rPr>
          <w:rFonts w:ascii="Times New Roman" w:hAnsi="Times New Roman" w:cs="Times New Roman"/>
          <w:sz w:val="28"/>
          <w:szCs w:val="28"/>
        </w:rPr>
        <w:t xml:space="preserve"> </w:t>
      </w:r>
      <w:r w:rsidR="009E6E4B" w:rsidRPr="000F60AD">
        <w:rPr>
          <w:rFonts w:ascii="Times New Roman" w:hAnsi="Times New Roman" w:cs="Times New Roman"/>
          <w:sz w:val="28"/>
          <w:szCs w:val="28"/>
        </w:rPr>
        <w:t>инвалидность</w:t>
      </w:r>
      <w:r w:rsidR="008E3311">
        <w:rPr>
          <w:rFonts w:ascii="Times New Roman" w:hAnsi="Times New Roman" w:cs="Times New Roman"/>
          <w:sz w:val="28"/>
          <w:szCs w:val="28"/>
        </w:rPr>
        <w:t>-</w:t>
      </w:r>
      <w:r w:rsidR="009E6E4B" w:rsidRPr="000F60AD">
        <w:rPr>
          <w:rFonts w:ascii="Times New Roman" w:hAnsi="Times New Roman" w:cs="Times New Roman"/>
          <w:sz w:val="28"/>
          <w:szCs w:val="28"/>
        </w:rPr>
        <w:t xml:space="preserve"> это одна из форм социального неравенства. Подробнее остановлюсь на </w:t>
      </w:r>
      <w:proofErr w:type="gramStart"/>
      <w:r w:rsidR="009E6E4B" w:rsidRPr="000F60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E6E4B" w:rsidRPr="000F60AD">
        <w:rPr>
          <w:rFonts w:ascii="Times New Roman" w:hAnsi="Times New Roman" w:cs="Times New Roman"/>
          <w:sz w:val="28"/>
          <w:szCs w:val="28"/>
        </w:rPr>
        <w:t xml:space="preserve"> с нарушением слуха.</w:t>
      </w:r>
    </w:p>
    <w:p w:rsidR="00363D89" w:rsidRDefault="00FD3EA0" w:rsidP="000D6B7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E9C" w:rsidRPr="000F60AD">
        <w:rPr>
          <w:rFonts w:ascii="Times New Roman" w:hAnsi="Times New Roman" w:cs="Times New Roman"/>
          <w:sz w:val="28"/>
          <w:szCs w:val="28"/>
        </w:rPr>
        <w:t xml:space="preserve">Глухие студенты представляют собой сложную гетерогенную группу, различающуюся по состоянию слуха и речи, наличию или отсутствию дополнительных отклонений в развитии. Они </w:t>
      </w:r>
      <w:r w:rsidR="00973E9C" w:rsidRPr="000F60AD">
        <w:rPr>
          <w:rFonts w:ascii="Times New Roman" w:eastAsia="Times New Roman" w:hAnsi="Times New Roman" w:cs="Times New Roman"/>
          <w:sz w:val="28"/>
          <w:szCs w:val="28"/>
        </w:rPr>
        <w:t>отличаются от сверстников особенностями познавательной деятельности. Из-за нар</w:t>
      </w:r>
      <w:r w:rsidR="00363D89">
        <w:rPr>
          <w:rFonts w:ascii="Times New Roman" w:eastAsia="Times New Roman" w:hAnsi="Times New Roman" w:cs="Times New Roman"/>
          <w:sz w:val="28"/>
          <w:szCs w:val="28"/>
        </w:rPr>
        <w:t xml:space="preserve">ушения слуха у них наблюдается </w:t>
      </w:r>
      <w:r w:rsidR="00973E9C" w:rsidRPr="000F60AD">
        <w:rPr>
          <w:rFonts w:ascii="Times New Roman" w:eastAsia="Times New Roman" w:hAnsi="Times New Roman" w:cs="Times New Roman"/>
          <w:sz w:val="28"/>
          <w:szCs w:val="28"/>
        </w:rPr>
        <w:t xml:space="preserve">недоразвитие познавательных функций: внимания, восприятия, памяти, мышления. Но самое главное, у них отсутствует возможность </w:t>
      </w:r>
      <w:proofErr w:type="gramStart"/>
      <w:r w:rsidR="00973E9C" w:rsidRPr="000F60AD">
        <w:rPr>
          <w:rFonts w:ascii="Times New Roman" w:eastAsia="Times New Roman" w:hAnsi="Times New Roman" w:cs="Times New Roman"/>
          <w:sz w:val="28"/>
          <w:szCs w:val="28"/>
        </w:rPr>
        <w:t>рече</w:t>
      </w:r>
      <w:r w:rsidR="00363D89">
        <w:rPr>
          <w:rFonts w:ascii="Times New Roman" w:eastAsia="Times New Roman" w:hAnsi="Times New Roman" w:cs="Times New Roman"/>
          <w:sz w:val="28"/>
          <w:szCs w:val="28"/>
        </w:rPr>
        <w:t>вого</w:t>
      </w:r>
      <w:proofErr w:type="gramEnd"/>
    </w:p>
    <w:p w:rsidR="00973E9C" w:rsidRPr="00363D89" w:rsidRDefault="00363D89" w:rsidP="000D6B7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общения. Препятствие в</w:t>
      </w:r>
      <w:r w:rsidR="00973E9C" w:rsidRPr="000F60AD">
        <w:rPr>
          <w:rFonts w:ascii="Times New Roman" w:eastAsia="Times New Roman" w:hAnsi="Times New Roman" w:cs="Times New Roman"/>
          <w:sz w:val="28"/>
          <w:szCs w:val="28"/>
        </w:rPr>
        <w:t xml:space="preserve"> овладении устной речью не позволяет детям с нарушенным слухом в полной мере включиться в общество </w:t>
      </w:r>
      <w:proofErr w:type="gramStart"/>
      <w:r w:rsidR="00973E9C" w:rsidRPr="000F60AD">
        <w:rPr>
          <w:rFonts w:ascii="Times New Roman" w:eastAsia="Times New Roman" w:hAnsi="Times New Roman" w:cs="Times New Roman"/>
          <w:sz w:val="28"/>
          <w:szCs w:val="28"/>
        </w:rPr>
        <w:t>слышащих</w:t>
      </w:r>
      <w:proofErr w:type="gramEnd"/>
      <w:r w:rsidR="00973E9C" w:rsidRPr="000F60AD">
        <w:rPr>
          <w:rFonts w:ascii="Times New Roman" w:eastAsia="Times New Roman" w:hAnsi="Times New Roman" w:cs="Times New Roman"/>
          <w:sz w:val="28"/>
          <w:szCs w:val="28"/>
        </w:rPr>
        <w:t xml:space="preserve"> и перейти от наглядно-образного к словесно-логическому мышлению. И это   оказывает глуб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окое влияние на становление их </w:t>
      </w:r>
      <w:r w:rsidR="00973E9C" w:rsidRPr="000F60AD">
        <w:rPr>
          <w:rFonts w:ascii="Times New Roman" w:eastAsia="Times New Roman" w:hAnsi="Times New Roman" w:cs="Times New Roman"/>
          <w:sz w:val="28"/>
          <w:szCs w:val="28"/>
        </w:rPr>
        <w:t>личностных качеств.</w:t>
      </w:r>
    </w:p>
    <w:p w:rsidR="008E3311" w:rsidRPr="000F60AD" w:rsidRDefault="008D0529" w:rsidP="000D6B7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11">
        <w:rPr>
          <w:rFonts w:ascii="Times New Roman" w:eastAsia="Times New Roman" w:hAnsi="Times New Roman" w:cs="Times New Roman"/>
          <w:bCs/>
          <w:sz w:val="28"/>
          <w:szCs w:val="28"/>
        </w:rPr>
        <w:t>Мною был разработан УМК по УД «Финансовая грамотность»</w:t>
      </w:r>
      <w:proofErr w:type="gramStart"/>
      <w:r w:rsidR="00FD3E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E3311" w:rsidRPr="000F60AD">
        <w:rPr>
          <w:rFonts w:ascii="Times New Roman" w:hAnsi="Times New Roman" w:cs="Times New Roman"/>
          <w:color w:val="231F20"/>
          <w:sz w:val="28"/>
          <w:szCs w:val="28"/>
        </w:rPr>
        <w:t>У</w:t>
      </w:r>
      <w:proofErr w:type="gramEnd"/>
      <w:r w:rsidR="008E3311" w:rsidRPr="000F60AD">
        <w:rPr>
          <w:rFonts w:ascii="Times New Roman" w:hAnsi="Times New Roman" w:cs="Times New Roman"/>
          <w:color w:val="231F20"/>
          <w:sz w:val="28"/>
          <w:szCs w:val="28"/>
        </w:rPr>
        <w:t xml:space="preserve">МК </w:t>
      </w:r>
      <w:proofErr w:type="spellStart"/>
      <w:r w:rsidR="008E3311" w:rsidRPr="000F60AD">
        <w:rPr>
          <w:rFonts w:ascii="Times New Roman" w:hAnsi="Times New Roman" w:cs="Times New Roman"/>
          <w:color w:val="231F20"/>
          <w:sz w:val="28"/>
          <w:szCs w:val="28"/>
        </w:rPr>
        <w:t>п</w:t>
      </w:r>
      <w:r w:rsidR="008E3311">
        <w:rPr>
          <w:rFonts w:ascii="Times New Roman" w:hAnsi="Times New Roman" w:cs="Times New Roman"/>
          <w:color w:val="231F20"/>
          <w:sz w:val="28"/>
          <w:szCs w:val="28"/>
        </w:rPr>
        <w:t>редназначен</w:t>
      </w:r>
      <w:r w:rsidR="008E3311" w:rsidRPr="000F60AD">
        <w:rPr>
          <w:rFonts w:ascii="Times New Roman" w:hAnsi="Times New Roman" w:cs="Times New Roman"/>
          <w:color w:val="231F20"/>
          <w:sz w:val="28"/>
          <w:szCs w:val="28"/>
        </w:rPr>
        <w:t>для</w:t>
      </w:r>
      <w:proofErr w:type="spellEnd"/>
      <w:r w:rsidR="008E3311" w:rsidRPr="000F60AD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обучающихся</w:t>
      </w:r>
      <w:r w:rsidR="00363D89">
        <w:rPr>
          <w:rFonts w:ascii="Times New Roman" w:hAnsi="Times New Roman" w:cs="Times New Roman"/>
          <w:color w:val="231F20"/>
          <w:sz w:val="28"/>
          <w:szCs w:val="28"/>
        </w:rPr>
        <w:t xml:space="preserve"> с нарушением слуха и составлен</w:t>
      </w:r>
      <w:r w:rsidR="008E3311" w:rsidRPr="000F60AD">
        <w:rPr>
          <w:rFonts w:ascii="Times New Roman" w:hAnsi="Times New Roman" w:cs="Times New Roman"/>
          <w:color w:val="231F20"/>
          <w:sz w:val="28"/>
          <w:szCs w:val="28"/>
        </w:rPr>
        <w:t xml:space="preserve"> с учетом их психофизиологических и индивидуальных особенностей.</w:t>
      </w:r>
    </w:p>
    <w:p w:rsidR="008E3311" w:rsidRPr="000F60AD" w:rsidRDefault="008E3311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0F60AD">
        <w:rPr>
          <w:rFonts w:ascii="Times New Roman" w:hAnsi="Times New Roman" w:cs="Times New Roman"/>
          <w:sz w:val="28"/>
          <w:szCs w:val="28"/>
        </w:rPr>
        <w:t xml:space="preserve">Актуальностью УМК является то, что студенты с нарушением слуха интегрированы в образовательный процесс и, как множество людей, </w:t>
      </w:r>
      <w:r w:rsidRPr="000F60AD">
        <w:rPr>
          <w:rFonts w:ascii="Times New Roman" w:hAnsi="Times New Roman" w:cs="Times New Roman"/>
          <w:color w:val="231F20"/>
          <w:sz w:val="28"/>
          <w:szCs w:val="28"/>
        </w:rPr>
        <w:t>ежедневно сталкиваются с многочисленными вопросами, которые активно вовлекают их в процесс взаимодействия с финансовыми институтами.</w:t>
      </w:r>
    </w:p>
    <w:p w:rsidR="008E3311" w:rsidRPr="002D7192" w:rsidRDefault="008E3311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9E6E4B" w:rsidRPr="008E3311">
        <w:rPr>
          <w:rFonts w:ascii="Times New Roman" w:hAnsi="Times New Roman" w:cs="Times New Roman"/>
          <w:sz w:val="28"/>
          <w:szCs w:val="28"/>
        </w:rPr>
        <w:t xml:space="preserve">Цель УМК - создание условий для овладения необходимыми знаниями по повышению уровня финансовой грамотности, внедрению эффективных установок принятия финансовых решений у лиц с ОВЗ и </w:t>
      </w:r>
      <w:proofErr w:type="spellStart"/>
      <w:r w:rsidR="009E6E4B" w:rsidRPr="008E3311">
        <w:rPr>
          <w:rFonts w:ascii="Times New Roman" w:hAnsi="Times New Roman" w:cs="Times New Roman"/>
          <w:sz w:val="28"/>
          <w:szCs w:val="28"/>
        </w:rPr>
        <w:t>инвалидностью</w:t>
      </w:r>
      <w:proofErr w:type="gramStart"/>
      <w:r w:rsidR="009E6E4B" w:rsidRPr="008E331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E6E4B" w:rsidRPr="008E3311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="009E6E4B" w:rsidRPr="008E3311">
        <w:rPr>
          <w:rFonts w:ascii="Times New Roman" w:hAnsi="Times New Roman" w:cs="Times New Roman"/>
          <w:sz w:val="28"/>
          <w:szCs w:val="28"/>
        </w:rPr>
        <w:t xml:space="preserve"> </w:t>
      </w:r>
      <w:r w:rsidR="009E6E4B" w:rsidRPr="002D7192">
        <w:rPr>
          <w:rFonts w:ascii="Times New Roman" w:hAnsi="Times New Roman" w:cs="Times New Roman"/>
          <w:sz w:val="28"/>
          <w:szCs w:val="28"/>
        </w:rPr>
        <w:t xml:space="preserve">разрабатывала </w:t>
      </w:r>
      <w:r w:rsidR="00363D8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 учетом особенностей </w:t>
      </w:r>
      <w:r w:rsidRPr="002D719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студентов с нарушением слуха, их психофизическим развитием, инди</w:t>
      </w:r>
      <w:r w:rsidR="00363D8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видуальными возможностями. УМК </w:t>
      </w:r>
      <w:r w:rsidR="00FD3EA0" w:rsidRPr="002D719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может </w:t>
      </w:r>
      <w:r w:rsidRPr="002D719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способствовать их социальной адаптации, формированию личностных компетенций.</w:t>
      </w:r>
      <w:r w:rsidRPr="002D7192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363D89">
        <w:rPr>
          <w:rFonts w:ascii="Times New Roman" w:hAnsi="Times New Roman" w:cs="Times New Roman"/>
          <w:sz w:val="28"/>
          <w:szCs w:val="28"/>
        </w:rPr>
        <w:t xml:space="preserve"> жизненной компетенции является </w:t>
      </w:r>
      <w:r w:rsidRPr="002D7192">
        <w:rPr>
          <w:rFonts w:ascii="Times New Roman" w:hAnsi="Times New Roman" w:cs="Times New Roman"/>
          <w:sz w:val="28"/>
          <w:szCs w:val="28"/>
        </w:rPr>
        <w:t>неотъемлемой частью общего образования ребенка с ограниченными возможностями здоровья.</w:t>
      </w:r>
    </w:p>
    <w:p w:rsidR="00C24982" w:rsidRPr="00363D89" w:rsidRDefault="00FD3EA0" w:rsidP="000D6B7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</w:t>
      </w:r>
      <w:r w:rsidR="008E3311" w:rsidRPr="008E3311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даптированная образовательная </w:t>
      </w:r>
      <w:r w:rsidR="00363D8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E3311" w:rsidRPr="008E3311">
        <w:rPr>
          <w:rFonts w:ascii="Times New Roman" w:hAnsi="Times New Roman" w:cs="Times New Roman"/>
          <w:sz w:val="28"/>
          <w:szCs w:val="28"/>
        </w:rPr>
        <w:t xml:space="preserve">по </w:t>
      </w:r>
      <w:r w:rsidR="00363D89">
        <w:rPr>
          <w:rFonts w:ascii="Times New Roman" w:hAnsi="Times New Roman" w:cs="Times New Roman"/>
          <w:sz w:val="28"/>
          <w:szCs w:val="28"/>
        </w:rPr>
        <w:t>УД "Финансовая</w:t>
      </w:r>
      <w:r>
        <w:rPr>
          <w:rFonts w:ascii="Times New Roman" w:hAnsi="Times New Roman" w:cs="Times New Roman"/>
          <w:sz w:val="28"/>
          <w:szCs w:val="28"/>
        </w:rPr>
        <w:t xml:space="preserve"> грамотность"</w:t>
      </w:r>
      <w:r w:rsidR="008E3311" w:rsidRPr="008E3311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к минимуму содержания и уровню подготовки выпускников среднего профессион</w:t>
      </w:r>
      <w:r w:rsidR="00363D89">
        <w:rPr>
          <w:rFonts w:ascii="Times New Roman" w:hAnsi="Times New Roman" w:cs="Times New Roman"/>
          <w:sz w:val="28"/>
          <w:szCs w:val="28"/>
        </w:rPr>
        <w:t xml:space="preserve">ального образования. </w:t>
      </w:r>
      <w:proofErr w:type="gramStart"/>
      <w:r w:rsidR="00363D8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E3311" w:rsidRPr="008E3311">
        <w:rPr>
          <w:rFonts w:ascii="Times New Roman" w:hAnsi="Times New Roman" w:cs="Times New Roman"/>
          <w:sz w:val="28"/>
          <w:szCs w:val="28"/>
        </w:rPr>
        <w:t>является актуальной</w:t>
      </w:r>
      <w:r w:rsidR="009E6E4B" w:rsidRPr="008E3311">
        <w:rPr>
          <w:rFonts w:ascii="Times New Roman" w:hAnsi="Times New Roman" w:cs="Times New Roman"/>
          <w:sz w:val="28"/>
          <w:szCs w:val="28"/>
        </w:rPr>
        <w:t xml:space="preserve"> по своему содержанию, структуре и логике представленных тем для обучающихся с нарушением слуха при изучении дисциплины "Финансовая грамотность".</w:t>
      </w:r>
      <w:proofErr w:type="gramEnd"/>
    </w:p>
    <w:p w:rsidR="00C24982" w:rsidRPr="00C24982" w:rsidRDefault="00C24982" w:rsidP="000D6B7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Состав и последовательность учебного материала позволяет получить целостное представление </w:t>
      </w:r>
      <w:proofErr w:type="gramStart"/>
      <w:r w:rsidRPr="00C24982">
        <w:rPr>
          <w:rFonts w:ascii="Times New Roman" w:hAnsi="Times New Roman" w:cs="Times New Roman"/>
          <w:sz w:val="28"/>
          <w:szCs w:val="28"/>
        </w:rPr>
        <w:t>о вопросах для успешного решения в будущем стоящих перед обучающимися с нарушением</w:t>
      </w:r>
      <w:proofErr w:type="gramEnd"/>
      <w:r w:rsidRPr="00C24982">
        <w:rPr>
          <w:rFonts w:ascii="Times New Roman" w:hAnsi="Times New Roman" w:cs="Times New Roman"/>
          <w:sz w:val="28"/>
          <w:szCs w:val="28"/>
        </w:rPr>
        <w:t xml:space="preserve"> слуха финансовых задач.</w:t>
      </w:r>
    </w:p>
    <w:p w:rsidR="008D0529" w:rsidRPr="000F60AD" w:rsidRDefault="00C24982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D89">
        <w:rPr>
          <w:rFonts w:ascii="Times New Roman" w:hAnsi="Times New Roman" w:cs="Times New Roman"/>
          <w:color w:val="231F20"/>
          <w:sz w:val="28"/>
          <w:szCs w:val="28"/>
        </w:rPr>
        <w:t xml:space="preserve">Студенты </w:t>
      </w:r>
      <w:r w:rsidR="008D0529" w:rsidRPr="000F60AD">
        <w:rPr>
          <w:rFonts w:ascii="Times New Roman" w:hAnsi="Times New Roman" w:cs="Times New Roman"/>
          <w:color w:val="231F20"/>
          <w:sz w:val="28"/>
          <w:szCs w:val="28"/>
        </w:rPr>
        <w:t xml:space="preserve">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             </w:t>
      </w:r>
    </w:p>
    <w:p w:rsidR="00C24982" w:rsidRPr="00C24982" w:rsidRDefault="008D0529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AD">
        <w:rPr>
          <w:rFonts w:ascii="Times New Roman" w:hAnsi="Times New Roman" w:cs="Times New Roman"/>
          <w:b/>
          <w:sz w:val="28"/>
          <w:szCs w:val="28"/>
        </w:rPr>
        <w:tab/>
      </w:r>
      <w:r w:rsidR="00CF672A" w:rsidRPr="00C24982">
        <w:rPr>
          <w:rFonts w:ascii="Times New Roman" w:hAnsi="Times New Roman" w:cs="Times New Roman"/>
          <w:sz w:val="28"/>
          <w:szCs w:val="28"/>
        </w:rPr>
        <w:t xml:space="preserve">Методология изучения финансовой грамотности в УМК представлена основными модулями. Последовательность модулей выстроена таким образом, что студент имеет возможность изучить все вопросы для успешного решения в будущем стоящих перед ним финансовых задач. </w:t>
      </w:r>
    </w:p>
    <w:p w:rsidR="00943E14" w:rsidRDefault="00C24982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F672A" w:rsidRPr="00C24982">
        <w:rPr>
          <w:rFonts w:ascii="Times New Roman" w:hAnsi="Times New Roman" w:cs="Times New Roman"/>
          <w:sz w:val="28"/>
          <w:szCs w:val="28"/>
        </w:rPr>
        <w:t>М</w:t>
      </w:r>
      <w:r w:rsidRPr="00C24982">
        <w:rPr>
          <w:rFonts w:ascii="Times New Roman" w:hAnsi="Times New Roman" w:cs="Times New Roman"/>
          <w:sz w:val="28"/>
          <w:szCs w:val="28"/>
        </w:rPr>
        <w:t>ною</w:t>
      </w:r>
      <w:r w:rsidR="00162FAA" w:rsidRPr="00C24982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0D6B7B">
        <w:rPr>
          <w:rFonts w:ascii="Times New Roman" w:hAnsi="Times New Roman" w:cs="Times New Roman"/>
          <w:sz w:val="28"/>
          <w:szCs w:val="28"/>
        </w:rPr>
        <w:t>рабочая тетрадь. Она составлена</w:t>
      </w:r>
      <w:r w:rsidR="00162FAA" w:rsidRPr="00C24982">
        <w:rPr>
          <w:rFonts w:ascii="Times New Roman" w:hAnsi="Times New Roman" w:cs="Times New Roman"/>
          <w:sz w:val="28"/>
          <w:szCs w:val="28"/>
        </w:rPr>
        <w:t xml:space="preserve">, как и весь УМК, с учетом психологических </w:t>
      </w:r>
      <w:r w:rsidR="005F18B8" w:rsidRPr="00C24982">
        <w:rPr>
          <w:rFonts w:ascii="Times New Roman" w:hAnsi="Times New Roman" w:cs="Times New Roman"/>
          <w:sz w:val="28"/>
          <w:szCs w:val="28"/>
        </w:rPr>
        <w:t>особенностей глухих студентов.</w:t>
      </w:r>
    </w:p>
    <w:p w:rsidR="00943E14" w:rsidRPr="000F60AD" w:rsidRDefault="00943E14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0AD">
        <w:rPr>
          <w:rFonts w:ascii="Times New Roman" w:hAnsi="Times New Roman" w:cs="Times New Roman"/>
          <w:sz w:val="28"/>
          <w:szCs w:val="28"/>
        </w:rPr>
        <w:t xml:space="preserve">Целью рабочей тетради является закрепление и систематизация полученных теоретических знаний и развитие практических умений и навыков студентов по </w:t>
      </w:r>
      <w:r w:rsidRPr="000F60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0AD">
        <w:rPr>
          <w:rFonts w:ascii="Times New Roman" w:hAnsi="Times New Roman" w:cs="Times New Roman"/>
          <w:color w:val="231F20"/>
          <w:sz w:val="28"/>
          <w:szCs w:val="28"/>
        </w:rPr>
        <w:t>владению основными понятиями и инструментами взаимодействия с участниками финансовых отношений, овладению основными принципами п</w:t>
      </w:r>
      <w:r w:rsidR="00363D89">
        <w:rPr>
          <w:rFonts w:ascii="Times New Roman" w:hAnsi="Times New Roman" w:cs="Times New Roman"/>
          <w:color w:val="231F20"/>
          <w:sz w:val="28"/>
          <w:szCs w:val="28"/>
        </w:rPr>
        <w:t xml:space="preserve">ринятия оптимальных финансовых </w:t>
      </w:r>
      <w:r w:rsidRPr="000F60AD">
        <w:rPr>
          <w:rFonts w:ascii="Times New Roman" w:hAnsi="Times New Roman" w:cs="Times New Roman"/>
          <w:color w:val="231F20"/>
          <w:sz w:val="28"/>
          <w:szCs w:val="28"/>
        </w:rPr>
        <w:t>решений в процессе своей жизнедеятельности.</w:t>
      </w:r>
    </w:p>
    <w:p w:rsidR="005F18B8" w:rsidRPr="00C24982" w:rsidRDefault="00943E14" w:rsidP="000D6B7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8B8" w:rsidRPr="00C24982">
        <w:rPr>
          <w:rFonts w:ascii="Times New Roman" w:hAnsi="Times New Roman" w:cs="Times New Roman"/>
          <w:sz w:val="28"/>
          <w:szCs w:val="28"/>
        </w:rPr>
        <w:t>В рабочей тетради из УМК предлагаются практические, тестовые задания, которые нацелены на использование активных методов обучения</w:t>
      </w:r>
      <w:r w:rsidR="009E6E4B" w:rsidRPr="00C24982">
        <w:rPr>
          <w:rFonts w:ascii="Times New Roman" w:hAnsi="Times New Roman" w:cs="Times New Roman"/>
          <w:sz w:val="28"/>
          <w:szCs w:val="28"/>
        </w:rPr>
        <w:t xml:space="preserve"> и способствуют </w:t>
      </w:r>
      <w:r w:rsidR="005F18B8" w:rsidRPr="00C24982">
        <w:rPr>
          <w:rFonts w:ascii="Times New Roman" w:hAnsi="Times New Roman" w:cs="Times New Roman"/>
          <w:sz w:val="28"/>
          <w:szCs w:val="28"/>
        </w:rPr>
        <w:t>разносторонн</w:t>
      </w:r>
      <w:r w:rsidR="009E6E4B" w:rsidRPr="00C24982">
        <w:rPr>
          <w:rFonts w:ascii="Times New Roman" w:hAnsi="Times New Roman" w:cs="Times New Roman"/>
          <w:sz w:val="28"/>
          <w:szCs w:val="28"/>
        </w:rPr>
        <w:t>ему развити</w:t>
      </w:r>
      <w:r w:rsidR="00363D89">
        <w:rPr>
          <w:rFonts w:ascii="Times New Roman" w:hAnsi="Times New Roman" w:cs="Times New Roman"/>
          <w:sz w:val="28"/>
          <w:szCs w:val="28"/>
        </w:rPr>
        <w:t>ю студентов с нарушением слуха</w:t>
      </w:r>
      <w:r w:rsidR="005F18B8" w:rsidRPr="00C24982">
        <w:rPr>
          <w:rFonts w:ascii="Times New Roman" w:hAnsi="Times New Roman" w:cs="Times New Roman"/>
          <w:sz w:val="28"/>
          <w:szCs w:val="28"/>
        </w:rPr>
        <w:t>,</w:t>
      </w:r>
      <w:r w:rsidR="009E6E4B" w:rsidRPr="00C24982">
        <w:rPr>
          <w:rFonts w:ascii="Times New Roman" w:hAnsi="Times New Roman" w:cs="Times New Roman"/>
          <w:sz w:val="28"/>
          <w:szCs w:val="28"/>
        </w:rPr>
        <w:t xml:space="preserve"> а </w:t>
      </w:r>
      <w:r w:rsidR="009E6E4B" w:rsidRPr="00C24982">
        <w:rPr>
          <w:rFonts w:ascii="Times New Roman" w:hAnsi="Times New Roman" w:cs="Times New Roman"/>
          <w:sz w:val="28"/>
          <w:szCs w:val="28"/>
        </w:rPr>
        <w:lastRenderedPageBreak/>
        <w:t xml:space="preserve">также направлены на </w:t>
      </w:r>
      <w:r w:rsidR="005F18B8" w:rsidRPr="00C24982">
        <w:rPr>
          <w:rFonts w:ascii="Times New Roman" w:hAnsi="Times New Roman" w:cs="Times New Roman"/>
          <w:sz w:val="28"/>
          <w:szCs w:val="28"/>
        </w:rPr>
        <w:t xml:space="preserve">коррекцию их недостатков в физическом и психическом </w:t>
      </w:r>
      <w:proofErr w:type="spellStart"/>
      <w:r w:rsidR="005F18B8" w:rsidRPr="00C24982">
        <w:rPr>
          <w:rFonts w:ascii="Times New Roman" w:hAnsi="Times New Roman" w:cs="Times New Roman"/>
          <w:sz w:val="28"/>
          <w:szCs w:val="28"/>
        </w:rPr>
        <w:t>развитии</w:t>
      </w:r>
      <w:proofErr w:type="gramStart"/>
      <w:r w:rsidR="005F18B8" w:rsidRPr="00C249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18B8" w:rsidRPr="00C24982"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 w:rsidR="005F18B8" w:rsidRPr="00C24982">
        <w:rPr>
          <w:rFonts w:ascii="Times New Roman" w:hAnsi="Times New Roman" w:cs="Times New Roman"/>
          <w:sz w:val="28"/>
          <w:szCs w:val="28"/>
        </w:rPr>
        <w:t xml:space="preserve"> тетрадь максимально содержит наглядный материал, что позволяет студенту с нарушением слуха быстрее справляться с </w:t>
      </w:r>
      <w:proofErr w:type="spellStart"/>
      <w:r w:rsidR="005F18B8" w:rsidRPr="00C24982">
        <w:rPr>
          <w:rFonts w:ascii="Times New Roman" w:hAnsi="Times New Roman" w:cs="Times New Roman"/>
          <w:sz w:val="28"/>
          <w:szCs w:val="28"/>
        </w:rPr>
        <w:t>заданием.Содержание</w:t>
      </w:r>
      <w:proofErr w:type="spellEnd"/>
      <w:r w:rsidR="005F18B8" w:rsidRPr="00C24982">
        <w:rPr>
          <w:rFonts w:ascii="Times New Roman" w:hAnsi="Times New Roman" w:cs="Times New Roman"/>
          <w:sz w:val="28"/>
          <w:szCs w:val="28"/>
        </w:rPr>
        <w:t xml:space="preserve"> рабочей тетради способствует формированию финансовой культуры и навыков эффективного управления личными финансами, а также финансо</w:t>
      </w:r>
      <w:r w:rsidR="00363D89">
        <w:rPr>
          <w:rFonts w:ascii="Times New Roman" w:hAnsi="Times New Roman" w:cs="Times New Roman"/>
          <w:sz w:val="28"/>
          <w:szCs w:val="28"/>
        </w:rPr>
        <w:t xml:space="preserve">вой безопасности всех </w:t>
      </w:r>
      <w:r w:rsidR="005F18B8" w:rsidRPr="00C24982">
        <w:rPr>
          <w:rFonts w:ascii="Times New Roman" w:hAnsi="Times New Roman" w:cs="Times New Roman"/>
          <w:sz w:val="28"/>
          <w:szCs w:val="28"/>
        </w:rPr>
        <w:t>участников образовательного процесса.</w:t>
      </w:r>
    </w:p>
    <w:p w:rsidR="005F18B8" w:rsidRPr="00363D89" w:rsidRDefault="00CF672A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A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63D89">
        <w:rPr>
          <w:rFonts w:ascii="Times New Roman" w:hAnsi="Times New Roman" w:cs="Times New Roman"/>
          <w:sz w:val="28"/>
          <w:szCs w:val="28"/>
        </w:rPr>
        <w:t xml:space="preserve">Но </w:t>
      </w:r>
      <w:r w:rsidR="005F18B8" w:rsidRPr="000F60AD">
        <w:rPr>
          <w:rFonts w:ascii="Times New Roman" w:hAnsi="Times New Roman" w:cs="Times New Roman"/>
          <w:sz w:val="28"/>
          <w:szCs w:val="28"/>
        </w:rPr>
        <w:t>обучение студентов с нарушениями слуха рекомендуется выстраивать через реализацию следующих педагогических принципов:</w:t>
      </w:r>
      <w:r w:rsidR="00363D89">
        <w:rPr>
          <w:rFonts w:ascii="Times New Roman" w:hAnsi="Times New Roman" w:cs="Times New Roman"/>
          <w:sz w:val="28"/>
          <w:szCs w:val="28"/>
        </w:rPr>
        <w:t xml:space="preserve"> наглядности, индивидуализации, </w:t>
      </w:r>
      <w:proofErr w:type="spellStart"/>
      <w:r w:rsidR="005F18B8" w:rsidRPr="000F60A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5F18B8" w:rsidRPr="000F60AD">
        <w:rPr>
          <w:rFonts w:ascii="Times New Roman" w:hAnsi="Times New Roman" w:cs="Times New Roman"/>
          <w:sz w:val="28"/>
          <w:szCs w:val="28"/>
        </w:rPr>
        <w:t xml:space="preserve"> на основе использования информационных технологий. Сложные для понимания темы должны быть снабжены как можно большим количеством наглядного </w:t>
      </w:r>
      <w:proofErr w:type="spellStart"/>
      <w:r w:rsidR="005F18B8" w:rsidRPr="000F60AD"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 w:rsidR="005F18B8" w:rsidRPr="000F60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18B8" w:rsidRPr="000F60AD"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 w:rsidR="005F18B8" w:rsidRPr="000F60AD">
        <w:rPr>
          <w:rFonts w:ascii="Times New Roman" w:hAnsi="Times New Roman" w:cs="Times New Roman"/>
          <w:sz w:val="28"/>
          <w:szCs w:val="28"/>
        </w:rPr>
        <w:t xml:space="preserve"> тетрадь максимально содержит наглядный материал, что позволяет студенту с нарушением слуха быстрее справляться с заданием.</w:t>
      </w:r>
    </w:p>
    <w:p w:rsidR="005F18B8" w:rsidRPr="000F60AD" w:rsidRDefault="005F18B8" w:rsidP="000D6B7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0AD">
        <w:rPr>
          <w:rFonts w:ascii="Times New Roman" w:hAnsi="Times New Roman" w:cs="Times New Roman"/>
          <w:i/>
          <w:sz w:val="28"/>
          <w:szCs w:val="28"/>
        </w:rPr>
        <w:tab/>
      </w:r>
      <w:r w:rsidRPr="000F60AD">
        <w:rPr>
          <w:rFonts w:ascii="Times New Roman" w:hAnsi="Times New Roman" w:cs="Times New Roman"/>
          <w:color w:val="231F20"/>
          <w:sz w:val="28"/>
          <w:szCs w:val="28"/>
        </w:rPr>
        <w:t xml:space="preserve">Рабочая тетрадь - это текущий контроль, оценка активности работы студента  на уроке, уровень осознания обсуждаемого материала,  </w:t>
      </w:r>
      <w:proofErr w:type="spellStart"/>
      <w:r w:rsidRPr="000F60AD">
        <w:rPr>
          <w:rFonts w:ascii="Times New Roman" w:hAnsi="Times New Roman" w:cs="Times New Roman"/>
          <w:color w:val="231F20"/>
          <w:sz w:val="28"/>
          <w:szCs w:val="28"/>
        </w:rPr>
        <w:t>креативность</w:t>
      </w:r>
      <w:proofErr w:type="spellEnd"/>
      <w:r w:rsidRPr="000F60AD">
        <w:rPr>
          <w:rFonts w:ascii="Times New Roman" w:hAnsi="Times New Roman" w:cs="Times New Roman"/>
          <w:color w:val="231F20"/>
          <w:sz w:val="28"/>
          <w:szCs w:val="28"/>
        </w:rPr>
        <w:t xml:space="preserve"> в решении поставленных задач. Текущий контроль  в рабочей тетради проводиться в форме тестирования, решения практических задач и ситуаций, игровых упражнений.</w:t>
      </w:r>
    </w:p>
    <w:p w:rsidR="00943E14" w:rsidRPr="000D6B7B" w:rsidRDefault="000D6B7B" w:rsidP="000D6B7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43E14">
        <w:rPr>
          <w:rFonts w:ascii="Times New Roman" w:eastAsia="Times New Roman" w:hAnsi="Times New Roman" w:cs="Times New Roman"/>
          <w:sz w:val="28"/>
          <w:szCs w:val="28"/>
        </w:rPr>
        <w:t xml:space="preserve">еализация адаптированной образовательной программы по финансовой грамотности у студентов с нарушением слуха ведет к </w:t>
      </w:r>
      <w:r w:rsidR="00943E14">
        <w:rPr>
          <w:rFonts w:ascii="Times New Roman" w:hAnsi="Times New Roman" w:cs="Times New Roman"/>
          <w:color w:val="231F20"/>
          <w:sz w:val="28"/>
          <w:szCs w:val="28"/>
        </w:rPr>
        <w:t>пониманию</w:t>
      </w:r>
      <w:r w:rsidR="00943E14" w:rsidRPr="002C1524">
        <w:rPr>
          <w:rFonts w:ascii="Times New Roman" w:hAnsi="Times New Roman" w:cs="Times New Roman"/>
          <w:color w:val="231F20"/>
          <w:sz w:val="28"/>
          <w:szCs w:val="28"/>
        </w:rPr>
        <w:t xml:space="preserve"> принципов функционирования финансовой системы современного </w:t>
      </w:r>
      <w:r w:rsidR="00943E14">
        <w:rPr>
          <w:rFonts w:ascii="Times New Roman" w:hAnsi="Times New Roman" w:cs="Times New Roman"/>
          <w:color w:val="231F20"/>
          <w:sz w:val="28"/>
          <w:szCs w:val="28"/>
        </w:rPr>
        <w:t>государства;</w:t>
      </w:r>
      <w:r w:rsidR="00943E14">
        <w:rPr>
          <w:rFonts w:ascii="Times New Roman" w:hAnsi="Times New Roman" w:cs="Times New Roman"/>
          <w:color w:val="231F20"/>
          <w:sz w:val="28"/>
          <w:szCs w:val="28"/>
        </w:rPr>
        <w:br/>
        <w:t xml:space="preserve"> пониманию</w:t>
      </w:r>
      <w:r w:rsidR="00943E14" w:rsidRPr="002C1524">
        <w:rPr>
          <w:rFonts w:ascii="Times New Roman" w:hAnsi="Times New Roman" w:cs="Times New Roman"/>
          <w:color w:val="231F20"/>
          <w:sz w:val="28"/>
          <w:szCs w:val="28"/>
        </w:rPr>
        <w:t xml:space="preserve"> личной ответственности за решения, принимаемые в процессе взаимодейст</w:t>
      </w:r>
      <w:r w:rsidR="00943E14">
        <w:rPr>
          <w:rFonts w:ascii="Times New Roman" w:hAnsi="Times New Roman" w:cs="Times New Roman"/>
          <w:color w:val="231F20"/>
          <w:sz w:val="28"/>
          <w:szCs w:val="28"/>
        </w:rPr>
        <w:t>вия с финансовыми институтами; пониманию</w:t>
      </w:r>
      <w:r w:rsidR="00943E14" w:rsidRPr="002C1524">
        <w:rPr>
          <w:rFonts w:ascii="Times New Roman" w:hAnsi="Times New Roman" w:cs="Times New Roman"/>
          <w:color w:val="231F20"/>
          <w:sz w:val="28"/>
          <w:szCs w:val="28"/>
        </w:rPr>
        <w:t xml:space="preserve"> прав и обязанностей в сфере </w:t>
      </w:r>
      <w:proofErr w:type="spellStart"/>
      <w:r w:rsidR="00943E14" w:rsidRPr="002C1524">
        <w:rPr>
          <w:rFonts w:ascii="Times New Roman" w:hAnsi="Times New Roman" w:cs="Times New Roman"/>
          <w:color w:val="231F20"/>
          <w:sz w:val="28"/>
          <w:szCs w:val="28"/>
        </w:rPr>
        <w:t>финансов</w:t>
      </w:r>
      <w:proofErr w:type="gramStart"/>
      <w:r w:rsidR="00943E14" w:rsidRPr="002C1524">
        <w:rPr>
          <w:rFonts w:ascii="Times New Roman" w:hAnsi="Times New Roman" w:cs="Times New Roman"/>
          <w:color w:val="231F20"/>
          <w:sz w:val="28"/>
          <w:szCs w:val="28"/>
        </w:rPr>
        <w:t>;п</w:t>
      </w:r>
      <w:proofErr w:type="gramEnd"/>
      <w:r w:rsidR="00943E14" w:rsidRPr="002C1524">
        <w:rPr>
          <w:rFonts w:ascii="Times New Roman" w:hAnsi="Times New Roman" w:cs="Times New Roman"/>
          <w:color w:val="231F20"/>
          <w:sz w:val="28"/>
          <w:szCs w:val="28"/>
        </w:rPr>
        <w:t>одбор</w:t>
      </w:r>
      <w:r w:rsidR="00943E14">
        <w:rPr>
          <w:rFonts w:ascii="Times New Roman" w:hAnsi="Times New Roman" w:cs="Times New Roman"/>
          <w:color w:val="231F20"/>
          <w:sz w:val="28"/>
          <w:szCs w:val="28"/>
        </w:rPr>
        <w:t>у</w:t>
      </w:r>
      <w:proofErr w:type="spellEnd"/>
      <w:r w:rsidR="00943E14" w:rsidRPr="002C1524">
        <w:rPr>
          <w:rFonts w:ascii="Times New Roman" w:hAnsi="Times New Roman" w:cs="Times New Roman"/>
          <w:color w:val="231F20"/>
          <w:sz w:val="28"/>
          <w:szCs w:val="28"/>
        </w:rPr>
        <w:t xml:space="preserve"> альтернативных путей достижения поставленных целей и решения задач.</w:t>
      </w:r>
      <w:r w:rsidR="00943E14">
        <w:rPr>
          <w:rFonts w:ascii="Times New Roman" w:hAnsi="Times New Roman" w:cs="Times New Roman"/>
          <w:color w:val="231F20"/>
          <w:sz w:val="28"/>
          <w:szCs w:val="28"/>
        </w:rPr>
        <w:t xml:space="preserve"> Средний балл по окончании изучения курса</w:t>
      </w:r>
      <w:r w:rsidR="00363D89">
        <w:rPr>
          <w:rFonts w:ascii="Times New Roman" w:hAnsi="Times New Roman" w:cs="Times New Roman"/>
          <w:color w:val="231F20"/>
          <w:sz w:val="28"/>
          <w:szCs w:val="28"/>
        </w:rPr>
        <w:t xml:space="preserve"> "</w:t>
      </w:r>
      <w:r w:rsidR="00943E14">
        <w:rPr>
          <w:rFonts w:ascii="Times New Roman" w:hAnsi="Times New Roman" w:cs="Times New Roman"/>
          <w:color w:val="231F20"/>
          <w:sz w:val="28"/>
          <w:szCs w:val="28"/>
        </w:rPr>
        <w:t>Финансова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я грамотность" </w:t>
      </w:r>
      <w:r w:rsidR="00C05A80">
        <w:rPr>
          <w:rFonts w:ascii="Times New Roman" w:hAnsi="Times New Roman" w:cs="Times New Roman"/>
          <w:color w:val="231F20"/>
          <w:sz w:val="28"/>
          <w:szCs w:val="28"/>
        </w:rPr>
        <w:t xml:space="preserve">составляет 4,4, </w:t>
      </w:r>
      <w:proofErr w:type="spellStart"/>
      <w:r w:rsidR="00C05A80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="00C05A80">
        <w:rPr>
          <w:rStyle w:val="a7"/>
          <w:rFonts w:ascii="Times New Roman" w:hAnsi="Times New Roman" w:cs="Times New Roman"/>
          <w:b w:val="0"/>
          <w:sz w:val="28"/>
          <w:szCs w:val="28"/>
        </w:rPr>
        <w:t>приобретенные</w:t>
      </w:r>
      <w:proofErr w:type="spellEnd"/>
      <w:r w:rsidR="00C05A8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знания, умения и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навыки </w:t>
      </w:r>
      <w:r w:rsidR="00C05A80" w:rsidRPr="00943E1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помогут им безболезненно социализироваться в обществе, уверенно пользоваться многими финансовыми инструментами.</w:t>
      </w:r>
    </w:p>
    <w:p w:rsidR="000D6B7B" w:rsidRDefault="00A80121" w:rsidP="00C05A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1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D6B7B" w:rsidRDefault="000D6B7B" w:rsidP="00C05A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2B6C" w:rsidRPr="000F60AD" w:rsidRDefault="00A80121" w:rsidP="00C05A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01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СПИСОК ИСПОЛЬЗОВАННОЙ ЛИТЕРАТУРЫ</w:t>
      </w:r>
    </w:p>
    <w:p w:rsidR="00A80121" w:rsidRDefault="00A80121" w:rsidP="00C05A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color w:val="181818"/>
          <w:sz w:val="28"/>
          <w:szCs w:val="28"/>
        </w:rPr>
        <w:t>1. </w:t>
      </w:r>
      <w:proofErr w:type="spellStart"/>
      <w:r w:rsidRPr="000F60AD">
        <w:rPr>
          <w:rFonts w:ascii="Times New Roman" w:eastAsia="Times New Roman" w:hAnsi="Times New Roman" w:cs="Times New Roman"/>
          <w:color w:val="181818"/>
          <w:sz w:val="28"/>
          <w:szCs w:val="28"/>
        </w:rPr>
        <w:t>Айбазова</w:t>
      </w:r>
      <w:proofErr w:type="spellEnd"/>
      <w:r w:rsidRPr="000F60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М. Ю. Образование детей с ограниченными возможностями здоровья / М. Ю. </w:t>
      </w:r>
      <w:proofErr w:type="spellStart"/>
      <w:r w:rsidRPr="000F60AD">
        <w:rPr>
          <w:rFonts w:ascii="Times New Roman" w:eastAsia="Times New Roman" w:hAnsi="Times New Roman" w:cs="Times New Roman"/>
          <w:color w:val="181818"/>
          <w:sz w:val="28"/>
          <w:szCs w:val="28"/>
        </w:rPr>
        <w:t>Айбазова</w:t>
      </w:r>
      <w:proofErr w:type="spellEnd"/>
      <w:r w:rsidRPr="000F60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К. Ю. </w:t>
      </w:r>
      <w:proofErr w:type="spellStart"/>
      <w:r w:rsidRPr="000F60AD">
        <w:rPr>
          <w:rFonts w:ascii="Times New Roman" w:eastAsia="Times New Roman" w:hAnsi="Times New Roman" w:cs="Times New Roman"/>
          <w:color w:val="181818"/>
          <w:sz w:val="28"/>
          <w:szCs w:val="28"/>
        </w:rPr>
        <w:t>Лавринец</w:t>
      </w:r>
      <w:proofErr w:type="spellEnd"/>
      <w:r w:rsidRPr="000F60AD">
        <w:rPr>
          <w:rFonts w:ascii="Times New Roman" w:eastAsia="Times New Roman" w:hAnsi="Times New Roman" w:cs="Times New Roman"/>
          <w:color w:val="181818"/>
          <w:sz w:val="28"/>
          <w:szCs w:val="28"/>
        </w:rPr>
        <w:t>. - (Педагогика) // Вестник Университета Российской Академии Образования. - 2011. - № 1. -С. 144-148.</w:t>
      </w:r>
    </w:p>
    <w:p w:rsidR="00A80121" w:rsidRDefault="00A80121" w:rsidP="00C05A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Брехова Ю., </w:t>
      </w:r>
      <w:proofErr w:type="spellStart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>Алмосов</w:t>
      </w:r>
      <w:proofErr w:type="spellEnd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А., </w:t>
      </w:r>
      <w:proofErr w:type="spellStart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>Завьялов</w:t>
      </w:r>
      <w:proofErr w:type="spellEnd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Д. Финансовая грамотность: материалы для учащихся 10–11 </w:t>
      </w:r>
      <w:proofErr w:type="spellStart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>кл</w:t>
      </w:r>
      <w:proofErr w:type="spellEnd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>. – М.: ВИТА-ПРЕСС, 2014. – 400 с.</w:t>
      </w:r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  <w:r>
        <w:rPr>
          <w:rFonts w:ascii="Times New Roman" w:hAnsi="Times New Roman" w:cs="Times New Roman"/>
          <w:color w:val="231F20"/>
          <w:sz w:val="28"/>
          <w:szCs w:val="28"/>
        </w:rPr>
        <w:t>3</w:t>
      </w:r>
      <w:r w:rsidRPr="000F60AD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Брехова Ю., </w:t>
      </w:r>
      <w:proofErr w:type="spellStart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>Алмосов</w:t>
      </w:r>
      <w:proofErr w:type="spellEnd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А., </w:t>
      </w:r>
      <w:proofErr w:type="spellStart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>Завьялов</w:t>
      </w:r>
      <w:proofErr w:type="spellEnd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Д. Финансовая грамотность: методические рекомендации для учителя. – М.: ВИТА-ПРЕСС, 2014. – 80 </w:t>
      </w:r>
      <w:proofErr w:type="gramStart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proofErr w:type="gramEnd"/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A80121" w:rsidRPr="000F60AD" w:rsidRDefault="00A80121" w:rsidP="00C05A80">
      <w:pPr>
        <w:shd w:val="clear" w:color="auto" w:fill="FFFFFF"/>
        <w:spacing w:after="0" w:line="360" w:lineRule="auto"/>
        <w:ind w:left="-4" w:firstLine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Инклюзивное образование. Настольная книга педагога, работающего с детьми с ОВЗ: методическое пособие. – М.: </w:t>
      </w:r>
      <w:proofErr w:type="spellStart"/>
      <w:r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Гуманит</w:t>
      </w:r>
      <w:proofErr w:type="spellEnd"/>
      <w:r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изд. центр ВЛАДОС, 2014. – 167 </w:t>
      </w:r>
      <w:proofErr w:type="gramStart"/>
      <w:r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80121" w:rsidRPr="00A80121" w:rsidRDefault="009C7268" w:rsidP="00C05A8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5</w:t>
      </w:r>
      <w:r w:rsidR="00A80121" w:rsidRPr="00A8012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</w:t>
      </w:r>
      <w:r w:rsidR="00222B6C" w:rsidRPr="00A8012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Национальная образов</w:t>
      </w:r>
      <w:r w:rsidR="00A8012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ательная инициатива "Наша </w:t>
      </w:r>
      <w:proofErr w:type="spellStart"/>
      <w:r w:rsidR="00A8012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новая</w:t>
      </w:r>
      <w:r w:rsidR="00222B6C" w:rsidRPr="00A8012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школа</w:t>
      </w:r>
      <w:proofErr w:type="spellEnd"/>
      <w:r w:rsidR="00222B6C" w:rsidRPr="00A80121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. </w:t>
      </w:r>
      <w:r w:rsidR="00222B6C" w:rsidRPr="00A80121">
        <w:rPr>
          <w:rFonts w:ascii="Times New Roman" w:hAnsi="Times New Roman" w:cs="Times New Roman"/>
          <w:sz w:val="28"/>
          <w:szCs w:val="28"/>
        </w:rPr>
        <w:t>Национальная</w:t>
      </w:r>
      <w:r w:rsidR="00222B6C" w:rsidRPr="000F60AD">
        <w:rPr>
          <w:rFonts w:ascii="Times New Roman" w:hAnsi="Times New Roman" w:cs="Times New Roman"/>
          <w:sz w:val="28"/>
          <w:szCs w:val="28"/>
        </w:rPr>
        <w:t xml:space="preserve"> образовательная инициатива "Наша новая школа" Приказ Президента РФ от 04.02.2010 года Пр-271.</w:t>
      </w:r>
      <w:r w:rsidR="00222B6C" w:rsidRPr="000F60A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https://docs.cntd.ru/document/902210953</w:t>
      </w:r>
      <w:r w:rsidR="00222B6C" w:rsidRPr="000F60AD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A80121" w:rsidRPr="00A80121">
        <w:rPr>
          <w:rFonts w:ascii="Times New Roman" w:hAnsi="Times New Roman" w:cs="Times New Roman"/>
          <w:sz w:val="28"/>
          <w:szCs w:val="28"/>
        </w:rPr>
        <w:t>.</w:t>
      </w:r>
      <w:r w:rsidR="00222B6C" w:rsidRPr="00A80121">
        <w:rPr>
          <w:rFonts w:ascii="Times New Roman" w:hAnsi="Times New Roman" w:cs="Times New Roman"/>
          <w:sz w:val="28"/>
          <w:szCs w:val="28"/>
        </w:rPr>
        <w:t xml:space="preserve">Статья 11, часть 2 Федерального закона Российской Федерации «Об образовании в Российской Федерации» N 273-ФЗ (в ред. Федеральных законов от 07.05.2013 N 99-ФЗ, от 23.07.2013 N 203-ФЗ). </w:t>
      </w:r>
    </w:p>
    <w:p w:rsidR="008D0100" w:rsidRPr="00A80121" w:rsidRDefault="009C7268" w:rsidP="00C05A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0121">
        <w:rPr>
          <w:rFonts w:ascii="Times New Roman" w:hAnsi="Times New Roman" w:cs="Times New Roman"/>
          <w:sz w:val="28"/>
          <w:szCs w:val="28"/>
        </w:rPr>
        <w:t>.</w:t>
      </w:r>
      <w:r w:rsidR="008D0100"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/ </w:t>
      </w:r>
      <w:proofErr w:type="spellStart"/>
      <w:r w:rsidR="008D0100"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М-во</w:t>
      </w:r>
      <w:proofErr w:type="spellEnd"/>
      <w:r w:rsidR="008D0100"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  и науки</w:t>
      </w:r>
      <w:proofErr w:type="gramStart"/>
      <w:r w:rsidR="008D0100"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proofErr w:type="gramEnd"/>
      <w:r w:rsidR="008D0100"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ос. Федерации. – М.: Просвещение, 2017. – 404 </w:t>
      </w:r>
      <w:proofErr w:type="gramStart"/>
      <w:r w:rsidR="008D0100"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8D0100" w:rsidRPr="000F6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24F83" w:rsidRPr="00524F83" w:rsidRDefault="009C7268" w:rsidP="00C05A80">
      <w:pPr>
        <w:shd w:val="clear" w:color="auto" w:fill="FFFFFF"/>
        <w:spacing w:after="0" w:line="360" w:lineRule="auto"/>
        <w:ind w:left="-4" w:firstLine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524F83" w:rsidRPr="00524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24F83" w:rsidRPr="00524F83">
        <w:rPr>
          <w:rFonts w:ascii="Times New Roman" w:hAnsi="Times New Roman" w:cs="Times New Roman"/>
          <w:color w:val="000000"/>
          <w:sz w:val="28"/>
          <w:szCs w:val="28"/>
        </w:rPr>
        <w:t xml:space="preserve"> Портал по финансовой грамотности взрослого населения (программа консультантов-методистов Минфина) </w:t>
      </w:r>
      <w:hyperlink r:id="rId5" w:history="1">
        <w:r w:rsidR="00524F83" w:rsidRPr="00524F83">
          <w:rPr>
            <w:rStyle w:val="a6"/>
            <w:rFonts w:ascii="Times New Roman" w:hAnsi="Times New Roman" w:cs="Times New Roman"/>
            <w:sz w:val="28"/>
            <w:szCs w:val="28"/>
          </w:rPr>
          <w:t>http://portal-kmfg.ru/</w:t>
        </w:r>
      </w:hyperlink>
    </w:p>
    <w:p w:rsidR="000D6B7B" w:rsidRDefault="009C7268" w:rsidP="000D6B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4F83" w:rsidRPr="00524F83">
        <w:rPr>
          <w:rFonts w:ascii="Times New Roman" w:hAnsi="Times New Roman" w:cs="Times New Roman"/>
          <w:sz w:val="28"/>
          <w:szCs w:val="28"/>
        </w:rPr>
        <w:t>.</w:t>
      </w:r>
      <w:r w:rsidR="002C1524" w:rsidRPr="00524F83">
        <w:rPr>
          <w:rFonts w:ascii="Times New Roman" w:hAnsi="Times New Roman" w:cs="Times New Roman"/>
          <w:color w:val="000000"/>
          <w:sz w:val="28"/>
          <w:szCs w:val="28"/>
        </w:rPr>
        <w:t>Федеральный методический центр </w:t>
      </w:r>
      <w:hyperlink r:id="rId6" w:history="1">
        <w:r w:rsidR="002C1524" w:rsidRPr="00524F83">
          <w:rPr>
            <w:rStyle w:val="a6"/>
            <w:rFonts w:ascii="Times New Roman" w:hAnsi="Times New Roman" w:cs="Times New Roman"/>
            <w:sz w:val="28"/>
            <w:szCs w:val="28"/>
          </w:rPr>
          <w:t>https://fmc.hse.ru/</w:t>
        </w:r>
      </w:hyperlink>
      <w:r w:rsidR="002C1524" w:rsidRPr="00524F8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C1524" w:rsidRPr="00524F83" w:rsidRDefault="000D6B7B" w:rsidP="000D6B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24F83" w:rsidRPr="00524F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1524" w:rsidRPr="00524F8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проекта Дни финансовой грамотности в учебных </w:t>
      </w:r>
      <w:proofErr w:type="spellStart"/>
      <w:r w:rsidR="002C1524" w:rsidRPr="00524F83">
        <w:rPr>
          <w:rFonts w:ascii="Times New Roman" w:hAnsi="Times New Roman" w:cs="Times New Roman"/>
          <w:color w:val="000000"/>
          <w:sz w:val="28"/>
          <w:szCs w:val="28"/>
        </w:rPr>
        <w:t>заведениях</w:t>
      </w:r>
      <w:hyperlink r:id="rId7" w:history="1">
        <w:r w:rsidR="002C1524" w:rsidRPr="00524F83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2C1524" w:rsidRPr="00524F8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C1524" w:rsidRPr="00524F83">
          <w:rPr>
            <w:rStyle w:val="a6"/>
            <w:rFonts w:ascii="Times New Roman" w:hAnsi="Times New Roman" w:cs="Times New Roman"/>
            <w:sz w:val="28"/>
            <w:szCs w:val="28"/>
          </w:rPr>
          <w:t>dnifg.ru</w:t>
        </w:r>
        <w:proofErr w:type="spellEnd"/>
        <w:r w:rsidR="002C1524" w:rsidRPr="00524F8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C1524" w:rsidRPr="00524F83">
          <w:rPr>
            <w:rStyle w:val="a6"/>
            <w:rFonts w:ascii="Times New Roman" w:hAnsi="Times New Roman" w:cs="Times New Roman"/>
            <w:sz w:val="28"/>
            <w:szCs w:val="28"/>
          </w:rPr>
          <w:t>materials</w:t>
        </w:r>
        <w:proofErr w:type="spellEnd"/>
        <w:r w:rsidR="002C1524" w:rsidRPr="00524F8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2C1524" w:rsidRPr="00524F8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C1524" w:rsidRPr="00524F83" w:rsidRDefault="002C1524" w:rsidP="00C05A80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D0100" w:rsidRPr="000F60AD" w:rsidRDefault="008D0100" w:rsidP="00C05A80">
      <w:pPr>
        <w:shd w:val="clear" w:color="auto" w:fill="FFFFFF"/>
        <w:spacing w:after="0" w:line="360" w:lineRule="auto"/>
        <w:ind w:left="-4"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</w:p>
    <w:p w:rsidR="008D0100" w:rsidRPr="000F60AD" w:rsidRDefault="008D0100" w:rsidP="00C05A80">
      <w:pPr>
        <w:shd w:val="clear" w:color="auto" w:fill="FFFFFF"/>
        <w:spacing w:after="0" w:line="360" w:lineRule="auto"/>
        <w:ind w:left="-4"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100" w:rsidRPr="000F60AD" w:rsidRDefault="008D0100" w:rsidP="00C05A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A0" w:rsidRPr="000F60AD" w:rsidRDefault="00DA66A0" w:rsidP="00C05A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494" w:rsidRPr="000F60AD" w:rsidRDefault="00DF7494" w:rsidP="00C05A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7494" w:rsidRPr="000F60AD" w:rsidRDefault="00DF7494" w:rsidP="00C05A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66A0" w:rsidRPr="000F60AD" w:rsidRDefault="00DF7494" w:rsidP="00C05A8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60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0AD" w:rsidRPr="000F60AD" w:rsidRDefault="000F60AD" w:rsidP="00C05A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F60AD" w:rsidRPr="000F60AD" w:rsidSect="000D6B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3F2"/>
    <w:multiLevelType w:val="multilevel"/>
    <w:tmpl w:val="36721A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F52FB"/>
    <w:multiLevelType w:val="multilevel"/>
    <w:tmpl w:val="71A43B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72048"/>
    <w:multiLevelType w:val="multilevel"/>
    <w:tmpl w:val="4E98AA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B021A"/>
    <w:multiLevelType w:val="multilevel"/>
    <w:tmpl w:val="999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D63C9"/>
    <w:multiLevelType w:val="multilevel"/>
    <w:tmpl w:val="DFFEC8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32F7D"/>
    <w:multiLevelType w:val="multilevel"/>
    <w:tmpl w:val="3070A8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47D8F"/>
    <w:multiLevelType w:val="multilevel"/>
    <w:tmpl w:val="655CE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361F9"/>
    <w:multiLevelType w:val="multilevel"/>
    <w:tmpl w:val="97622094"/>
    <w:lvl w:ilvl="0">
      <w:start w:val="17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8">
    <w:nsid w:val="4C174196"/>
    <w:multiLevelType w:val="multilevel"/>
    <w:tmpl w:val="BF92B6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77FED"/>
    <w:multiLevelType w:val="multilevel"/>
    <w:tmpl w:val="E8D26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D0B01"/>
    <w:multiLevelType w:val="multilevel"/>
    <w:tmpl w:val="C3BE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F921D3"/>
    <w:multiLevelType w:val="multilevel"/>
    <w:tmpl w:val="B1D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11719"/>
    <w:multiLevelType w:val="multilevel"/>
    <w:tmpl w:val="C428B5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667D3A"/>
    <w:multiLevelType w:val="multilevel"/>
    <w:tmpl w:val="CAC68E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02FDA"/>
    <w:multiLevelType w:val="multilevel"/>
    <w:tmpl w:val="A14E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D6A21"/>
    <w:multiLevelType w:val="multilevel"/>
    <w:tmpl w:val="78F24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6527D"/>
    <w:multiLevelType w:val="multilevel"/>
    <w:tmpl w:val="B20C17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17BF6"/>
    <w:multiLevelType w:val="multilevel"/>
    <w:tmpl w:val="D8CEE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7"/>
  </w:num>
  <w:num w:numId="5">
    <w:abstractNumId w:val="15"/>
  </w:num>
  <w:num w:numId="6">
    <w:abstractNumId w:val="5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B2DB0"/>
    <w:rsid w:val="000015DC"/>
    <w:rsid w:val="00003844"/>
    <w:rsid w:val="00067A17"/>
    <w:rsid w:val="000B7DF8"/>
    <w:rsid w:val="000C14F1"/>
    <w:rsid w:val="000D343F"/>
    <w:rsid w:val="000D6B7B"/>
    <w:rsid w:val="000F4EAB"/>
    <w:rsid w:val="000F60AD"/>
    <w:rsid w:val="00162FAA"/>
    <w:rsid w:val="001815BC"/>
    <w:rsid w:val="00222B6C"/>
    <w:rsid w:val="00227E80"/>
    <w:rsid w:val="002C1524"/>
    <w:rsid w:val="002D7192"/>
    <w:rsid w:val="00363D89"/>
    <w:rsid w:val="003804C5"/>
    <w:rsid w:val="003B5E59"/>
    <w:rsid w:val="003C7398"/>
    <w:rsid w:val="003E14B1"/>
    <w:rsid w:val="00401870"/>
    <w:rsid w:val="004E33CD"/>
    <w:rsid w:val="004F0945"/>
    <w:rsid w:val="00507761"/>
    <w:rsid w:val="00514E42"/>
    <w:rsid w:val="0052465D"/>
    <w:rsid w:val="00524F83"/>
    <w:rsid w:val="00580988"/>
    <w:rsid w:val="005A65BE"/>
    <w:rsid w:val="005F18B8"/>
    <w:rsid w:val="00624796"/>
    <w:rsid w:val="00624AD5"/>
    <w:rsid w:val="00657FC1"/>
    <w:rsid w:val="006A08F8"/>
    <w:rsid w:val="006E4283"/>
    <w:rsid w:val="00790D36"/>
    <w:rsid w:val="007C3038"/>
    <w:rsid w:val="007E02E4"/>
    <w:rsid w:val="007F522A"/>
    <w:rsid w:val="00892E5B"/>
    <w:rsid w:val="008B2DB0"/>
    <w:rsid w:val="008D0100"/>
    <w:rsid w:val="008D0529"/>
    <w:rsid w:val="008E3311"/>
    <w:rsid w:val="00904C59"/>
    <w:rsid w:val="00943E14"/>
    <w:rsid w:val="0094515C"/>
    <w:rsid w:val="0096111B"/>
    <w:rsid w:val="00973E9C"/>
    <w:rsid w:val="009C21AA"/>
    <w:rsid w:val="009C7268"/>
    <w:rsid w:val="009E6E4B"/>
    <w:rsid w:val="00A05CE6"/>
    <w:rsid w:val="00A06D87"/>
    <w:rsid w:val="00A7539D"/>
    <w:rsid w:val="00A80121"/>
    <w:rsid w:val="00B10C0C"/>
    <w:rsid w:val="00B54E3E"/>
    <w:rsid w:val="00B90211"/>
    <w:rsid w:val="00BE2ED1"/>
    <w:rsid w:val="00C05A80"/>
    <w:rsid w:val="00C24982"/>
    <w:rsid w:val="00CD783B"/>
    <w:rsid w:val="00CF672A"/>
    <w:rsid w:val="00DA66A0"/>
    <w:rsid w:val="00DB73A3"/>
    <w:rsid w:val="00DF7494"/>
    <w:rsid w:val="00E5488C"/>
    <w:rsid w:val="00E72192"/>
    <w:rsid w:val="00E7796A"/>
    <w:rsid w:val="00EB6D47"/>
    <w:rsid w:val="00F15994"/>
    <w:rsid w:val="00F2261A"/>
    <w:rsid w:val="00FD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paragraph" w:styleId="2">
    <w:name w:val="heading 2"/>
    <w:basedOn w:val="a"/>
    <w:link w:val="20"/>
    <w:uiPriority w:val="9"/>
    <w:qFormat/>
    <w:rsid w:val="00181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6A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7494"/>
  </w:style>
  <w:style w:type="character" w:customStyle="1" w:styleId="c4">
    <w:name w:val="c4"/>
    <w:basedOn w:val="a0"/>
    <w:rsid w:val="00DF7494"/>
  </w:style>
  <w:style w:type="paragraph" w:customStyle="1" w:styleId="c15">
    <w:name w:val="c15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F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815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15B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18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F18B8"/>
    <w:rPr>
      <w:b/>
      <w:bCs/>
    </w:rPr>
  </w:style>
  <w:style w:type="paragraph" w:customStyle="1" w:styleId="c18">
    <w:name w:val="c18"/>
    <w:basedOn w:val="a"/>
    <w:rsid w:val="002C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C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0247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837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664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909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751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685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268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954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409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353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785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720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066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nifg.ru/materials/&amp;sa=D&amp;ust=154889931224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fmc.hse.ru/&amp;sa=D&amp;ust=1548899312240000" TargetMode="External"/><Relationship Id="rId5" Type="http://schemas.openxmlformats.org/officeDocument/2006/relationships/hyperlink" Target="https://www.google.com/url?q=http://portal-kmfg.ru/&amp;sa=D&amp;ust=1548899312239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Olga</cp:lastModifiedBy>
  <cp:revision>2</cp:revision>
  <dcterms:created xsi:type="dcterms:W3CDTF">2022-02-17T11:00:00Z</dcterms:created>
  <dcterms:modified xsi:type="dcterms:W3CDTF">2022-02-17T11:00:00Z</dcterms:modified>
</cp:coreProperties>
</file>