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97E" w:rsidRDefault="0095797E" w:rsidP="0095797E">
      <w:pPr>
        <w:pStyle w:val="a3"/>
        <w:rPr>
          <w:b/>
        </w:rPr>
      </w:pPr>
      <w:r>
        <w:rPr>
          <w:b/>
        </w:rPr>
        <w:t>Муниципальное бюджетное учреждение</w:t>
      </w:r>
    </w:p>
    <w:p w:rsidR="0095797E" w:rsidRDefault="0095797E" w:rsidP="0095797E">
      <w:pPr>
        <w:pStyle w:val="a3"/>
        <w:rPr>
          <w:b/>
        </w:rPr>
      </w:pPr>
      <w:r>
        <w:rPr>
          <w:b/>
        </w:rPr>
        <w:t xml:space="preserve"> дополнительного образования </w:t>
      </w:r>
    </w:p>
    <w:p w:rsidR="0095797E" w:rsidRDefault="0095797E" w:rsidP="0095797E">
      <w:pPr>
        <w:pStyle w:val="a3"/>
        <w:rPr>
          <w:b/>
        </w:rPr>
      </w:pPr>
      <w:r>
        <w:rPr>
          <w:b/>
        </w:rPr>
        <w:t>«Детская школа искусств№3»</w:t>
      </w:r>
    </w:p>
    <w:p w:rsidR="0095797E" w:rsidRDefault="0095797E" w:rsidP="0095797E">
      <w:pPr>
        <w:pStyle w:val="a3"/>
        <w:rPr>
          <w:b/>
        </w:rPr>
      </w:pPr>
      <w:r>
        <w:rPr>
          <w:b/>
        </w:rPr>
        <w:t xml:space="preserve"> </w:t>
      </w: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pStyle w:val="2"/>
      </w:pPr>
      <w:r>
        <w:t>Методический доклад</w:t>
      </w:r>
    </w:p>
    <w:p w:rsidR="0095797E" w:rsidRDefault="0095797E" w:rsidP="0095797E">
      <w:pPr>
        <w:jc w:val="center"/>
        <w:rPr>
          <w:b/>
          <w:i/>
          <w:spacing w:val="20"/>
          <w:sz w:val="28"/>
        </w:rPr>
      </w:pPr>
      <w:r>
        <w:rPr>
          <w:b/>
          <w:i/>
          <w:spacing w:val="20"/>
          <w:sz w:val="28"/>
        </w:rPr>
        <w:t>По методике игры на скрипке</w:t>
      </w:r>
    </w:p>
    <w:p w:rsidR="0095797E" w:rsidRDefault="0095797E" w:rsidP="0095797E">
      <w:pPr>
        <w:jc w:val="center"/>
        <w:rPr>
          <w:spacing w:val="20"/>
        </w:rPr>
      </w:pPr>
      <w:r>
        <w:rPr>
          <w:b/>
          <w:i/>
          <w:spacing w:val="20"/>
          <w:sz w:val="28"/>
        </w:rPr>
        <w:t>на тему:</w:t>
      </w:r>
    </w:p>
    <w:p w:rsidR="0095797E" w:rsidRDefault="0095797E" w:rsidP="0095797E">
      <w:pPr>
        <w:jc w:val="center"/>
        <w:rPr>
          <w:spacing w:val="20"/>
          <w:sz w:val="36"/>
        </w:rPr>
      </w:pPr>
      <w:bookmarkStart w:id="0" w:name="_GoBack"/>
      <w:r>
        <w:rPr>
          <w:spacing w:val="20"/>
          <w:sz w:val="36"/>
        </w:rPr>
        <w:t>«</w:t>
      </w:r>
      <w:r w:rsidRPr="001F6CC4">
        <w:rPr>
          <w:rFonts w:ascii="Comic Sans MS" w:hAnsi="Comic Sans MS"/>
          <w:spacing w:val="20"/>
          <w:sz w:val="36"/>
        </w:rPr>
        <w:t>Основы скрипичной аппликатуры</w:t>
      </w:r>
      <w:r w:rsidRPr="001F6CC4">
        <w:rPr>
          <w:rFonts w:ascii="Comic Sans MS" w:hAnsi="Comic Sans MS"/>
          <w:spacing w:val="20"/>
          <w:sz w:val="28"/>
        </w:rPr>
        <w:t xml:space="preserve"> </w:t>
      </w:r>
      <w:r w:rsidRPr="00F5675A">
        <w:rPr>
          <w:rFonts w:ascii="Comic Sans MS" w:hAnsi="Comic Sans MS"/>
          <w:spacing w:val="20"/>
          <w:sz w:val="36"/>
          <w:szCs w:val="36"/>
        </w:rPr>
        <w:t>в двойных нотах</w:t>
      </w:r>
      <w:r>
        <w:rPr>
          <w:spacing w:val="20"/>
          <w:sz w:val="36"/>
        </w:rPr>
        <w:t>»</w:t>
      </w:r>
    </w:p>
    <w:bookmarkEnd w:id="0"/>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right"/>
        <w:rPr>
          <w:spacing w:val="20"/>
        </w:rPr>
      </w:pPr>
    </w:p>
    <w:p w:rsidR="0095797E" w:rsidRDefault="0095797E" w:rsidP="0095797E">
      <w:pPr>
        <w:jc w:val="right"/>
        <w:rPr>
          <w:spacing w:val="20"/>
        </w:rPr>
      </w:pPr>
    </w:p>
    <w:p w:rsidR="0095797E" w:rsidRDefault="0095797E" w:rsidP="0095797E">
      <w:pPr>
        <w:jc w:val="right"/>
        <w:rPr>
          <w:spacing w:val="20"/>
        </w:rPr>
      </w:pPr>
    </w:p>
    <w:p w:rsidR="0095797E" w:rsidRDefault="0095797E" w:rsidP="0095797E">
      <w:pPr>
        <w:jc w:val="right"/>
        <w:rPr>
          <w:spacing w:val="20"/>
        </w:rPr>
      </w:pPr>
    </w:p>
    <w:p w:rsidR="0095797E" w:rsidRDefault="0095797E" w:rsidP="0095797E">
      <w:pPr>
        <w:jc w:val="right"/>
        <w:rPr>
          <w:spacing w:val="20"/>
        </w:rPr>
      </w:pPr>
    </w:p>
    <w:p w:rsidR="0095797E" w:rsidRDefault="0095797E" w:rsidP="0095797E">
      <w:pPr>
        <w:jc w:val="right"/>
        <w:rPr>
          <w:spacing w:val="20"/>
        </w:rPr>
      </w:pPr>
    </w:p>
    <w:p w:rsidR="0095797E" w:rsidRDefault="0095797E" w:rsidP="0095797E">
      <w:pPr>
        <w:jc w:val="right"/>
        <w:rPr>
          <w:spacing w:val="20"/>
        </w:rPr>
      </w:pPr>
    </w:p>
    <w:p w:rsidR="0095797E" w:rsidRDefault="0095797E" w:rsidP="0095797E">
      <w:pPr>
        <w:jc w:val="right"/>
        <w:rPr>
          <w:spacing w:val="20"/>
        </w:rPr>
      </w:pPr>
    </w:p>
    <w:p w:rsidR="0095797E" w:rsidRDefault="0095797E" w:rsidP="0095797E">
      <w:pPr>
        <w:jc w:val="right"/>
        <w:rPr>
          <w:spacing w:val="20"/>
          <w:sz w:val="28"/>
        </w:rPr>
      </w:pPr>
      <w:r>
        <w:rPr>
          <w:spacing w:val="20"/>
          <w:sz w:val="28"/>
        </w:rPr>
        <w:t>Выполнила:</w:t>
      </w:r>
    </w:p>
    <w:p w:rsidR="0095797E" w:rsidRDefault="0095797E" w:rsidP="0095797E">
      <w:pPr>
        <w:tabs>
          <w:tab w:val="left" w:pos="7080"/>
        </w:tabs>
        <w:jc w:val="right"/>
        <w:rPr>
          <w:spacing w:val="20"/>
          <w:sz w:val="28"/>
        </w:rPr>
      </w:pPr>
      <w:r>
        <w:rPr>
          <w:spacing w:val="20"/>
          <w:sz w:val="28"/>
        </w:rPr>
        <w:t>Преподаватель</w:t>
      </w:r>
    </w:p>
    <w:p w:rsidR="0095797E" w:rsidRDefault="0095797E" w:rsidP="0095797E">
      <w:pPr>
        <w:jc w:val="right"/>
        <w:rPr>
          <w:spacing w:val="20"/>
          <w:sz w:val="28"/>
        </w:rPr>
      </w:pPr>
      <w:r>
        <w:rPr>
          <w:spacing w:val="20"/>
          <w:sz w:val="28"/>
        </w:rPr>
        <w:t xml:space="preserve"> по классу скрипки </w:t>
      </w:r>
    </w:p>
    <w:p w:rsidR="0095797E" w:rsidRDefault="0095797E" w:rsidP="0095797E">
      <w:pPr>
        <w:jc w:val="right"/>
        <w:rPr>
          <w:spacing w:val="20"/>
        </w:rPr>
      </w:pPr>
      <w:r>
        <w:rPr>
          <w:spacing w:val="20"/>
          <w:sz w:val="28"/>
        </w:rPr>
        <w:t>Моисеева В. М.</w:t>
      </w: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both"/>
        <w:rPr>
          <w:spacing w:val="20"/>
        </w:rPr>
      </w:pPr>
    </w:p>
    <w:p w:rsidR="0095797E" w:rsidRDefault="0095797E" w:rsidP="0095797E">
      <w:pPr>
        <w:jc w:val="center"/>
        <w:rPr>
          <w:spacing w:val="20"/>
        </w:rPr>
      </w:pPr>
      <w:r>
        <w:rPr>
          <w:b/>
        </w:rPr>
        <w:t>г. Сургут</w:t>
      </w:r>
      <w:r>
        <w:rPr>
          <w:spacing w:val="20"/>
          <w:sz w:val="28"/>
        </w:rPr>
        <w:t xml:space="preserve"> 2022</w:t>
      </w:r>
    </w:p>
    <w:p w:rsidR="0095797E" w:rsidRDefault="0095797E" w:rsidP="0095797E">
      <w:pPr>
        <w:jc w:val="both"/>
        <w:rPr>
          <w:spacing w:val="20"/>
          <w:sz w:val="28"/>
        </w:rPr>
      </w:pPr>
      <w:r>
        <w:rPr>
          <w:rFonts w:ascii="Arial" w:hAnsi="Arial"/>
          <w:b/>
          <w:spacing w:val="20"/>
          <w:sz w:val="28"/>
        </w:rPr>
        <w:lastRenderedPageBreak/>
        <w:t>План</w:t>
      </w:r>
      <w:r>
        <w:rPr>
          <w:spacing w:val="20"/>
          <w:sz w:val="28"/>
        </w:rPr>
        <w:t>.</w:t>
      </w:r>
    </w:p>
    <w:p w:rsidR="0095797E" w:rsidRDefault="0095797E" w:rsidP="0095797E">
      <w:pPr>
        <w:jc w:val="both"/>
        <w:rPr>
          <w:spacing w:val="20"/>
          <w:sz w:val="28"/>
        </w:rPr>
      </w:pPr>
    </w:p>
    <w:p w:rsidR="0095797E" w:rsidRDefault="0095797E" w:rsidP="0095797E">
      <w:pPr>
        <w:numPr>
          <w:ilvl w:val="0"/>
          <w:numId w:val="1"/>
        </w:numPr>
        <w:jc w:val="both"/>
        <w:rPr>
          <w:spacing w:val="20"/>
          <w:sz w:val="28"/>
        </w:rPr>
      </w:pPr>
      <w:r>
        <w:rPr>
          <w:spacing w:val="20"/>
          <w:sz w:val="28"/>
        </w:rPr>
        <w:t>Введение.</w:t>
      </w:r>
      <w:r w:rsidRPr="008620DD">
        <w:rPr>
          <w:sz w:val="28"/>
        </w:rPr>
        <w:t xml:space="preserve"> </w:t>
      </w:r>
      <w:r>
        <w:rPr>
          <w:sz w:val="28"/>
        </w:rPr>
        <w:t>Влияние тембра на выбор аппликатуры……………………….</w:t>
      </w:r>
    </w:p>
    <w:p w:rsidR="0095797E" w:rsidRDefault="0095797E" w:rsidP="0095797E">
      <w:pPr>
        <w:numPr>
          <w:ilvl w:val="0"/>
          <w:numId w:val="1"/>
        </w:numPr>
        <w:jc w:val="both"/>
        <w:rPr>
          <w:spacing w:val="20"/>
          <w:sz w:val="28"/>
        </w:rPr>
      </w:pPr>
      <w:r>
        <w:rPr>
          <w:spacing w:val="20"/>
          <w:sz w:val="28"/>
        </w:rPr>
        <w:t>Аппликатура в двойных нотах……………………………………….</w:t>
      </w:r>
    </w:p>
    <w:p w:rsidR="00592FD1" w:rsidRDefault="0095797E" w:rsidP="0095797E">
      <w:pPr>
        <w:rPr>
          <w:spacing w:val="20"/>
          <w:sz w:val="28"/>
        </w:rPr>
      </w:pPr>
      <w:r>
        <w:rPr>
          <w:spacing w:val="20"/>
          <w:sz w:val="28"/>
        </w:rPr>
        <w:t>Аккордовая техника……………………………………………………</w:t>
      </w: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Default="0095797E" w:rsidP="0095797E">
      <w:pPr>
        <w:rPr>
          <w:spacing w:val="20"/>
          <w:sz w:val="28"/>
        </w:rPr>
      </w:pPr>
    </w:p>
    <w:p w:rsidR="0095797E" w:rsidRPr="0095797E" w:rsidRDefault="0095797E" w:rsidP="0095797E">
      <w:pPr>
        <w:jc w:val="both"/>
        <w:rPr>
          <w:rFonts w:ascii="Tahoma" w:hAnsi="Tahoma"/>
          <w:b/>
          <w:spacing w:val="20"/>
          <w:sz w:val="28"/>
        </w:rPr>
      </w:pPr>
    </w:p>
    <w:p w:rsidR="0095797E" w:rsidRPr="0095797E" w:rsidRDefault="0095797E" w:rsidP="0095797E">
      <w:pPr>
        <w:jc w:val="both"/>
        <w:rPr>
          <w:b/>
          <w:spacing w:val="20"/>
          <w:sz w:val="28"/>
        </w:rPr>
      </w:pPr>
      <w:r w:rsidRPr="0095797E">
        <w:rPr>
          <w:b/>
          <w:spacing w:val="20"/>
          <w:sz w:val="28"/>
        </w:rPr>
        <w:t>Введение.</w:t>
      </w:r>
    </w:p>
    <w:p w:rsidR="0095797E" w:rsidRPr="0095797E" w:rsidRDefault="0095797E" w:rsidP="0095797E">
      <w:pPr>
        <w:ind w:left="5160"/>
        <w:jc w:val="both"/>
        <w:rPr>
          <w:spacing w:val="20"/>
          <w:sz w:val="28"/>
        </w:rPr>
      </w:pPr>
    </w:p>
    <w:p w:rsidR="0095797E" w:rsidRPr="0095797E" w:rsidRDefault="0095797E" w:rsidP="0095797E">
      <w:pPr>
        <w:ind w:left="4559"/>
        <w:jc w:val="both"/>
        <w:rPr>
          <w:spacing w:val="20"/>
          <w:sz w:val="28"/>
        </w:rPr>
      </w:pPr>
      <w:r w:rsidRPr="0095797E">
        <w:rPr>
          <w:spacing w:val="20"/>
          <w:sz w:val="28"/>
        </w:rPr>
        <w:t>«</w:t>
      </w:r>
      <w:r w:rsidRPr="0095797E">
        <w:rPr>
          <w:spacing w:val="20"/>
          <w:sz w:val="28"/>
          <w:u w:val="single"/>
        </w:rPr>
        <w:t>Аппликатура</w:t>
      </w:r>
      <w:r w:rsidRPr="0095797E">
        <w:rPr>
          <w:spacing w:val="20"/>
          <w:sz w:val="28"/>
        </w:rPr>
        <w:t xml:space="preserve"> – одно из наиболее сущес</w:t>
      </w:r>
      <w:r>
        <w:rPr>
          <w:spacing w:val="20"/>
          <w:sz w:val="28"/>
        </w:rPr>
        <w:t>твенных исполнительских сре</w:t>
      </w:r>
      <w:proofErr w:type="gramStart"/>
      <w:r>
        <w:rPr>
          <w:spacing w:val="20"/>
          <w:sz w:val="28"/>
        </w:rPr>
        <w:t xml:space="preserve">дств </w:t>
      </w:r>
      <w:r w:rsidRPr="0095797E">
        <w:rPr>
          <w:spacing w:val="20"/>
          <w:sz w:val="28"/>
        </w:rPr>
        <w:t>скр</w:t>
      </w:r>
      <w:proofErr w:type="gramEnd"/>
      <w:r w:rsidRPr="0095797E">
        <w:rPr>
          <w:spacing w:val="20"/>
          <w:sz w:val="28"/>
        </w:rPr>
        <w:t>ипача. Ее выбор является важным компонентом художественного мастерства. Выбор аппликатуры может облегчить скрипачу овладение технической трудностью, открыть новые художественные горизонты. Но он может и отрицательно сказаться на качестве игры, если скрипач не осознал до конца целесообразность использования той или иной аппликатуры в соответствии со стоящей перед ним технической и художественной задачей</w:t>
      </w:r>
      <w:proofErr w:type="gramStart"/>
      <w:r w:rsidRPr="0095797E">
        <w:rPr>
          <w:spacing w:val="20"/>
          <w:sz w:val="28"/>
        </w:rPr>
        <w:t>.»</w:t>
      </w:r>
      <w:proofErr w:type="gramEnd"/>
    </w:p>
    <w:p w:rsidR="0095797E" w:rsidRPr="0095797E" w:rsidRDefault="0095797E" w:rsidP="0095797E">
      <w:pPr>
        <w:ind w:left="4560"/>
        <w:jc w:val="right"/>
        <w:rPr>
          <w:spacing w:val="20"/>
        </w:rPr>
      </w:pPr>
      <w:r w:rsidRPr="0095797E">
        <w:rPr>
          <w:spacing w:val="20"/>
          <w:sz w:val="28"/>
        </w:rPr>
        <w:t>И. Ямпольский</w:t>
      </w:r>
    </w:p>
    <w:p w:rsidR="0095797E" w:rsidRPr="0095797E" w:rsidRDefault="0095797E" w:rsidP="0095797E">
      <w:pPr>
        <w:ind w:left="5160"/>
        <w:jc w:val="both"/>
        <w:rPr>
          <w:spacing w:val="20"/>
          <w:sz w:val="28"/>
        </w:rPr>
      </w:pPr>
    </w:p>
    <w:p w:rsidR="0095797E" w:rsidRPr="0095797E" w:rsidRDefault="0095797E" w:rsidP="0095797E">
      <w:pPr>
        <w:jc w:val="both"/>
        <w:rPr>
          <w:spacing w:val="20"/>
          <w:sz w:val="28"/>
        </w:rPr>
      </w:pPr>
      <w:r w:rsidRPr="0095797E">
        <w:rPr>
          <w:spacing w:val="20"/>
          <w:sz w:val="28"/>
        </w:rPr>
        <w:t xml:space="preserve">    Аппликатура, от </w:t>
      </w:r>
      <w:proofErr w:type="gramStart"/>
      <w:r w:rsidRPr="0095797E">
        <w:rPr>
          <w:spacing w:val="20"/>
          <w:sz w:val="28"/>
        </w:rPr>
        <w:t>латинского</w:t>
      </w:r>
      <w:proofErr w:type="gramEnd"/>
      <w:r w:rsidRPr="0095797E">
        <w:rPr>
          <w:spacing w:val="20"/>
          <w:sz w:val="28"/>
        </w:rPr>
        <w:t xml:space="preserve"> </w:t>
      </w:r>
      <w:proofErr w:type="spellStart"/>
      <w:r w:rsidRPr="0095797E">
        <w:rPr>
          <w:spacing w:val="20"/>
          <w:sz w:val="28"/>
          <w:lang w:val="en-US"/>
        </w:rPr>
        <w:t>applicare</w:t>
      </w:r>
      <w:proofErr w:type="spellEnd"/>
      <w:r w:rsidRPr="0095797E">
        <w:rPr>
          <w:spacing w:val="20"/>
          <w:sz w:val="28"/>
        </w:rPr>
        <w:t xml:space="preserve"> – прикладывать, приставлять. Это способ расположения и порядок чередования пальцев при игре на музыкальном инструменте; обозначение этого способа и порядка в нотах.    </w:t>
      </w:r>
    </w:p>
    <w:p w:rsidR="0095797E" w:rsidRPr="0095797E" w:rsidRDefault="0095797E" w:rsidP="0095797E">
      <w:pPr>
        <w:jc w:val="both"/>
        <w:rPr>
          <w:spacing w:val="20"/>
          <w:sz w:val="28"/>
        </w:rPr>
      </w:pPr>
    </w:p>
    <w:p w:rsidR="0095797E" w:rsidRPr="0095797E" w:rsidRDefault="0095797E" w:rsidP="0095797E">
      <w:pPr>
        <w:jc w:val="both"/>
        <w:rPr>
          <w:spacing w:val="20"/>
          <w:sz w:val="28"/>
        </w:rPr>
      </w:pPr>
      <w:r w:rsidRPr="0095797E">
        <w:rPr>
          <w:spacing w:val="20"/>
          <w:sz w:val="28"/>
        </w:rPr>
        <w:t xml:space="preserve">    Аппликатура существует с самого зарождения скрипичного искусства, обогащаясь от поколения к поколению, она дошла до нас в том виде, в котором мы привыкли её видеть. Первоначально аппликатура была ограничена 3 верхними струнами (соль практически не использовали) и 1 позицией. Расширяя возможности скрипки, люди начинают использовать более высокие позиции, и это приводит к изменению постановки. В связи возросшими требованиями музыкального искусства утверждается новый способ держания скрипки – накладывание исполнителем подбородника налево от струнодержателя. Скрипку стали держать на плече. Громадное значение имело изобретение Шпором в 1820 году подбородника. Это дало возможность развитию виртуозной скрипичной технике.</w:t>
      </w:r>
    </w:p>
    <w:p w:rsidR="0095797E" w:rsidRPr="0095797E" w:rsidRDefault="0095797E" w:rsidP="0095797E">
      <w:pPr>
        <w:jc w:val="both"/>
        <w:rPr>
          <w:spacing w:val="20"/>
          <w:sz w:val="28"/>
        </w:rPr>
      </w:pPr>
    </w:p>
    <w:p w:rsidR="0095797E" w:rsidRPr="0095797E" w:rsidRDefault="0095797E" w:rsidP="0095797E">
      <w:pPr>
        <w:jc w:val="both"/>
        <w:rPr>
          <w:spacing w:val="20"/>
          <w:sz w:val="28"/>
        </w:rPr>
      </w:pPr>
      <w:r w:rsidRPr="0095797E">
        <w:rPr>
          <w:spacing w:val="20"/>
          <w:sz w:val="28"/>
        </w:rPr>
        <w:t xml:space="preserve">    Самые ранние образцы скрипичной аппликатуры представлены в табулатурах. Табулатуры различались по способам комбинации</w:t>
      </w:r>
      <w:r>
        <w:rPr>
          <w:spacing w:val="20"/>
          <w:sz w:val="28"/>
        </w:rPr>
        <w:t xml:space="preserve">  </w:t>
      </w:r>
      <w:r w:rsidRPr="0095797E">
        <w:rPr>
          <w:spacing w:val="20"/>
          <w:sz w:val="28"/>
        </w:rPr>
        <w:t xml:space="preserve">букв и цифр, их использовали для записи скрипичной музыки. Но </w:t>
      </w:r>
      <w:r w:rsidRPr="0095797E">
        <w:rPr>
          <w:spacing w:val="20"/>
          <w:sz w:val="28"/>
        </w:rPr>
        <w:lastRenderedPageBreak/>
        <w:t>эта система применялась лишь до того времени, пока не начали осваивать другие позиции.</w:t>
      </w:r>
    </w:p>
    <w:p w:rsidR="0095797E" w:rsidRPr="0095797E" w:rsidRDefault="0095797E" w:rsidP="0095797E">
      <w:pPr>
        <w:jc w:val="both"/>
        <w:rPr>
          <w:spacing w:val="20"/>
          <w:sz w:val="28"/>
        </w:rPr>
      </w:pPr>
      <w:r w:rsidRPr="0095797E">
        <w:rPr>
          <w:spacing w:val="20"/>
          <w:sz w:val="28"/>
        </w:rPr>
        <w:t xml:space="preserve">    В ранний период встречались и элементы рациональной аппликатуры, такие как брать открытую струну при ходе вверх и четвёртый при ходе в низ.</w:t>
      </w:r>
    </w:p>
    <w:p w:rsidR="0095797E" w:rsidRPr="0095797E" w:rsidRDefault="0095797E" w:rsidP="0095797E">
      <w:pPr>
        <w:jc w:val="both"/>
        <w:rPr>
          <w:spacing w:val="20"/>
          <w:sz w:val="28"/>
        </w:rPr>
      </w:pPr>
      <w:r w:rsidRPr="0095797E">
        <w:rPr>
          <w:spacing w:val="20"/>
          <w:sz w:val="28"/>
        </w:rPr>
        <w:t xml:space="preserve">    В 1738 году было установлено чёткое разделение грифа на 7 позиций.</w:t>
      </w:r>
    </w:p>
    <w:p w:rsidR="0095797E" w:rsidRPr="0095797E" w:rsidRDefault="0095797E" w:rsidP="0095797E">
      <w:pPr>
        <w:jc w:val="both"/>
        <w:rPr>
          <w:spacing w:val="20"/>
          <w:sz w:val="28"/>
        </w:rPr>
      </w:pPr>
      <w:r w:rsidRPr="0095797E">
        <w:rPr>
          <w:spacing w:val="20"/>
          <w:sz w:val="28"/>
        </w:rPr>
        <w:t xml:space="preserve">   </w:t>
      </w:r>
    </w:p>
    <w:p w:rsidR="0095797E" w:rsidRPr="0095797E" w:rsidRDefault="0095797E" w:rsidP="0095797E">
      <w:pPr>
        <w:jc w:val="both"/>
        <w:rPr>
          <w:spacing w:val="20"/>
          <w:sz w:val="28"/>
        </w:rPr>
      </w:pPr>
      <w:r w:rsidRPr="0095797E">
        <w:rPr>
          <w:spacing w:val="20"/>
          <w:sz w:val="28"/>
        </w:rPr>
        <w:t xml:space="preserve">   Музыканты выбирают аппликатуру по многим принципам: </w:t>
      </w:r>
    </w:p>
    <w:p w:rsidR="0095797E" w:rsidRPr="0095797E" w:rsidRDefault="0095797E" w:rsidP="0095797E">
      <w:pPr>
        <w:numPr>
          <w:ilvl w:val="0"/>
          <w:numId w:val="5"/>
        </w:numPr>
        <w:jc w:val="both"/>
        <w:rPr>
          <w:spacing w:val="20"/>
          <w:sz w:val="28"/>
        </w:rPr>
      </w:pPr>
      <w:r w:rsidRPr="0095797E">
        <w:rPr>
          <w:spacing w:val="20"/>
          <w:sz w:val="28"/>
        </w:rPr>
        <w:t>удобство исполнения</w:t>
      </w:r>
    </w:p>
    <w:p w:rsidR="0095797E" w:rsidRPr="0095797E" w:rsidRDefault="0095797E" w:rsidP="0095797E">
      <w:pPr>
        <w:numPr>
          <w:ilvl w:val="0"/>
          <w:numId w:val="5"/>
        </w:numPr>
        <w:jc w:val="both"/>
        <w:rPr>
          <w:spacing w:val="20"/>
          <w:sz w:val="28"/>
        </w:rPr>
      </w:pPr>
      <w:r w:rsidRPr="0095797E">
        <w:rPr>
          <w:spacing w:val="20"/>
          <w:sz w:val="28"/>
        </w:rPr>
        <w:t>типовые условия анатомического строения рук</w:t>
      </w:r>
    </w:p>
    <w:p w:rsidR="0095797E" w:rsidRPr="0095797E" w:rsidRDefault="0095797E" w:rsidP="0095797E">
      <w:pPr>
        <w:numPr>
          <w:ilvl w:val="0"/>
          <w:numId w:val="5"/>
        </w:numPr>
        <w:jc w:val="both"/>
        <w:rPr>
          <w:spacing w:val="20"/>
          <w:sz w:val="28"/>
        </w:rPr>
      </w:pPr>
      <w:r w:rsidRPr="0095797E">
        <w:rPr>
          <w:spacing w:val="20"/>
          <w:sz w:val="28"/>
        </w:rPr>
        <w:t>строение музыкальной фразы</w:t>
      </w:r>
    </w:p>
    <w:p w:rsidR="0095797E" w:rsidRPr="0095797E" w:rsidRDefault="0095797E" w:rsidP="0095797E">
      <w:pPr>
        <w:jc w:val="both"/>
        <w:rPr>
          <w:spacing w:val="20"/>
          <w:sz w:val="28"/>
        </w:rPr>
      </w:pPr>
      <w:r w:rsidRPr="0095797E">
        <w:rPr>
          <w:spacing w:val="20"/>
          <w:sz w:val="28"/>
        </w:rPr>
        <w:t xml:space="preserve">   </w:t>
      </w:r>
    </w:p>
    <w:p w:rsidR="0095797E" w:rsidRPr="0095797E" w:rsidRDefault="0095797E" w:rsidP="0095797E">
      <w:pPr>
        <w:jc w:val="both"/>
        <w:rPr>
          <w:spacing w:val="20"/>
          <w:sz w:val="28"/>
        </w:rPr>
      </w:pPr>
      <w:r w:rsidRPr="0095797E">
        <w:rPr>
          <w:spacing w:val="20"/>
          <w:sz w:val="28"/>
        </w:rPr>
        <w:t xml:space="preserve">    Удобная для исполнения аппликатура не всегда оказывается верной из-за того, что музыканты хотят большей выразительности. Из-за этого появляются трудные места. Часто композиторы писали свои </w:t>
      </w:r>
      <w:proofErr w:type="gramStart"/>
      <w:r w:rsidRPr="0095797E">
        <w:rPr>
          <w:spacing w:val="20"/>
          <w:sz w:val="28"/>
        </w:rPr>
        <w:t>произведения</w:t>
      </w:r>
      <w:proofErr w:type="gramEnd"/>
      <w:r w:rsidRPr="0095797E">
        <w:rPr>
          <w:spacing w:val="20"/>
          <w:sz w:val="28"/>
        </w:rPr>
        <w:t xml:space="preserve"> не зная особенностей скрипичной техники и писали для конкретного артиста. Это приводит к тому, что появляются неудобные места.</w:t>
      </w:r>
    </w:p>
    <w:p w:rsidR="0095797E" w:rsidRPr="0095797E" w:rsidRDefault="0095797E" w:rsidP="0095797E">
      <w:pPr>
        <w:jc w:val="both"/>
        <w:rPr>
          <w:spacing w:val="20"/>
          <w:sz w:val="28"/>
        </w:rPr>
      </w:pPr>
      <w:r w:rsidRPr="0095797E">
        <w:rPr>
          <w:spacing w:val="20"/>
          <w:sz w:val="28"/>
        </w:rPr>
        <w:t xml:space="preserve">    На скрипке, как и на любом другом струнно-смычковом инструменте, изменение аппликатуры одного и того же звука обычно влечёт за собой существенное изменение его тембра и силы, вне зависимости от характера ведения смычка. Это можно объяснить тем, что на скрипке один и тот же звук может быть взят на разных струнах и изменение тембра в данном случае обуславливается разной толщиной струн.</w:t>
      </w:r>
    </w:p>
    <w:p w:rsidR="0095797E" w:rsidRPr="0095797E" w:rsidRDefault="0095797E" w:rsidP="0095797E">
      <w:pPr>
        <w:jc w:val="both"/>
        <w:rPr>
          <w:spacing w:val="20"/>
          <w:sz w:val="28"/>
        </w:rPr>
      </w:pPr>
    </w:p>
    <w:p w:rsidR="0095797E" w:rsidRPr="0095797E" w:rsidRDefault="0095797E" w:rsidP="0095797E">
      <w:pPr>
        <w:jc w:val="both"/>
        <w:rPr>
          <w:spacing w:val="20"/>
          <w:sz w:val="28"/>
        </w:rPr>
      </w:pPr>
      <w:r w:rsidRPr="0095797E">
        <w:rPr>
          <w:spacing w:val="20"/>
          <w:sz w:val="28"/>
        </w:rPr>
        <w:t xml:space="preserve">    Есть три вида расположения пальцев на грифе:</w:t>
      </w:r>
    </w:p>
    <w:p w:rsidR="0095797E" w:rsidRPr="0095797E" w:rsidRDefault="0095797E" w:rsidP="0095797E">
      <w:pPr>
        <w:numPr>
          <w:ilvl w:val="0"/>
          <w:numId w:val="4"/>
        </w:numPr>
        <w:rPr>
          <w:spacing w:val="20"/>
          <w:sz w:val="28"/>
        </w:rPr>
      </w:pPr>
      <w:r w:rsidRPr="0095797E">
        <w:rPr>
          <w:spacing w:val="20"/>
          <w:sz w:val="28"/>
        </w:rPr>
        <w:t>Естественное</w:t>
      </w:r>
    </w:p>
    <w:p w:rsidR="0095797E" w:rsidRPr="0095797E" w:rsidRDefault="0095797E" w:rsidP="0095797E">
      <w:pPr>
        <w:numPr>
          <w:ilvl w:val="0"/>
          <w:numId w:val="4"/>
        </w:numPr>
        <w:rPr>
          <w:spacing w:val="20"/>
          <w:sz w:val="28"/>
        </w:rPr>
      </w:pPr>
      <w:r w:rsidRPr="0095797E">
        <w:rPr>
          <w:spacing w:val="20"/>
          <w:sz w:val="28"/>
        </w:rPr>
        <w:t xml:space="preserve">Суженное </w:t>
      </w:r>
    </w:p>
    <w:p w:rsidR="0095797E" w:rsidRPr="0095797E" w:rsidRDefault="0095797E" w:rsidP="0095797E">
      <w:pPr>
        <w:numPr>
          <w:ilvl w:val="0"/>
          <w:numId w:val="4"/>
        </w:numPr>
        <w:rPr>
          <w:spacing w:val="20"/>
          <w:sz w:val="28"/>
        </w:rPr>
      </w:pPr>
      <w:r w:rsidRPr="0095797E">
        <w:rPr>
          <w:spacing w:val="20"/>
          <w:sz w:val="28"/>
        </w:rPr>
        <w:t>Расширенное</w:t>
      </w:r>
    </w:p>
    <w:p w:rsidR="0095797E" w:rsidRPr="0095797E" w:rsidRDefault="0095797E" w:rsidP="0095797E">
      <w:pPr>
        <w:jc w:val="both"/>
        <w:rPr>
          <w:spacing w:val="20"/>
          <w:sz w:val="28"/>
        </w:rPr>
      </w:pPr>
      <w:r w:rsidRPr="0095797E">
        <w:rPr>
          <w:spacing w:val="20"/>
          <w:sz w:val="28"/>
        </w:rPr>
        <w:t xml:space="preserve">    </w:t>
      </w:r>
    </w:p>
    <w:p w:rsidR="0095797E" w:rsidRDefault="0095797E" w:rsidP="0095797E">
      <w:pPr>
        <w:jc w:val="both"/>
        <w:rPr>
          <w:spacing w:val="20"/>
          <w:sz w:val="28"/>
        </w:rPr>
      </w:pPr>
      <w:r w:rsidRPr="0095797E">
        <w:rPr>
          <w:spacing w:val="20"/>
          <w:sz w:val="28"/>
        </w:rPr>
        <w:t xml:space="preserve">    При естественном расположении пальцы от первого до четвёртого образуют кварту, при суженом – уменьшенную кварту и даже малую терцию, такое расположение используется при игре хроматизмов. При расширенном расположении пальцы образуют кварту или квинту в низких позициях, а наверху может дойти и до септимы.</w:t>
      </w:r>
    </w:p>
    <w:p w:rsidR="0095797E" w:rsidRDefault="0095797E" w:rsidP="0095797E">
      <w:pPr>
        <w:jc w:val="both"/>
        <w:rPr>
          <w:spacing w:val="20"/>
          <w:sz w:val="28"/>
        </w:rPr>
      </w:pPr>
    </w:p>
    <w:p w:rsidR="0095797E" w:rsidRPr="0095797E" w:rsidRDefault="0095797E" w:rsidP="0095797E">
      <w:pPr>
        <w:keepNext/>
        <w:jc w:val="both"/>
        <w:outlineLvl w:val="3"/>
        <w:rPr>
          <w:b/>
          <w:spacing w:val="20"/>
          <w:sz w:val="28"/>
        </w:rPr>
      </w:pPr>
      <w:r w:rsidRPr="0095797E">
        <w:rPr>
          <w:b/>
          <w:spacing w:val="20"/>
          <w:sz w:val="28"/>
        </w:rPr>
        <w:t>Аппликатура в двойных нотах.</w:t>
      </w:r>
    </w:p>
    <w:p w:rsidR="0095797E" w:rsidRPr="0095797E" w:rsidRDefault="0095797E" w:rsidP="0095797E">
      <w:pPr>
        <w:keepNext/>
        <w:jc w:val="both"/>
        <w:outlineLvl w:val="3"/>
        <w:rPr>
          <w:b/>
          <w:spacing w:val="20"/>
          <w:sz w:val="28"/>
        </w:rPr>
      </w:pPr>
    </w:p>
    <w:p w:rsidR="0095797E" w:rsidRPr="0095797E" w:rsidRDefault="0095797E" w:rsidP="0095797E">
      <w:pPr>
        <w:shd w:val="clear" w:color="auto" w:fill="FFFFFF"/>
        <w:jc w:val="both"/>
        <w:rPr>
          <w:sz w:val="28"/>
        </w:rPr>
      </w:pPr>
      <w:r w:rsidRPr="0095797E">
        <w:rPr>
          <w:spacing w:val="20"/>
          <w:sz w:val="28"/>
        </w:rPr>
        <w:t xml:space="preserve">    </w:t>
      </w:r>
      <w:r w:rsidRPr="0095797E">
        <w:rPr>
          <w:sz w:val="28"/>
        </w:rPr>
        <w:t>Для того чтобы укрепить паль</w:t>
      </w:r>
      <w:r w:rsidRPr="0095797E">
        <w:rPr>
          <w:sz w:val="28"/>
        </w:rPr>
        <w:softHyphen/>
        <w:t>цы и одновременно придать им гибкость, ученик должен перейти к гаммам двойными нотами, однако, не пренебрегая простыми гаммами.</w:t>
      </w:r>
    </w:p>
    <w:p w:rsidR="0095797E" w:rsidRPr="0095797E" w:rsidRDefault="0095797E" w:rsidP="0095797E">
      <w:pPr>
        <w:jc w:val="both"/>
        <w:rPr>
          <w:spacing w:val="20"/>
          <w:sz w:val="28"/>
        </w:rPr>
      </w:pPr>
      <w:r w:rsidRPr="0095797E">
        <w:rPr>
          <w:spacing w:val="20"/>
          <w:sz w:val="28"/>
        </w:rPr>
        <w:lastRenderedPageBreak/>
        <w:t xml:space="preserve">    На скрипке музыкант может извлекать и два звука одновременно: одна нота берётся на одной струне, а другая </w:t>
      </w:r>
      <w:proofErr w:type="gramStart"/>
      <w:r w:rsidRPr="0095797E">
        <w:rPr>
          <w:spacing w:val="20"/>
          <w:sz w:val="28"/>
        </w:rPr>
        <w:t>на</w:t>
      </w:r>
      <w:proofErr w:type="gramEnd"/>
      <w:r w:rsidRPr="0095797E">
        <w:rPr>
          <w:spacing w:val="20"/>
          <w:sz w:val="28"/>
        </w:rPr>
        <w:t xml:space="preserve"> соседней. Есть несколько видов двойных нот: терции, сексты, октавы, децимы, </w:t>
      </w:r>
      <w:proofErr w:type="spellStart"/>
      <w:r w:rsidRPr="0095797E">
        <w:rPr>
          <w:spacing w:val="20"/>
          <w:sz w:val="28"/>
        </w:rPr>
        <w:t>фингерзации</w:t>
      </w:r>
      <w:proofErr w:type="spellEnd"/>
      <w:r w:rsidRPr="0095797E">
        <w:rPr>
          <w:spacing w:val="20"/>
          <w:sz w:val="28"/>
        </w:rPr>
        <w:t xml:space="preserve">. </w:t>
      </w:r>
    </w:p>
    <w:p w:rsidR="0095797E" w:rsidRPr="0095797E" w:rsidRDefault="0095797E" w:rsidP="0095797E">
      <w:pPr>
        <w:jc w:val="both"/>
        <w:rPr>
          <w:spacing w:val="20"/>
          <w:sz w:val="28"/>
        </w:rPr>
      </w:pPr>
    </w:p>
    <w:p w:rsidR="0095797E" w:rsidRPr="0095797E" w:rsidRDefault="0095797E" w:rsidP="0095797E">
      <w:pPr>
        <w:jc w:val="both"/>
        <w:rPr>
          <w:spacing w:val="20"/>
          <w:sz w:val="28"/>
        </w:rPr>
      </w:pPr>
      <w:r w:rsidRPr="0095797E">
        <w:rPr>
          <w:i/>
          <w:spacing w:val="20"/>
          <w:sz w:val="28"/>
          <w:u w:val="single"/>
        </w:rPr>
        <w:t>Терции</w:t>
      </w:r>
      <w:r w:rsidRPr="0095797E">
        <w:rPr>
          <w:spacing w:val="20"/>
          <w:sz w:val="28"/>
        </w:rPr>
        <w:t>.</w:t>
      </w:r>
    </w:p>
    <w:p w:rsidR="0095797E" w:rsidRPr="0095797E" w:rsidRDefault="0095797E" w:rsidP="0095797E">
      <w:pPr>
        <w:jc w:val="both"/>
        <w:rPr>
          <w:spacing w:val="20"/>
          <w:sz w:val="28"/>
        </w:rPr>
      </w:pPr>
    </w:p>
    <w:p w:rsidR="0095797E" w:rsidRPr="0095797E" w:rsidRDefault="0095797E" w:rsidP="0095797E">
      <w:pPr>
        <w:jc w:val="both"/>
        <w:rPr>
          <w:sz w:val="28"/>
        </w:rPr>
      </w:pPr>
      <w:r w:rsidRPr="0095797E">
        <w:rPr>
          <w:sz w:val="28"/>
        </w:rPr>
        <w:t xml:space="preserve">    Как только достигнута некоторая степень искус</w:t>
      </w:r>
      <w:r w:rsidRPr="0095797E">
        <w:rPr>
          <w:sz w:val="28"/>
        </w:rPr>
        <w:softHyphen/>
        <w:t>ства в игре простых гамм, равно как легкость в пе</w:t>
      </w:r>
      <w:r w:rsidRPr="0095797E">
        <w:rPr>
          <w:sz w:val="28"/>
        </w:rPr>
        <w:softHyphen/>
        <w:t>ремене позиций, ученик может приняться за терции, начав с тональностей до, соль, ре, ля и ми мажор и играя их очень медленно.</w:t>
      </w:r>
    </w:p>
    <w:p w:rsidR="0095797E" w:rsidRPr="0095797E" w:rsidRDefault="0095797E" w:rsidP="0095797E">
      <w:pPr>
        <w:jc w:val="both"/>
        <w:rPr>
          <w:spacing w:val="20"/>
          <w:sz w:val="28"/>
        </w:rPr>
      </w:pPr>
      <w:r w:rsidRPr="0095797E">
        <w:rPr>
          <w:color w:val="000000"/>
          <w:w w:val="101"/>
          <w:sz w:val="21"/>
        </w:rPr>
        <w:t xml:space="preserve">    </w:t>
      </w:r>
      <w:r w:rsidRPr="0095797E">
        <w:rPr>
          <w:spacing w:val="20"/>
          <w:sz w:val="28"/>
        </w:rPr>
        <w:t xml:space="preserve">Терции исполняются при помощи двух пальцев: 1-3 и 2-4. Редко используется 2 и открытая струна, так как открытая всегда звучит громче. Опорный палец (3) скользит по струне и не поднимается для ощущения позиции. </w:t>
      </w:r>
    </w:p>
    <w:p w:rsidR="0095797E" w:rsidRPr="0095797E" w:rsidRDefault="0095797E" w:rsidP="0095797E">
      <w:pPr>
        <w:jc w:val="both"/>
        <w:rPr>
          <w:sz w:val="28"/>
        </w:rPr>
      </w:pPr>
      <w:r w:rsidRPr="0095797E">
        <w:rPr>
          <w:spacing w:val="20"/>
          <w:sz w:val="28"/>
        </w:rPr>
        <w:t xml:space="preserve">    </w:t>
      </w:r>
      <w:r w:rsidRPr="0095797E">
        <w:rPr>
          <w:sz w:val="28"/>
        </w:rPr>
        <w:t>В терциях следует упражняться в нисходящем и восходящем порядке. Играя таким способом гамму, учащийся сможет обратить все свое внимание на интона</w:t>
      </w:r>
      <w:r w:rsidRPr="0095797E">
        <w:rPr>
          <w:sz w:val="28"/>
        </w:rPr>
        <w:softHyphen/>
        <w:t xml:space="preserve">цию. </w:t>
      </w:r>
    </w:p>
    <w:p w:rsidR="0095797E" w:rsidRPr="0095797E" w:rsidRDefault="0095797E" w:rsidP="0095797E">
      <w:pPr>
        <w:shd w:val="clear" w:color="auto" w:fill="FFFFFF"/>
        <w:jc w:val="both"/>
        <w:rPr>
          <w:sz w:val="28"/>
        </w:rPr>
      </w:pPr>
      <w:r w:rsidRPr="0095797E">
        <w:rPr>
          <w:sz w:val="28"/>
        </w:rPr>
        <w:t xml:space="preserve"> Затем он может приняться за такую же после</w:t>
      </w:r>
      <w:r w:rsidRPr="0095797E">
        <w:rPr>
          <w:sz w:val="28"/>
        </w:rPr>
        <w:softHyphen/>
        <w:t>довательность на струнах Ре и Ля, играя ее в соль мажоре, а также на струнах Ля и Ми в ре мажоре, употребляя одну и ту же аппликатуру и внимательно следя за интонацией и переменой позиций.</w:t>
      </w:r>
    </w:p>
    <w:p w:rsidR="0095797E" w:rsidRPr="0095797E" w:rsidRDefault="0095797E" w:rsidP="0095797E">
      <w:pPr>
        <w:jc w:val="both"/>
        <w:rPr>
          <w:sz w:val="28"/>
        </w:rPr>
      </w:pPr>
      <w:r w:rsidRPr="0095797E">
        <w:rPr>
          <w:sz w:val="28"/>
        </w:rPr>
        <w:t xml:space="preserve">    Та же, как и при простых гаммах, при игре гамм в терциях перемена позиций должна производиться неслышно и никогда не сопровождаться тем глиссирующим движением пальцев, которое делает связы</w:t>
      </w:r>
      <w:r w:rsidRPr="0095797E">
        <w:rPr>
          <w:sz w:val="28"/>
        </w:rPr>
        <w:softHyphen/>
        <w:t xml:space="preserve">вание неприятно заметным для опытного слуха. Существует лишь один путь для </w:t>
      </w:r>
      <w:proofErr w:type="spellStart"/>
      <w:r w:rsidRPr="0095797E">
        <w:rPr>
          <w:sz w:val="28"/>
        </w:rPr>
        <w:t>избежания</w:t>
      </w:r>
      <w:proofErr w:type="spellEnd"/>
      <w:r w:rsidRPr="0095797E">
        <w:rPr>
          <w:sz w:val="28"/>
        </w:rPr>
        <w:t xml:space="preserve"> этого: держать на месте второй и четвертый пальцы, при</w:t>
      </w:r>
      <w:r w:rsidRPr="0095797E">
        <w:rPr>
          <w:sz w:val="28"/>
        </w:rPr>
        <w:softHyphen/>
        <w:t xml:space="preserve">жать по возможности ближе </w:t>
      </w:r>
      <w:proofErr w:type="gramStart"/>
      <w:r w:rsidRPr="0095797E">
        <w:rPr>
          <w:sz w:val="28"/>
        </w:rPr>
        <w:t>к</w:t>
      </w:r>
      <w:proofErr w:type="gramEnd"/>
      <w:r w:rsidRPr="0095797E">
        <w:rPr>
          <w:sz w:val="28"/>
        </w:rPr>
        <w:t xml:space="preserve"> последним первый и третий пальцы, и быстро передвинуться в третью позицию.</w:t>
      </w:r>
    </w:p>
    <w:p w:rsidR="0095797E" w:rsidRPr="0095797E" w:rsidRDefault="0095797E" w:rsidP="0095797E">
      <w:pPr>
        <w:jc w:val="both"/>
        <w:rPr>
          <w:sz w:val="28"/>
        </w:rPr>
      </w:pPr>
      <w:r w:rsidRPr="0095797E">
        <w:rPr>
          <w:sz w:val="28"/>
        </w:rPr>
        <w:t xml:space="preserve">    При нисходящем движении первый и третий пальцы должны оставаться на месте; к ним при</w:t>
      </w:r>
      <w:r w:rsidRPr="0095797E">
        <w:rPr>
          <w:sz w:val="28"/>
        </w:rPr>
        <w:softHyphen/>
        <w:t>двигаются по возможности близко второй и четвер</w:t>
      </w:r>
      <w:r w:rsidRPr="0095797E">
        <w:rPr>
          <w:sz w:val="28"/>
        </w:rPr>
        <w:softHyphen/>
        <w:t>тый пальцы с тем, чтобы, стремительно возвра</w:t>
      </w:r>
      <w:r w:rsidRPr="0095797E">
        <w:rPr>
          <w:sz w:val="28"/>
        </w:rPr>
        <w:softHyphen/>
        <w:t>щаясь в первую позицию, последние упали на место в тот момент, когда поднимаются первый и третий пальцы.</w:t>
      </w:r>
    </w:p>
    <w:p w:rsidR="0095797E" w:rsidRPr="0095797E" w:rsidRDefault="0095797E" w:rsidP="0095797E">
      <w:pPr>
        <w:jc w:val="both"/>
        <w:rPr>
          <w:sz w:val="28"/>
        </w:rPr>
      </w:pPr>
      <w:r w:rsidRPr="0095797E">
        <w:rPr>
          <w:sz w:val="28"/>
        </w:rPr>
        <w:t xml:space="preserve">    Терции можно исполнять, используя следующие виды расположения пальцев:</w:t>
      </w:r>
    </w:p>
    <w:p w:rsidR="0095797E" w:rsidRPr="0095797E" w:rsidRDefault="0095797E" w:rsidP="0095797E">
      <w:pPr>
        <w:numPr>
          <w:ilvl w:val="0"/>
          <w:numId w:val="6"/>
        </w:numPr>
        <w:tabs>
          <w:tab w:val="clear" w:pos="360"/>
          <w:tab w:val="num" w:pos="660"/>
        </w:tabs>
        <w:ind w:left="0" w:firstLine="0"/>
        <w:jc w:val="both"/>
        <w:rPr>
          <w:sz w:val="28"/>
        </w:rPr>
      </w:pPr>
      <w:r w:rsidRPr="0095797E">
        <w:rPr>
          <w:sz w:val="28"/>
        </w:rPr>
        <w:t>естественное,</w:t>
      </w:r>
    </w:p>
    <w:p w:rsidR="0095797E" w:rsidRPr="0095797E" w:rsidRDefault="0095797E" w:rsidP="0095797E">
      <w:pPr>
        <w:numPr>
          <w:ilvl w:val="0"/>
          <w:numId w:val="6"/>
        </w:numPr>
        <w:tabs>
          <w:tab w:val="clear" w:pos="360"/>
          <w:tab w:val="num" w:pos="660"/>
        </w:tabs>
        <w:ind w:left="0" w:firstLine="0"/>
        <w:jc w:val="both"/>
        <w:rPr>
          <w:sz w:val="28"/>
        </w:rPr>
      </w:pPr>
      <w:r w:rsidRPr="0095797E">
        <w:rPr>
          <w:sz w:val="28"/>
        </w:rPr>
        <w:t>суженное,</w:t>
      </w:r>
    </w:p>
    <w:p w:rsidR="0095797E" w:rsidRPr="0095797E" w:rsidRDefault="0095797E" w:rsidP="0095797E">
      <w:pPr>
        <w:numPr>
          <w:ilvl w:val="0"/>
          <w:numId w:val="6"/>
        </w:numPr>
        <w:tabs>
          <w:tab w:val="clear" w:pos="360"/>
          <w:tab w:val="num" w:pos="660"/>
        </w:tabs>
        <w:ind w:left="0" w:firstLine="0"/>
        <w:jc w:val="both"/>
        <w:rPr>
          <w:sz w:val="28"/>
        </w:rPr>
      </w:pPr>
      <w:proofErr w:type="gramStart"/>
      <w:r w:rsidRPr="0095797E">
        <w:rPr>
          <w:sz w:val="28"/>
        </w:rPr>
        <w:t>расширенное</w:t>
      </w:r>
      <w:proofErr w:type="gramEnd"/>
      <w:r w:rsidRPr="0095797E">
        <w:rPr>
          <w:sz w:val="28"/>
        </w:rPr>
        <w:t xml:space="preserve"> (преимущественно при больших терциях),</w:t>
      </w:r>
    </w:p>
    <w:p w:rsidR="0095797E" w:rsidRPr="0095797E" w:rsidRDefault="0095797E" w:rsidP="0095797E">
      <w:pPr>
        <w:numPr>
          <w:ilvl w:val="0"/>
          <w:numId w:val="6"/>
        </w:numPr>
        <w:tabs>
          <w:tab w:val="clear" w:pos="360"/>
          <w:tab w:val="num" w:pos="660"/>
        </w:tabs>
        <w:ind w:left="0" w:firstLine="0"/>
        <w:jc w:val="both"/>
        <w:rPr>
          <w:sz w:val="28"/>
        </w:rPr>
      </w:pPr>
      <w:r w:rsidRPr="0095797E">
        <w:rPr>
          <w:sz w:val="28"/>
        </w:rPr>
        <w:t>в отдельных случаях возможно применение открытых струн.</w:t>
      </w:r>
    </w:p>
    <w:p w:rsidR="0095797E" w:rsidRPr="0095797E" w:rsidRDefault="0095797E" w:rsidP="0095797E">
      <w:pPr>
        <w:jc w:val="both"/>
        <w:rPr>
          <w:i/>
          <w:spacing w:val="20"/>
          <w:sz w:val="28"/>
          <w:u w:val="single"/>
        </w:rPr>
      </w:pPr>
    </w:p>
    <w:p w:rsidR="0095797E" w:rsidRPr="0095797E" w:rsidRDefault="0095797E" w:rsidP="0095797E">
      <w:pPr>
        <w:jc w:val="both"/>
        <w:rPr>
          <w:spacing w:val="20"/>
          <w:sz w:val="28"/>
        </w:rPr>
      </w:pPr>
      <w:r w:rsidRPr="0095797E">
        <w:rPr>
          <w:i/>
          <w:spacing w:val="20"/>
          <w:sz w:val="28"/>
          <w:u w:val="single"/>
        </w:rPr>
        <w:t>Сексты</w:t>
      </w:r>
      <w:r w:rsidRPr="0095797E">
        <w:rPr>
          <w:spacing w:val="20"/>
          <w:sz w:val="28"/>
        </w:rPr>
        <w:t xml:space="preserve">. </w:t>
      </w:r>
    </w:p>
    <w:p w:rsidR="0095797E" w:rsidRPr="0095797E" w:rsidRDefault="0095797E" w:rsidP="0095797E">
      <w:pPr>
        <w:jc w:val="both"/>
        <w:rPr>
          <w:spacing w:val="20"/>
          <w:sz w:val="28"/>
        </w:rPr>
      </w:pPr>
    </w:p>
    <w:p w:rsidR="0095797E" w:rsidRPr="0095797E" w:rsidRDefault="0095797E" w:rsidP="0095797E">
      <w:pPr>
        <w:jc w:val="both"/>
        <w:rPr>
          <w:spacing w:val="20"/>
          <w:sz w:val="28"/>
        </w:rPr>
      </w:pPr>
      <w:r w:rsidRPr="0095797E">
        <w:rPr>
          <w:spacing w:val="20"/>
          <w:sz w:val="28"/>
        </w:rPr>
        <w:t xml:space="preserve">    Есть 2 вида аппликатур в секстах: 1-2 2-3, так называемое «быстрое» исполнение, а так же для разработки ловкости пальцев используется другая аппликатура: 1-2 2-3 3-4. 3-4 палец менее </w:t>
      </w:r>
      <w:r w:rsidRPr="0095797E">
        <w:rPr>
          <w:spacing w:val="20"/>
          <w:sz w:val="28"/>
        </w:rPr>
        <w:lastRenderedPageBreak/>
        <w:t xml:space="preserve">устойчивы и подвижны, что не позволяет играть сексты в быстром темпе. Но в качестве тренировки играют и такой аппликатурой. </w:t>
      </w:r>
    </w:p>
    <w:p w:rsidR="0095797E" w:rsidRPr="0095797E" w:rsidRDefault="0095797E" w:rsidP="0095797E">
      <w:pPr>
        <w:jc w:val="both"/>
        <w:rPr>
          <w:sz w:val="28"/>
        </w:rPr>
      </w:pPr>
      <w:r w:rsidRPr="0095797E">
        <w:rPr>
          <w:spacing w:val="20"/>
          <w:sz w:val="28"/>
        </w:rPr>
        <w:t xml:space="preserve">    </w:t>
      </w:r>
      <w:r w:rsidRPr="0095797E">
        <w:rPr>
          <w:sz w:val="28"/>
        </w:rPr>
        <w:t>В обоих случаях, и при нисхо</w:t>
      </w:r>
      <w:r w:rsidRPr="0095797E">
        <w:rPr>
          <w:sz w:val="28"/>
        </w:rPr>
        <w:softHyphen/>
        <w:t>дящих и при восходящих гаммах в секстах, следует держать один палец на месте до тех пор, пока это возможно. А если держать его иначе, т. е. так, чтобы оба пальца были подняты одновре</w:t>
      </w:r>
      <w:r w:rsidRPr="0095797E">
        <w:rPr>
          <w:sz w:val="28"/>
        </w:rPr>
        <w:softHyphen/>
        <w:t>менно, появляется пустота, слышно вибрирование одной из открытых струн, и становится невозможным сыграть пассаж секстами легато. Но который из паль</w:t>
      </w:r>
      <w:r w:rsidRPr="0095797E">
        <w:rPr>
          <w:sz w:val="28"/>
        </w:rPr>
        <w:softHyphen/>
        <w:t>цев должен оставаться на месте для того, чтобы создалась связующая нить гаммы, это — вопрос, кото</w:t>
      </w:r>
      <w:r w:rsidRPr="0095797E">
        <w:rPr>
          <w:sz w:val="28"/>
        </w:rPr>
        <w:softHyphen/>
        <w:t>рый следует решать самому играющему, чтобы выбрать наиболее подходящую аппликатуру.</w:t>
      </w:r>
    </w:p>
    <w:p w:rsidR="0095797E" w:rsidRPr="0095797E" w:rsidRDefault="0095797E" w:rsidP="0095797E">
      <w:pPr>
        <w:jc w:val="both"/>
        <w:rPr>
          <w:sz w:val="28"/>
        </w:rPr>
      </w:pPr>
      <w:r w:rsidRPr="0095797E">
        <w:rPr>
          <w:sz w:val="28"/>
        </w:rPr>
        <w:t xml:space="preserve">    Двойные сексты можно исполнять, используя следующие виды расположения пальцев:</w:t>
      </w:r>
    </w:p>
    <w:p w:rsidR="0095797E" w:rsidRPr="0095797E" w:rsidRDefault="0095797E" w:rsidP="0095797E">
      <w:pPr>
        <w:numPr>
          <w:ilvl w:val="0"/>
          <w:numId w:val="7"/>
        </w:numPr>
        <w:tabs>
          <w:tab w:val="clear" w:pos="360"/>
          <w:tab w:val="num" w:pos="660"/>
        </w:tabs>
        <w:ind w:left="0" w:firstLine="0"/>
        <w:jc w:val="both"/>
        <w:rPr>
          <w:sz w:val="28"/>
        </w:rPr>
      </w:pPr>
      <w:r w:rsidRPr="0095797E">
        <w:rPr>
          <w:sz w:val="28"/>
        </w:rPr>
        <w:t>естественное,</w:t>
      </w:r>
    </w:p>
    <w:p w:rsidR="0095797E" w:rsidRPr="0095797E" w:rsidRDefault="0095797E" w:rsidP="0095797E">
      <w:pPr>
        <w:numPr>
          <w:ilvl w:val="0"/>
          <w:numId w:val="7"/>
        </w:numPr>
        <w:tabs>
          <w:tab w:val="clear" w:pos="360"/>
          <w:tab w:val="num" w:pos="660"/>
        </w:tabs>
        <w:ind w:left="0" w:firstLine="0"/>
        <w:jc w:val="both"/>
        <w:rPr>
          <w:sz w:val="28"/>
        </w:rPr>
      </w:pPr>
      <w:proofErr w:type="gramStart"/>
      <w:r w:rsidRPr="0095797E">
        <w:rPr>
          <w:sz w:val="28"/>
        </w:rPr>
        <w:t>суженное</w:t>
      </w:r>
      <w:proofErr w:type="gramEnd"/>
      <w:r w:rsidRPr="0095797E">
        <w:rPr>
          <w:sz w:val="28"/>
        </w:rPr>
        <w:t xml:space="preserve"> (преимущественно при больших секстах),</w:t>
      </w:r>
    </w:p>
    <w:p w:rsidR="0095797E" w:rsidRPr="0095797E" w:rsidRDefault="0095797E" w:rsidP="0095797E">
      <w:pPr>
        <w:numPr>
          <w:ilvl w:val="0"/>
          <w:numId w:val="7"/>
        </w:numPr>
        <w:tabs>
          <w:tab w:val="clear" w:pos="360"/>
          <w:tab w:val="num" w:pos="660"/>
        </w:tabs>
        <w:ind w:left="0" w:firstLine="0"/>
        <w:jc w:val="both"/>
        <w:rPr>
          <w:sz w:val="28"/>
        </w:rPr>
      </w:pPr>
      <w:r w:rsidRPr="0095797E">
        <w:rPr>
          <w:sz w:val="28"/>
        </w:rPr>
        <w:t>в отдельных случаях возможно применение открытых струн.</w:t>
      </w:r>
    </w:p>
    <w:p w:rsidR="0095797E" w:rsidRPr="0095797E" w:rsidRDefault="0095797E" w:rsidP="0095797E">
      <w:pPr>
        <w:jc w:val="both"/>
        <w:rPr>
          <w:spacing w:val="20"/>
          <w:sz w:val="28"/>
        </w:rPr>
      </w:pPr>
    </w:p>
    <w:p w:rsidR="0095797E" w:rsidRPr="0095797E" w:rsidRDefault="0095797E" w:rsidP="0095797E">
      <w:pPr>
        <w:jc w:val="both"/>
        <w:rPr>
          <w:spacing w:val="20"/>
          <w:sz w:val="28"/>
        </w:rPr>
      </w:pPr>
      <w:r w:rsidRPr="0095797E">
        <w:rPr>
          <w:i/>
          <w:spacing w:val="20"/>
          <w:sz w:val="28"/>
          <w:u w:val="single"/>
        </w:rPr>
        <w:t>Октавы</w:t>
      </w:r>
      <w:r w:rsidRPr="0095797E">
        <w:rPr>
          <w:spacing w:val="20"/>
          <w:sz w:val="28"/>
        </w:rPr>
        <w:t>.</w:t>
      </w:r>
    </w:p>
    <w:p w:rsidR="0095797E" w:rsidRPr="0095797E" w:rsidRDefault="0095797E" w:rsidP="0095797E">
      <w:pPr>
        <w:jc w:val="both"/>
        <w:rPr>
          <w:spacing w:val="20"/>
          <w:sz w:val="28"/>
        </w:rPr>
      </w:pPr>
    </w:p>
    <w:p w:rsidR="0095797E" w:rsidRPr="0095797E" w:rsidRDefault="0095797E" w:rsidP="0095797E">
      <w:pPr>
        <w:jc w:val="both"/>
        <w:rPr>
          <w:spacing w:val="20"/>
          <w:sz w:val="28"/>
        </w:rPr>
      </w:pPr>
      <w:r w:rsidRPr="0095797E">
        <w:rPr>
          <w:spacing w:val="20"/>
          <w:sz w:val="28"/>
        </w:rPr>
        <w:t xml:space="preserve">    При исполнении октав в основном используется 1-4 палец </w:t>
      </w:r>
      <w:proofErr w:type="gramStart"/>
      <w:r w:rsidRPr="0095797E">
        <w:rPr>
          <w:spacing w:val="20"/>
          <w:sz w:val="28"/>
        </w:rPr>
        <w:t>которые</w:t>
      </w:r>
      <w:proofErr w:type="gramEnd"/>
      <w:r w:rsidRPr="0095797E">
        <w:rPr>
          <w:spacing w:val="20"/>
          <w:sz w:val="28"/>
        </w:rPr>
        <w:t xml:space="preserve"> скользят по грифу. Основным пальцем является бас. 1 палец поднимается только когда идёт переход с одной пары струн на другую и задействована пустая струна (0-3) </w:t>
      </w:r>
    </w:p>
    <w:p w:rsidR="0095797E" w:rsidRPr="0095797E" w:rsidRDefault="0095797E" w:rsidP="0095797E">
      <w:pPr>
        <w:shd w:val="clear" w:color="auto" w:fill="FFFFFF"/>
        <w:jc w:val="both"/>
        <w:rPr>
          <w:sz w:val="28"/>
        </w:rPr>
      </w:pPr>
      <w:r w:rsidRPr="0095797E">
        <w:rPr>
          <w:spacing w:val="20"/>
          <w:sz w:val="28"/>
        </w:rPr>
        <w:t xml:space="preserve">    </w:t>
      </w:r>
      <w:r w:rsidRPr="0095797E">
        <w:rPr>
          <w:sz w:val="28"/>
        </w:rPr>
        <w:t>Большинство учеников-скрипа</w:t>
      </w:r>
      <w:r w:rsidRPr="0095797E">
        <w:rPr>
          <w:sz w:val="28"/>
        </w:rPr>
        <w:softHyphen/>
        <w:t>чей считает, что игра октавами при помощи первого и четвертого пальцев с совершенной чистотой инто</w:t>
      </w:r>
      <w:r w:rsidRPr="0095797E">
        <w:rPr>
          <w:sz w:val="28"/>
        </w:rPr>
        <w:softHyphen/>
        <w:t>нации представляет собой большую трудность.</w:t>
      </w:r>
    </w:p>
    <w:p w:rsidR="0095797E" w:rsidRPr="0095797E" w:rsidRDefault="0095797E" w:rsidP="0095797E">
      <w:pPr>
        <w:shd w:val="clear" w:color="auto" w:fill="FFFFFF"/>
        <w:jc w:val="both"/>
        <w:rPr>
          <w:sz w:val="28"/>
        </w:rPr>
      </w:pPr>
      <w:r w:rsidRPr="0095797E">
        <w:rPr>
          <w:sz w:val="28"/>
        </w:rPr>
        <w:t xml:space="preserve">    Однако</w:t>
      </w:r>
      <w:proofErr w:type="gramStart"/>
      <w:r w:rsidRPr="0095797E">
        <w:rPr>
          <w:sz w:val="28"/>
        </w:rPr>
        <w:t>,</w:t>
      </w:r>
      <w:proofErr w:type="gramEnd"/>
      <w:r w:rsidRPr="0095797E">
        <w:rPr>
          <w:sz w:val="28"/>
        </w:rPr>
        <w:t xml:space="preserve"> этот интервал встречается в музыке любого рода и потому входит в качестве важной составной части в скрипичную технику. Иногда случается, что первый палец сбивается с правильного пути; чаще всего обычно именно он не вы</w:t>
      </w:r>
      <w:r w:rsidRPr="0095797E">
        <w:rPr>
          <w:sz w:val="28"/>
        </w:rPr>
        <w:softHyphen/>
        <w:t xml:space="preserve">полняет своей обязанности. Иногда четвертый палец рискует продвинуться вслепую, или же оба пальца отклоняются от нужного положения, пока учащийся, не будучи уверен, двигаться ли ему вперед или отступать, кончает ход септимой или децимой, </w:t>
      </w:r>
      <w:proofErr w:type="gramStart"/>
      <w:r w:rsidRPr="0095797E">
        <w:rPr>
          <w:sz w:val="28"/>
        </w:rPr>
        <w:t>бла</w:t>
      </w:r>
      <w:r w:rsidRPr="0095797E">
        <w:rPr>
          <w:sz w:val="28"/>
        </w:rPr>
        <w:softHyphen/>
        <w:t>годаря</w:t>
      </w:r>
      <w:proofErr w:type="gramEnd"/>
      <w:r w:rsidRPr="0095797E">
        <w:rPr>
          <w:sz w:val="28"/>
        </w:rPr>
        <w:t xml:space="preserve"> судьбу за то, что не очутился где-нибудь между этими двумя интервалами.</w:t>
      </w:r>
    </w:p>
    <w:p w:rsidR="0095797E" w:rsidRPr="0095797E" w:rsidRDefault="0095797E" w:rsidP="0095797E">
      <w:pPr>
        <w:shd w:val="clear" w:color="auto" w:fill="FFFFFF"/>
        <w:jc w:val="both"/>
        <w:rPr>
          <w:sz w:val="28"/>
        </w:rPr>
      </w:pPr>
      <w:r w:rsidRPr="0095797E">
        <w:rPr>
          <w:sz w:val="28"/>
        </w:rPr>
        <w:t xml:space="preserve">    С целью преодолеть трудности и добиться удо</w:t>
      </w:r>
      <w:r w:rsidRPr="0095797E">
        <w:rPr>
          <w:sz w:val="28"/>
        </w:rPr>
        <w:softHyphen/>
        <w:t xml:space="preserve">влетворительного исполнения октав, следует сосредоточить внимание исключительно на первом пальце и не заботиться о четвертом. Обычно же ученик стремится сделать как раз </w:t>
      </w:r>
      <w:proofErr w:type="gramStart"/>
      <w:r w:rsidRPr="0095797E">
        <w:rPr>
          <w:sz w:val="28"/>
        </w:rPr>
        <w:t>противопо</w:t>
      </w:r>
      <w:r w:rsidRPr="0095797E">
        <w:rPr>
          <w:sz w:val="28"/>
        </w:rPr>
        <w:softHyphen/>
        <w:t>ложное</w:t>
      </w:r>
      <w:proofErr w:type="gramEnd"/>
      <w:r w:rsidRPr="0095797E">
        <w:rPr>
          <w:sz w:val="28"/>
        </w:rPr>
        <w:t>, вследствие чего интонация всегда бывает фальшивой. Надо упражняться в октавах таким образом, что хотя оба пальца (пер</w:t>
      </w:r>
      <w:r w:rsidRPr="0095797E">
        <w:rPr>
          <w:sz w:val="28"/>
        </w:rPr>
        <w:softHyphen/>
        <w:t>вый и четвертый) стоят на месте, смычок касается только нижней струны (первый палец), и в то время как четвертый палец движется беззвучно, в полном смысле этого слова, он в точности повторяет дей</w:t>
      </w:r>
      <w:r w:rsidRPr="0095797E">
        <w:rPr>
          <w:sz w:val="28"/>
        </w:rPr>
        <w:softHyphen/>
        <w:t>ствия первого.</w:t>
      </w:r>
    </w:p>
    <w:p w:rsidR="0095797E" w:rsidRPr="0095797E" w:rsidRDefault="0095797E" w:rsidP="0095797E">
      <w:pPr>
        <w:shd w:val="clear" w:color="auto" w:fill="FFFFFF"/>
        <w:jc w:val="both"/>
        <w:rPr>
          <w:sz w:val="28"/>
        </w:rPr>
      </w:pPr>
      <w:r w:rsidRPr="0095797E">
        <w:rPr>
          <w:sz w:val="28"/>
        </w:rPr>
        <w:t xml:space="preserve">    При таком способе все внимание ученика бывает сосредоточено на первом пальце, а так и должно быть, так как первый палец должен вести за собой четвертый и, таким образом, последний сможет найти дорогу без излишних затруднений.</w:t>
      </w:r>
    </w:p>
    <w:p w:rsidR="0095797E" w:rsidRPr="0095797E" w:rsidRDefault="0095797E" w:rsidP="0095797E">
      <w:pPr>
        <w:jc w:val="both"/>
        <w:rPr>
          <w:sz w:val="28"/>
        </w:rPr>
      </w:pPr>
      <w:r w:rsidRPr="0095797E">
        <w:rPr>
          <w:sz w:val="28"/>
        </w:rPr>
        <w:lastRenderedPageBreak/>
        <w:t xml:space="preserve">    Само собой разумеется, что движение обоих пальцев должно производиться быстро (даже при медленном темпе), с целью избежать ужасающе кри</w:t>
      </w:r>
      <w:r w:rsidRPr="0095797E">
        <w:rPr>
          <w:sz w:val="28"/>
        </w:rPr>
        <w:softHyphen/>
        <w:t>чащего глиссандо от одной ноты до другой. Вообще, в тех случаях, когда речь идет о перемене позиции, последняя должна быть произведена (будь то при игре простыми или двойными нотами), так же, как если бы подобные пассажи были сыграны на фор</w:t>
      </w:r>
      <w:r w:rsidRPr="0095797E">
        <w:rPr>
          <w:sz w:val="28"/>
        </w:rPr>
        <w:softHyphen/>
        <w:t>тепианной клавиатуре превосходным артистом.</w:t>
      </w:r>
    </w:p>
    <w:p w:rsidR="0095797E" w:rsidRPr="0095797E" w:rsidRDefault="0095797E" w:rsidP="0095797E">
      <w:pPr>
        <w:jc w:val="both"/>
        <w:rPr>
          <w:sz w:val="28"/>
        </w:rPr>
      </w:pPr>
      <w:r w:rsidRPr="0095797E">
        <w:rPr>
          <w:sz w:val="28"/>
        </w:rPr>
        <w:t xml:space="preserve">    Октавы можно исполнять, используя следующие виды расположения пальцев:</w:t>
      </w:r>
    </w:p>
    <w:p w:rsidR="0095797E" w:rsidRPr="0095797E" w:rsidRDefault="0095797E" w:rsidP="0095797E">
      <w:pPr>
        <w:numPr>
          <w:ilvl w:val="0"/>
          <w:numId w:val="8"/>
        </w:numPr>
        <w:tabs>
          <w:tab w:val="clear" w:pos="360"/>
          <w:tab w:val="num" w:pos="660"/>
        </w:tabs>
        <w:ind w:left="0" w:firstLine="0"/>
        <w:jc w:val="both"/>
        <w:rPr>
          <w:spacing w:val="20"/>
          <w:sz w:val="28"/>
        </w:rPr>
      </w:pPr>
      <w:r w:rsidRPr="0095797E">
        <w:rPr>
          <w:sz w:val="28"/>
        </w:rPr>
        <w:t>естественное,</w:t>
      </w:r>
    </w:p>
    <w:p w:rsidR="0095797E" w:rsidRPr="0095797E" w:rsidRDefault="0095797E" w:rsidP="0095797E">
      <w:pPr>
        <w:numPr>
          <w:ilvl w:val="0"/>
          <w:numId w:val="8"/>
        </w:numPr>
        <w:tabs>
          <w:tab w:val="clear" w:pos="360"/>
          <w:tab w:val="num" w:pos="660"/>
        </w:tabs>
        <w:ind w:left="0" w:firstLine="0"/>
        <w:jc w:val="both"/>
        <w:rPr>
          <w:spacing w:val="20"/>
          <w:sz w:val="28"/>
        </w:rPr>
      </w:pPr>
      <w:r w:rsidRPr="0095797E">
        <w:rPr>
          <w:sz w:val="28"/>
        </w:rPr>
        <w:t>в отдельных случаях возможно применение открытых струн.</w:t>
      </w:r>
    </w:p>
    <w:p w:rsidR="0095797E" w:rsidRPr="0095797E" w:rsidRDefault="0095797E" w:rsidP="0095797E">
      <w:pPr>
        <w:jc w:val="both"/>
        <w:rPr>
          <w:spacing w:val="20"/>
          <w:sz w:val="28"/>
        </w:rPr>
      </w:pPr>
    </w:p>
    <w:p w:rsidR="0095797E" w:rsidRPr="0095797E" w:rsidRDefault="0095797E" w:rsidP="0095797E">
      <w:pPr>
        <w:jc w:val="both"/>
        <w:rPr>
          <w:spacing w:val="20"/>
          <w:sz w:val="28"/>
        </w:rPr>
      </w:pPr>
      <w:r w:rsidRPr="0095797E">
        <w:rPr>
          <w:i/>
          <w:spacing w:val="20"/>
          <w:sz w:val="28"/>
          <w:u w:val="single"/>
        </w:rPr>
        <w:t>Децимы</w:t>
      </w:r>
      <w:r w:rsidRPr="0095797E">
        <w:rPr>
          <w:spacing w:val="20"/>
          <w:sz w:val="28"/>
        </w:rPr>
        <w:t>.</w:t>
      </w:r>
    </w:p>
    <w:p w:rsidR="0095797E" w:rsidRPr="0095797E" w:rsidRDefault="0095797E" w:rsidP="0095797E">
      <w:pPr>
        <w:jc w:val="both"/>
        <w:rPr>
          <w:spacing w:val="20"/>
          <w:sz w:val="28"/>
        </w:rPr>
      </w:pPr>
    </w:p>
    <w:p w:rsidR="0095797E" w:rsidRPr="0095797E" w:rsidRDefault="0095797E" w:rsidP="0095797E">
      <w:pPr>
        <w:jc w:val="both"/>
        <w:rPr>
          <w:spacing w:val="20"/>
          <w:sz w:val="28"/>
        </w:rPr>
      </w:pPr>
      <w:r w:rsidRPr="0095797E">
        <w:rPr>
          <w:spacing w:val="20"/>
          <w:sz w:val="28"/>
        </w:rPr>
        <w:t xml:space="preserve">    При исполнении децим в основном используется 1-4 палец </w:t>
      </w:r>
      <w:proofErr w:type="gramStart"/>
      <w:r w:rsidRPr="0095797E">
        <w:rPr>
          <w:spacing w:val="20"/>
          <w:sz w:val="28"/>
        </w:rPr>
        <w:t>которые</w:t>
      </w:r>
      <w:proofErr w:type="gramEnd"/>
      <w:r w:rsidRPr="0095797E">
        <w:rPr>
          <w:spacing w:val="20"/>
          <w:sz w:val="28"/>
        </w:rPr>
        <w:t xml:space="preserve"> скользят по грифу. Основным пальцем является бас. При игре децим скрипач оттягивает указательный палец от себя. Что позволяет не напрягать руку при сильной растяжке, особенно в  низких позициях.</w:t>
      </w:r>
    </w:p>
    <w:p w:rsidR="0095797E" w:rsidRPr="0095797E" w:rsidRDefault="0095797E" w:rsidP="0095797E">
      <w:pPr>
        <w:jc w:val="both"/>
        <w:rPr>
          <w:sz w:val="28"/>
        </w:rPr>
      </w:pPr>
      <w:r w:rsidRPr="0095797E">
        <w:rPr>
          <w:color w:val="000000"/>
          <w:spacing w:val="-4"/>
          <w:w w:val="102"/>
          <w:sz w:val="21"/>
        </w:rPr>
        <w:t xml:space="preserve">    </w:t>
      </w:r>
      <w:r w:rsidRPr="0095797E">
        <w:rPr>
          <w:sz w:val="28"/>
        </w:rPr>
        <w:t>Для успешных упражнений в де</w:t>
      </w:r>
      <w:r w:rsidRPr="0095797E">
        <w:rPr>
          <w:sz w:val="28"/>
        </w:rPr>
        <w:softHyphen/>
        <w:t>цимах необходимо следовать тем же правилам для первого и четвертого пальцев, каким и при игре октав. Для коротких пальцев первая позиция покажется трудной из-за большого растяже</w:t>
      </w:r>
      <w:r w:rsidRPr="0095797E">
        <w:rPr>
          <w:sz w:val="28"/>
        </w:rPr>
        <w:softHyphen/>
        <w:t>ния пальцев; тем не менее, если придать левому предплечью достаточный наклон в сторону струны Ми, эту трудность удастся преодолеть.</w:t>
      </w:r>
    </w:p>
    <w:p w:rsidR="0095797E" w:rsidRPr="0095797E" w:rsidRDefault="0095797E" w:rsidP="0095797E">
      <w:pPr>
        <w:jc w:val="both"/>
        <w:rPr>
          <w:spacing w:val="20"/>
          <w:sz w:val="28"/>
        </w:rPr>
      </w:pPr>
    </w:p>
    <w:p w:rsidR="0095797E" w:rsidRPr="0095797E" w:rsidRDefault="0095797E" w:rsidP="0095797E">
      <w:pPr>
        <w:jc w:val="both"/>
        <w:rPr>
          <w:spacing w:val="20"/>
          <w:sz w:val="28"/>
        </w:rPr>
      </w:pPr>
      <w:proofErr w:type="spellStart"/>
      <w:r w:rsidRPr="0095797E">
        <w:rPr>
          <w:i/>
          <w:spacing w:val="20"/>
          <w:sz w:val="28"/>
          <w:u w:val="single"/>
        </w:rPr>
        <w:t>Фингерзации</w:t>
      </w:r>
      <w:proofErr w:type="spellEnd"/>
      <w:r w:rsidRPr="0095797E">
        <w:rPr>
          <w:spacing w:val="20"/>
          <w:sz w:val="28"/>
        </w:rPr>
        <w:t>.</w:t>
      </w:r>
    </w:p>
    <w:p w:rsidR="0095797E" w:rsidRPr="0095797E" w:rsidRDefault="0095797E" w:rsidP="0095797E">
      <w:pPr>
        <w:jc w:val="both"/>
        <w:rPr>
          <w:spacing w:val="20"/>
          <w:sz w:val="28"/>
        </w:rPr>
      </w:pPr>
    </w:p>
    <w:p w:rsidR="0095797E" w:rsidRPr="0095797E" w:rsidRDefault="0095797E" w:rsidP="0095797E">
      <w:pPr>
        <w:jc w:val="both"/>
        <w:rPr>
          <w:sz w:val="28"/>
        </w:rPr>
      </w:pPr>
      <w:r w:rsidRPr="0095797E">
        <w:rPr>
          <w:color w:val="000000"/>
          <w:spacing w:val="-2"/>
          <w:w w:val="105"/>
          <w:sz w:val="21"/>
        </w:rPr>
        <w:t xml:space="preserve"> </w:t>
      </w:r>
      <w:r w:rsidRPr="0095797E">
        <w:rPr>
          <w:sz w:val="28"/>
        </w:rPr>
        <w:t xml:space="preserve">   «</w:t>
      </w:r>
      <w:proofErr w:type="spellStart"/>
      <w:r w:rsidRPr="0095797E">
        <w:rPr>
          <w:sz w:val="28"/>
        </w:rPr>
        <w:t>Фингерзац</w:t>
      </w:r>
      <w:proofErr w:type="spellEnd"/>
      <w:r w:rsidRPr="0095797E">
        <w:rPr>
          <w:sz w:val="28"/>
        </w:rPr>
        <w:t xml:space="preserve">» в октавах является достижением последней четверти XIX века. Вполне возможно, что его употребляли и до этого времени. Так было до тех пор, пока </w:t>
      </w:r>
      <w:proofErr w:type="spellStart"/>
      <w:r w:rsidRPr="0095797E">
        <w:rPr>
          <w:sz w:val="28"/>
        </w:rPr>
        <w:t>Вильгельми</w:t>
      </w:r>
      <w:proofErr w:type="spellEnd"/>
      <w:r w:rsidRPr="0095797E">
        <w:rPr>
          <w:sz w:val="28"/>
        </w:rPr>
        <w:t xml:space="preserve"> не сыграл ре-мажорный концерт Паганини, в который он ввел гамму из двойных «</w:t>
      </w:r>
      <w:proofErr w:type="spellStart"/>
      <w:r w:rsidRPr="0095797E">
        <w:rPr>
          <w:sz w:val="28"/>
        </w:rPr>
        <w:t>фингерированных</w:t>
      </w:r>
      <w:proofErr w:type="spellEnd"/>
      <w:r w:rsidRPr="0095797E">
        <w:rPr>
          <w:sz w:val="28"/>
        </w:rPr>
        <w:t>» октав в ка</w:t>
      </w:r>
      <w:r w:rsidRPr="0095797E">
        <w:rPr>
          <w:sz w:val="28"/>
        </w:rPr>
        <w:softHyphen/>
        <w:t>денции собственного сочинения.</w:t>
      </w:r>
    </w:p>
    <w:p w:rsidR="0095797E" w:rsidRPr="0095797E" w:rsidRDefault="0095797E" w:rsidP="0095797E">
      <w:pPr>
        <w:jc w:val="both"/>
        <w:rPr>
          <w:sz w:val="28"/>
        </w:rPr>
      </w:pPr>
      <w:r w:rsidRPr="0095797E">
        <w:rPr>
          <w:sz w:val="28"/>
        </w:rPr>
        <w:t xml:space="preserve">    Благодаря новизне, а также мощи и мастерству, с которыми </w:t>
      </w:r>
      <w:proofErr w:type="spellStart"/>
      <w:r w:rsidRPr="0095797E">
        <w:rPr>
          <w:sz w:val="28"/>
        </w:rPr>
        <w:t>Вильгельми</w:t>
      </w:r>
      <w:proofErr w:type="spellEnd"/>
      <w:r w:rsidRPr="0095797E">
        <w:rPr>
          <w:sz w:val="28"/>
        </w:rPr>
        <w:t xml:space="preserve"> их исполнил, эти двойные «</w:t>
      </w:r>
      <w:proofErr w:type="spellStart"/>
      <w:r w:rsidRPr="0095797E">
        <w:rPr>
          <w:sz w:val="28"/>
        </w:rPr>
        <w:t>фингерированные</w:t>
      </w:r>
      <w:proofErr w:type="spellEnd"/>
      <w:r w:rsidRPr="0095797E">
        <w:rPr>
          <w:sz w:val="28"/>
        </w:rPr>
        <w:t>» октавы произвели большое впе</w:t>
      </w:r>
      <w:r w:rsidRPr="0095797E">
        <w:rPr>
          <w:sz w:val="28"/>
        </w:rPr>
        <w:softHyphen/>
        <w:t xml:space="preserve">чатление. </w:t>
      </w:r>
    </w:p>
    <w:p w:rsidR="0095797E" w:rsidRPr="0095797E" w:rsidRDefault="0095797E" w:rsidP="0095797E">
      <w:pPr>
        <w:jc w:val="both"/>
        <w:rPr>
          <w:spacing w:val="20"/>
          <w:sz w:val="28"/>
        </w:rPr>
      </w:pPr>
      <w:r w:rsidRPr="0095797E">
        <w:rPr>
          <w:spacing w:val="20"/>
          <w:sz w:val="28"/>
        </w:rPr>
        <w:t xml:space="preserve">    По звучанию это те же октавы, но при этом используется другая аппликатура: 1-3 2-4, то есть аппликатура терций, но при этом с большим расстоянием. Эта техника позволяет играть </w:t>
      </w:r>
      <w:proofErr w:type="spellStart"/>
      <w:r w:rsidRPr="0095797E">
        <w:rPr>
          <w:spacing w:val="20"/>
          <w:sz w:val="28"/>
        </w:rPr>
        <w:t>фингерзации</w:t>
      </w:r>
      <w:proofErr w:type="spellEnd"/>
      <w:r w:rsidRPr="0095797E">
        <w:rPr>
          <w:spacing w:val="20"/>
          <w:sz w:val="28"/>
        </w:rPr>
        <w:t xml:space="preserve"> более уверенно без перехода на каждую последующую двойную ноту. </w:t>
      </w:r>
    </w:p>
    <w:p w:rsidR="0095797E" w:rsidRPr="0095797E" w:rsidRDefault="0095797E" w:rsidP="0095797E">
      <w:pPr>
        <w:jc w:val="both"/>
        <w:rPr>
          <w:spacing w:val="20"/>
          <w:sz w:val="28"/>
        </w:rPr>
      </w:pPr>
    </w:p>
    <w:p w:rsidR="0095797E" w:rsidRPr="0095797E" w:rsidRDefault="0095797E" w:rsidP="0095797E">
      <w:pPr>
        <w:jc w:val="both"/>
        <w:rPr>
          <w:spacing w:val="20"/>
          <w:sz w:val="28"/>
        </w:rPr>
      </w:pPr>
      <w:r w:rsidRPr="0095797E">
        <w:rPr>
          <w:i/>
          <w:spacing w:val="20"/>
          <w:sz w:val="28"/>
          <w:u w:val="single"/>
        </w:rPr>
        <w:t>Смешанные виды двойных нот</w:t>
      </w:r>
      <w:r w:rsidRPr="0095797E">
        <w:rPr>
          <w:spacing w:val="20"/>
          <w:sz w:val="28"/>
        </w:rPr>
        <w:t>.</w:t>
      </w:r>
    </w:p>
    <w:p w:rsidR="0095797E" w:rsidRPr="0095797E" w:rsidRDefault="0095797E" w:rsidP="0095797E">
      <w:pPr>
        <w:jc w:val="both"/>
        <w:rPr>
          <w:spacing w:val="20"/>
          <w:sz w:val="28"/>
        </w:rPr>
      </w:pPr>
    </w:p>
    <w:p w:rsidR="0095797E" w:rsidRPr="0095797E" w:rsidRDefault="0095797E" w:rsidP="0095797E">
      <w:pPr>
        <w:jc w:val="both"/>
        <w:rPr>
          <w:spacing w:val="20"/>
          <w:sz w:val="28"/>
        </w:rPr>
      </w:pPr>
      <w:r w:rsidRPr="0095797E">
        <w:rPr>
          <w:spacing w:val="20"/>
          <w:sz w:val="28"/>
        </w:rPr>
        <w:t xml:space="preserve">    Основой техники левой руки скрипача (при применении любой аппликатуры) является правильное использование принципа </w:t>
      </w:r>
      <w:r w:rsidRPr="0095797E">
        <w:rPr>
          <w:spacing w:val="20"/>
          <w:sz w:val="28"/>
        </w:rPr>
        <w:lastRenderedPageBreak/>
        <w:t xml:space="preserve">оставления, подготовки и перемещения пальцев на грифе. При исполнении смешанных видов двойных нот (в особенности при игре </w:t>
      </w:r>
      <w:r w:rsidRPr="0095797E">
        <w:rPr>
          <w:spacing w:val="20"/>
          <w:sz w:val="28"/>
          <w:lang w:val="en-US"/>
        </w:rPr>
        <w:t>legato</w:t>
      </w:r>
      <w:r w:rsidRPr="0095797E">
        <w:rPr>
          <w:spacing w:val="20"/>
          <w:sz w:val="28"/>
        </w:rPr>
        <w:t>) соблюдение этого принципа становится обязательным. В противном случае, будут слышны шероховатости в звучании, нарушающие его непрерывность.</w:t>
      </w:r>
    </w:p>
    <w:p w:rsidR="0095797E" w:rsidRPr="0095797E" w:rsidRDefault="0095797E" w:rsidP="0095797E">
      <w:pPr>
        <w:jc w:val="both"/>
        <w:rPr>
          <w:spacing w:val="20"/>
          <w:sz w:val="28"/>
        </w:rPr>
      </w:pPr>
      <w:r w:rsidRPr="0095797E">
        <w:rPr>
          <w:spacing w:val="20"/>
          <w:sz w:val="28"/>
        </w:rPr>
        <w:t xml:space="preserve">    Оставление пальцев на струнах и подготовка их, так же как и вообще достаточная близость их к струнам в процессе исполнения, являются необходимым фактором при овладении техникой левой руки. Этот помогает избежать лишних движений пальцев. Однако этим приемом следует </w:t>
      </w:r>
      <w:proofErr w:type="gramStart"/>
      <w:r w:rsidRPr="0095797E">
        <w:rPr>
          <w:spacing w:val="20"/>
          <w:sz w:val="28"/>
        </w:rPr>
        <w:t>пользоваться</w:t>
      </w:r>
      <w:proofErr w:type="gramEnd"/>
      <w:r w:rsidRPr="0095797E">
        <w:rPr>
          <w:spacing w:val="20"/>
          <w:sz w:val="28"/>
        </w:rPr>
        <w:t xml:space="preserve"> не забывая о том, что при преувеличении может появиться отрицательный результат, тормозящий развитие беглости у начинающего ученика. Следует учитывать, что развитие беглости у начинающих учеников связано с чрезмерной активностью поднятия и падения пальцев, и только разумное изживание лишних движений даст положительный результат.</w:t>
      </w:r>
    </w:p>
    <w:p w:rsidR="0095797E" w:rsidRPr="0095797E" w:rsidRDefault="0095797E" w:rsidP="0095797E">
      <w:pPr>
        <w:jc w:val="both"/>
        <w:rPr>
          <w:spacing w:val="20"/>
          <w:sz w:val="28"/>
        </w:rPr>
      </w:pPr>
      <w:r w:rsidRPr="0095797E">
        <w:rPr>
          <w:spacing w:val="20"/>
          <w:sz w:val="28"/>
        </w:rPr>
        <w:t xml:space="preserve">   При соединении двойных нот различных последовательностей интервалов – секста-терция, кварта-секста и т.п. – стоит избегать перекрещивания одних и тех же пальцев на разных струнах. Это может стать результатом недостаточного использования квинты, как оси, вокруг которой другие пальцы могли бы свободно передвигаться. Данный прием является необходимым для плавного соединения двойных нот.</w:t>
      </w:r>
    </w:p>
    <w:p w:rsidR="0095797E" w:rsidRDefault="0095797E" w:rsidP="0095797E">
      <w:pPr>
        <w:jc w:val="both"/>
        <w:rPr>
          <w:spacing w:val="20"/>
          <w:sz w:val="28"/>
        </w:rPr>
      </w:pPr>
    </w:p>
    <w:p w:rsidR="0095797E" w:rsidRPr="0095797E" w:rsidRDefault="0095797E" w:rsidP="0095797E">
      <w:pPr>
        <w:jc w:val="both"/>
        <w:rPr>
          <w:b/>
          <w:spacing w:val="20"/>
          <w:sz w:val="28"/>
        </w:rPr>
      </w:pPr>
      <w:r w:rsidRPr="0095797E">
        <w:rPr>
          <w:b/>
          <w:spacing w:val="20"/>
          <w:sz w:val="28"/>
        </w:rPr>
        <w:t>Аккордовая техника.</w:t>
      </w:r>
    </w:p>
    <w:p w:rsidR="0095797E" w:rsidRPr="0095797E" w:rsidRDefault="0095797E" w:rsidP="0095797E">
      <w:pPr>
        <w:jc w:val="both"/>
        <w:rPr>
          <w:spacing w:val="20"/>
          <w:sz w:val="28"/>
        </w:rPr>
      </w:pPr>
    </w:p>
    <w:p w:rsidR="0095797E" w:rsidRPr="0095797E" w:rsidRDefault="0095797E" w:rsidP="0095797E">
      <w:pPr>
        <w:jc w:val="both"/>
        <w:rPr>
          <w:spacing w:val="20"/>
          <w:sz w:val="28"/>
        </w:rPr>
      </w:pPr>
      <w:r w:rsidRPr="0095797E">
        <w:rPr>
          <w:spacing w:val="20"/>
          <w:sz w:val="28"/>
        </w:rPr>
        <w:t xml:space="preserve">   </w:t>
      </w:r>
      <w:r>
        <w:rPr>
          <w:spacing w:val="20"/>
          <w:sz w:val="28"/>
        </w:rPr>
        <w:t xml:space="preserve"> Аккордовая техника левой руки </w:t>
      </w:r>
      <w:r w:rsidRPr="0095797E">
        <w:rPr>
          <w:spacing w:val="20"/>
          <w:sz w:val="28"/>
        </w:rPr>
        <w:t xml:space="preserve"> ещё в большей степени, чем техника смешанных интервалов двойных нот, связана с принципом оставления, подготовки и перемещения пальцев. В этом отношении можно выделить аккордовые последовательности двух основных видов:</w:t>
      </w:r>
    </w:p>
    <w:p w:rsidR="0095797E" w:rsidRPr="0095797E" w:rsidRDefault="0095797E" w:rsidP="0095797E">
      <w:pPr>
        <w:numPr>
          <w:ilvl w:val="0"/>
          <w:numId w:val="9"/>
        </w:numPr>
        <w:jc w:val="both"/>
        <w:rPr>
          <w:spacing w:val="20"/>
          <w:sz w:val="28"/>
        </w:rPr>
      </w:pPr>
      <w:r w:rsidRPr="0095797E">
        <w:rPr>
          <w:spacing w:val="20"/>
          <w:sz w:val="28"/>
        </w:rPr>
        <w:t>Аккордовые последовательности с общим одним, двумя или тремя звуками в данн</w:t>
      </w:r>
      <w:r>
        <w:rPr>
          <w:spacing w:val="20"/>
          <w:sz w:val="28"/>
        </w:rPr>
        <w:t xml:space="preserve">ой позиции </w:t>
      </w:r>
      <w:r w:rsidRPr="0095797E">
        <w:rPr>
          <w:spacing w:val="20"/>
          <w:sz w:val="28"/>
        </w:rPr>
        <w:t xml:space="preserve">или </w:t>
      </w:r>
      <w:r>
        <w:rPr>
          <w:spacing w:val="20"/>
          <w:sz w:val="28"/>
        </w:rPr>
        <w:t xml:space="preserve">с квинтой, используя её как ось. При исполнении </w:t>
      </w:r>
      <w:r w:rsidRPr="0095797E">
        <w:rPr>
          <w:spacing w:val="20"/>
          <w:sz w:val="28"/>
        </w:rPr>
        <w:t>т</w:t>
      </w:r>
      <w:r>
        <w:rPr>
          <w:spacing w:val="20"/>
          <w:sz w:val="28"/>
        </w:rPr>
        <w:t>ако</w:t>
      </w:r>
      <w:r w:rsidRPr="0095797E">
        <w:rPr>
          <w:spacing w:val="20"/>
          <w:sz w:val="28"/>
        </w:rPr>
        <w:t>го вид</w:t>
      </w:r>
      <w:r>
        <w:rPr>
          <w:spacing w:val="20"/>
          <w:sz w:val="28"/>
        </w:rPr>
        <w:t xml:space="preserve">а аккордов можно использовать </w:t>
      </w:r>
      <w:r w:rsidRPr="0095797E">
        <w:rPr>
          <w:spacing w:val="20"/>
          <w:sz w:val="28"/>
        </w:rPr>
        <w:t>подготовку и перемещение пальцев.</w:t>
      </w:r>
    </w:p>
    <w:p w:rsidR="0095797E" w:rsidRPr="0095797E" w:rsidRDefault="0095797E" w:rsidP="0095797E">
      <w:pPr>
        <w:numPr>
          <w:ilvl w:val="0"/>
          <w:numId w:val="9"/>
        </w:numPr>
        <w:jc w:val="both"/>
        <w:rPr>
          <w:spacing w:val="20"/>
          <w:sz w:val="28"/>
        </w:rPr>
      </w:pPr>
      <w:r w:rsidRPr="0095797E">
        <w:rPr>
          <w:spacing w:val="20"/>
          <w:sz w:val="28"/>
        </w:rPr>
        <w:t xml:space="preserve">Аккордовые </w:t>
      </w:r>
      <w:proofErr w:type="gramStart"/>
      <w:r w:rsidRPr="0095797E">
        <w:rPr>
          <w:spacing w:val="20"/>
          <w:sz w:val="28"/>
        </w:rPr>
        <w:t>последовательности</w:t>
      </w:r>
      <w:proofErr w:type="gramEnd"/>
      <w:r w:rsidRPr="0095797E">
        <w:rPr>
          <w:spacing w:val="20"/>
          <w:sz w:val="28"/>
        </w:rPr>
        <w:t xml:space="preserve"> не имеющи</w:t>
      </w:r>
      <w:r>
        <w:rPr>
          <w:spacing w:val="20"/>
          <w:sz w:val="28"/>
        </w:rPr>
        <w:t>е общих звуков в данной позиции</w:t>
      </w:r>
      <w:r w:rsidRPr="0095797E">
        <w:rPr>
          <w:spacing w:val="20"/>
          <w:sz w:val="28"/>
        </w:rPr>
        <w:t xml:space="preserve"> и параллельные последовательности</w:t>
      </w:r>
      <w:r>
        <w:rPr>
          <w:spacing w:val="20"/>
          <w:sz w:val="28"/>
        </w:rPr>
        <w:t xml:space="preserve">. </w:t>
      </w:r>
      <w:r w:rsidRPr="0095797E">
        <w:rPr>
          <w:spacing w:val="20"/>
          <w:sz w:val="28"/>
        </w:rPr>
        <w:t>При исполнении т</w:t>
      </w:r>
      <w:r>
        <w:rPr>
          <w:spacing w:val="20"/>
          <w:sz w:val="28"/>
        </w:rPr>
        <w:t>ако</w:t>
      </w:r>
      <w:r w:rsidRPr="0095797E">
        <w:rPr>
          <w:spacing w:val="20"/>
          <w:sz w:val="28"/>
        </w:rPr>
        <w:t>го вида аккордов возможно перемещение пальцев и перебрасывание их через струны. Если этот вид аккордовых последовательностей охватывает несколько позиций, то возможно: а) передвижение руки и последовательное перемещение, и перебрасывание пальцев через струны; б) перемещение руки при оставлении пальцев на струнах (параллельная последовательность)</w:t>
      </w:r>
      <w:r>
        <w:rPr>
          <w:spacing w:val="20"/>
          <w:sz w:val="28"/>
        </w:rPr>
        <w:t>.</w:t>
      </w:r>
    </w:p>
    <w:p w:rsidR="0095797E" w:rsidRPr="0095797E" w:rsidRDefault="0095797E" w:rsidP="0095797E">
      <w:pPr>
        <w:jc w:val="both"/>
        <w:rPr>
          <w:color w:val="000000"/>
          <w:spacing w:val="-1"/>
          <w:w w:val="102"/>
          <w:sz w:val="21"/>
        </w:rPr>
      </w:pPr>
    </w:p>
    <w:p w:rsidR="0095797E" w:rsidRPr="0095797E" w:rsidRDefault="0095797E" w:rsidP="0095797E">
      <w:pPr>
        <w:jc w:val="both"/>
        <w:rPr>
          <w:sz w:val="28"/>
        </w:rPr>
      </w:pPr>
      <w:r w:rsidRPr="0095797E">
        <w:rPr>
          <w:color w:val="000000"/>
          <w:spacing w:val="-1"/>
          <w:w w:val="102"/>
          <w:sz w:val="21"/>
        </w:rPr>
        <w:lastRenderedPageBreak/>
        <w:t xml:space="preserve">    </w:t>
      </w:r>
      <w:r w:rsidRPr="0095797E">
        <w:rPr>
          <w:sz w:val="28"/>
        </w:rPr>
        <w:t>При игре аккордов слабым мес</w:t>
      </w:r>
      <w:r w:rsidRPr="0095797E">
        <w:rPr>
          <w:sz w:val="28"/>
        </w:rPr>
        <w:softHyphen/>
        <w:t>том обычно является самое начало. Большинство моло</w:t>
      </w:r>
      <w:r w:rsidRPr="0095797E">
        <w:rPr>
          <w:sz w:val="28"/>
        </w:rPr>
        <w:softHyphen/>
        <w:t>дых скрипачей уверено, что если они тяжело налегают смычком на струны и опускают на них руку, они полу</w:t>
      </w:r>
      <w:r w:rsidRPr="0095797E">
        <w:rPr>
          <w:sz w:val="28"/>
        </w:rPr>
        <w:softHyphen/>
        <w:t xml:space="preserve">чат полный и звучный аккорд. В действительности же происходит </w:t>
      </w:r>
      <w:proofErr w:type="gramStart"/>
      <w:r w:rsidRPr="0095797E">
        <w:rPr>
          <w:sz w:val="28"/>
        </w:rPr>
        <w:t>обратное</w:t>
      </w:r>
      <w:proofErr w:type="gramEnd"/>
      <w:r w:rsidRPr="0095797E">
        <w:rPr>
          <w:sz w:val="28"/>
        </w:rPr>
        <w:t xml:space="preserve">. Волос смычка, вследствие этого, придавливается и убивает вибрацию струн; вместо сильного, но чистого звука, получается звук скрежещущий, </w:t>
      </w:r>
      <w:proofErr w:type="gramStart"/>
      <w:r w:rsidRPr="0095797E">
        <w:rPr>
          <w:sz w:val="28"/>
        </w:rPr>
        <w:t>который</w:t>
      </w:r>
      <w:proofErr w:type="gramEnd"/>
      <w:r w:rsidRPr="0095797E">
        <w:rPr>
          <w:sz w:val="28"/>
        </w:rPr>
        <w:t xml:space="preserve"> несмотря на силу, по своему качеству подобен звуку, получаемому, когда ученик начинает играть вниз смычком и неожиданно делает движение всей шириной волоса смычка вместо того, чтобы употребить лишь три четверти его поверх</w:t>
      </w:r>
      <w:r w:rsidRPr="0095797E">
        <w:rPr>
          <w:sz w:val="28"/>
        </w:rPr>
        <w:softHyphen/>
        <w:t xml:space="preserve">ности. </w:t>
      </w:r>
      <w:proofErr w:type="gramStart"/>
      <w:r w:rsidRPr="0095797E">
        <w:rPr>
          <w:sz w:val="28"/>
        </w:rPr>
        <w:t>Только эластичная кисть и, прежде всего, тенденция держаться середины между грифом и под</w:t>
      </w:r>
      <w:r w:rsidRPr="0095797E">
        <w:rPr>
          <w:sz w:val="28"/>
        </w:rPr>
        <w:softHyphen/>
        <w:t>ставкой, скорее приближаясь к последней, чем уда</w:t>
      </w:r>
      <w:r w:rsidRPr="0095797E">
        <w:rPr>
          <w:sz w:val="28"/>
        </w:rPr>
        <w:softHyphen/>
        <w:t>ляясь от нее, удержит руку при игре аккордов от падения назад к грифу и, следовательно, от извле</w:t>
      </w:r>
      <w:r w:rsidRPr="0095797E">
        <w:rPr>
          <w:sz w:val="28"/>
        </w:rPr>
        <w:softHyphen/>
        <w:t>чения свистящего неприятного звука.</w:t>
      </w:r>
      <w:proofErr w:type="gramEnd"/>
      <w:r w:rsidRPr="0095797E">
        <w:rPr>
          <w:sz w:val="28"/>
        </w:rPr>
        <w:t xml:space="preserve"> Итак: </w:t>
      </w:r>
    </w:p>
    <w:p w:rsidR="0095797E" w:rsidRPr="0095797E" w:rsidRDefault="0095797E" w:rsidP="0095797E">
      <w:pPr>
        <w:numPr>
          <w:ilvl w:val="0"/>
          <w:numId w:val="10"/>
        </w:numPr>
        <w:tabs>
          <w:tab w:val="clear" w:pos="360"/>
          <w:tab w:val="num" w:pos="585"/>
        </w:tabs>
        <w:ind w:left="585"/>
        <w:jc w:val="both"/>
        <w:rPr>
          <w:sz w:val="28"/>
        </w:rPr>
      </w:pPr>
      <w:r w:rsidRPr="0095797E">
        <w:rPr>
          <w:sz w:val="28"/>
        </w:rPr>
        <w:t>начи</w:t>
      </w:r>
      <w:r w:rsidRPr="0095797E">
        <w:rPr>
          <w:sz w:val="28"/>
        </w:rPr>
        <w:softHyphen/>
        <w:t xml:space="preserve">нать аккорд надо от кисти, употребляя не более трех четвертей поверхности волоса смычка; </w:t>
      </w:r>
    </w:p>
    <w:p w:rsidR="0095797E" w:rsidRPr="0095797E" w:rsidRDefault="0095797E" w:rsidP="0095797E">
      <w:pPr>
        <w:numPr>
          <w:ilvl w:val="0"/>
          <w:numId w:val="10"/>
        </w:numPr>
        <w:tabs>
          <w:tab w:val="clear" w:pos="360"/>
          <w:tab w:val="num" w:pos="585"/>
        </w:tabs>
        <w:ind w:left="585"/>
        <w:jc w:val="both"/>
        <w:rPr>
          <w:sz w:val="28"/>
        </w:rPr>
      </w:pPr>
      <w:r w:rsidRPr="0095797E">
        <w:rPr>
          <w:sz w:val="28"/>
        </w:rPr>
        <w:t xml:space="preserve">нажимать слегка и стараться удержать смычок посредине между подставкой и грифом; </w:t>
      </w:r>
    </w:p>
    <w:p w:rsidR="0095797E" w:rsidRPr="0095797E" w:rsidRDefault="0095797E" w:rsidP="0095797E">
      <w:pPr>
        <w:numPr>
          <w:ilvl w:val="0"/>
          <w:numId w:val="10"/>
        </w:numPr>
        <w:tabs>
          <w:tab w:val="clear" w:pos="360"/>
          <w:tab w:val="num" w:pos="585"/>
        </w:tabs>
        <w:ind w:left="585"/>
        <w:jc w:val="both"/>
        <w:rPr>
          <w:sz w:val="28"/>
        </w:rPr>
      </w:pPr>
      <w:r w:rsidRPr="0095797E">
        <w:rPr>
          <w:sz w:val="28"/>
        </w:rPr>
        <w:t>всегда брать две ноты одновременно.</w:t>
      </w:r>
    </w:p>
    <w:p w:rsidR="0095797E" w:rsidRPr="0095797E" w:rsidRDefault="0095797E" w:rsidP="0095797E">
      <w:pPr>
        <w:jc w:val="both"/>
        <w:rPr>
          <w:spacing w:val="20"/>
          <w:sz w:val="28"/>
        </w:rPr>
      </w:pPr>
    </w:p>
    <w:p w:rsidR="0095797E" w:rsidRPr="0095797E" w:rsidRDefault="0095797E" w:rsidP="0095797E">
      <w:pPr>
        <w:jc w:val="both"/>
        <w:rPr>
          <w:i/>
          <w:spacing w:val="20"/>
          <w:sz w:val="28"/>
          <w:u w:val="single"/>
        </w:rPr>
      </w:pPr>
    </w:p>
    <w:p w:rsidR="0095797E" w:rsidRPr="0095797E" w:rsidRDefault="0095797E" w:rsidP="0095797E">
      <w:pPr>
        <w:shd w:val="clear" w:color="auto" w:fill="FFFFFF"/>
        <w:jc w:val="both"/>
        <w:rPr>
          <w:b/>
          <w:sz w:val="28"/>
        </w:rPr>
      </w:pPr>
      <w:r w:rsidRPr="0095797E">
        <w:rPr>
          <w:b/>
          <w:sz w:val="28"/>
        </w:rPr>
        <w:t>Заключение.</w:t>
      </w:r>
    </w:p>
    <w:p w:rsidR="0095797E" w:rsidRPr="0095797E" w:rsidRDefault="0095797E" w:rsidP="0095797E">
      <w:pPr>
        <w:shd w:val="clear" w:color="auto" w:fill="FFFFFF"/>
        <w:jc w:val="both"/>
        <w:rPr>
          <w:sz w:val="28"/>
        </w:rPr>
      </w:pPr>
    </w:p>
    <w:p w:rsidR="0095797E" w:rsidRPr="0095797E" w:rsidRDefault="0095797E" w:rsidP="0095797E">
      <w:pPr>
        <w:shd w:val="clear" w:color="auto" w:fill="FFFFFF"/>
        <w:jc w:val="both"/>
        <w:rPr>
          <w:sz w:val="28"/>
        </w:rPr>
      </w:pPr>
      <w:r w:rsidRPr="0095797E">
        <w:rPr>
          <w:sz w:val="28"/>
        </w:rPr>
        <w:t>Рассматривая тенденцию развития приемов скрипичной ап</w:t>
      </w:r>
      <w:r w:rsidRPr="0095797E">
        <w:rPr>
          <w:sz w:val="28"/>
        </w:rPr>
        <w:softHyphen/>
        <w:t>пликатуры с точки зрения упрощений техники игры, к которым они приводят, можно отметить, что упрощения, сводящиеся к уничтожению лишних движений в левой руке, обусловлены та</w:t>
      </w:r>
      <w:r w:rsidRPr="0095797E">
        <w:rPr>
          <w:sz w:val="28"/>
        </w:rPr>
        <w:softHyphen/>
        <w:t>кого рода техническими приемами, которые не получали доста</w:t>
      </w:r>
      <w:r w:rsidRPr="0095797E">
        <w:rPr>
          <w:sz w:val="28"/>
        </w:rPr>
        <w:softHyphen/>
        <w:t>точного развития в скрипичной педагогике, это:</w:t>
      </w:r>
    </w:p>
    <w:p w:rsidR="0095797E" w:rsidRPr="0095797E" w:rsidRDefault="0095797E" w:rsidP="0095797E">
      <w:pPr>
        <w:numPr>
          <w:ilvl w:val="0"/>
          <w:numId w:val="12"/>
        </w:numPr>
        <w:shd w:val="clear" w:color="auto" w:fill="FFFFFF"/>
        <w:jc w:val="both"/>
        <w:rPr>
          <w:sz w:val="28"/>
        </w:rPr>
      </w:pPr>
      <w:r w:rsidRPr="0095797E">
        <w:rPr>
          <w:sz w:val="28"/>
        </w:rPr>
        <w:t>суженное рас</w:t>
      </w:r>
      <w:r w:rsidRPr="0095797E">
        <w:rPr>
          <w:sz w:val="28"/>
        </w:rPr>
        <w:softHyphen/>
        <w:t xml:space="preserve">положение пальцев, приводящее к максимальному применению четвертого пальца и </w:t>
      </w:r>
      <w:proofErr w:type="spellStart"/>
      <w:r w:rsidRPr="0095797E">
        <w:rPr>
          <w:sz w:val="28"/>
        </w:rPr>
        <w:t>полупозиции</w:t>
      </w:r>
      <w:proofErr w:type="spellEnd"/>
      <w:r w:rsidRPr="0095797E">
        <w:rPr>
          <w:sz w:val="28"/>
        </w:rPr>
        <w:t xml:space="preserve">, </w:t>
      </w:r>
    </w:p>
    <w:p w:rsidR="0095797E" w:rsidRPr="0095797E" w:rsidRDefault="0095797E" w:rsidP="0095797E">
      <w:pPr>
        <w:numPr>
          <w:ilvl w:val="0"/>
          <w:numId w:val="12"/>
        </w:numPr>
        <w:shd w:val="clear" w:color="auto" w:fill="FFFFFF"/>
        <w:jc w:val="both"/>
        <w:rPr>
          <w:sz w:val="28"/>
        </w:rPr>
      </w:pPr>
      <w:r w:rsidRPr="0095797E">
        <w:rPr>
          <w:sz w:val="28"/>
        </w:rPr>
        <w:t xml:space="preserve">использование квартово-квинтового объема позиции, </w:t>
      </w:r>
    </w:p>
    <w:p w:rsidR="0095797E" w:rsidRPr="0095797E" w:rsidRDefault="0095797E" w:rsidP="0095797E">
      <w:pPr>
        <w:numPr>
          <w:ilvl w:val="0"/>
          <w:numId w:val="12"/>
        </w:numPr>
        <w:shd w:val="clear" w:color="auto" w:fill="FFFFFF"/>
        <w:jc w:val="both"/>
        <w:rPr>
          <w:sz w:val="28"/>
        </w:rPr>
      </w:pPr>
      <w:r w:rsidRPr="0095797E">
        <w:rPr>
          <w:sz w:val="28"/>
        </w:rPr>
        <w:t xml:space="preserve">использование четных позиций. </w:t>
      </w:r>
    </w:p>
    <w:p w:rsidR="0095797E" w:rsidRPr="0095797E" w:rsidRDefault="0095797E" w:rsidP="0095797E">
      <w:pPr>
        <w:jc w:val="both"/>
        <w:rPr>
          <w:i/>
          <w:spacing w:val="20"/>
          <w:sz w:val="28"/>
          <w:u w:val="single"/>
        </w:rPr>
      </w:pPr>
    </w:p>
    <w:p w:rsidR="0095797E" w:rsidRPr="0095797E" w:rsidRDefault="0095797E" w:rsidP="0095797E">
      <w:pPr>
        <w:jc w:val="both"/>
        <w:rPr>
          <w:i/>
          <w:spacing w:val="20"/>
          <w:sz w:val="28"/>
          <w:u w:val="single"/>
        </w:rPr>
      </w:pPr>
    </w:p>
    <w:p w:rsidR="0095797E" w:rsidRPr="0095797E" w:rsidRDefault="0095797E" w:rsidP="0095797E">
      <w:pPr>
        <w:jc w:val="both"/>
        <w:rPr>
          <w:i/>
          <w:spacing w:val="20"/>
          <w:sz w:val="28"/>
          <w:u w:val="single"/>
        </w:rPr>
      </w:pPr>
    </w:p>
    <w:p w:rsidR="0095797E" w:rsidRPr="0095797E" w:rsidRDefault="0095797E" w:rsidP="0095797E">
      <w:pPr>
        <w:jc w:val="both"/>
        <w:rPr>
          <w:i/>
          <w:spacing w:val="20"/>
          <w:sz w:val="28"/>
          <w:u w:val="single"/>
        </w:rPr>
      </w:pPr>
    </w:p>
    <w:p w:rsidR="0095797E" w:rsidRPr="0095797E" w:rsidRDefault="0095797E" w:rsidP="0095797E">
      <w:pPr>
        <w:jc w:val="both"/>
        <w:rPr>
          <w:i/>
          <w:spacing w:val="20"/>
          <w:sz w:val="28"/>
          <w:u w:val="single"/>
        </w:rPr>
      </w:pPr>
    </w:p>
    <w:p w:rsidR="0095797E" w:rsidRPr="0095797E" w:rsidRDefault="0095797E" w:rsidP="0095797E">
      <w:pPr>
        <w:jc w:val="both"/>
        <w:rPr>
          <w:i/>
          <w:spacing w:val="20"/>
          <w:sz w:val="28"/>
          <w:u w:val="single"/>
        </w:rPr>
      </w:pPr>
    </w:p>
    <w:p w:rsidR="0095797E" w:rsidRPr="0095797E" w:rsidRDefault="0095797E" w:rsidP="0095797E">
      <w:pPr>
        <w:jc w:val="both"/>
        <w:rPr>
          <w:i/>
          <w:spacing w:val="20"/>
          <w:sz w:val="28"/>
          <w:u w:val="single"/>
        </w:rPr>
      </w:pPr>
    </w:p>
    <w:p w:rsidR="0095797E" w:rsidRPr="0095797E" w:rsidRDefault="0095797E" w:rsidP="0095797E">
      <w:pPr>
        <w:jc w:val="both"/>
        <w:rPr>
          <w:i/>
          <w:spacing w:val="20"/>
          <w:sz w:val="28"/>
          <w:u w:val="single"/>
        </w:rPr>
      </w:pPr>
    </w:p>
    <w:p w:rsidR="0095797E" w:rsidRPr="0095797E" w:rsidRDefault="0095797E" w:rsidP="0095797E">
      <w:pPr>
        <w:jc w:val="both"/>
        <w:rPr>
          <w:i/>
          <w:spacing w:val="20"/>
          <w:sz w:val="28"/>
          <w:u w:val="single"/>
        </w:rPr>
      </w:pPr>
    </w:p>
    <w:p w:rsidR="0095797E" w:rsidRPr="0095797E" w:rsidRDefault="0095797E" w:rsidP="0095797E">
      <w:pPr>
        <w:jc w:val="both"/>
        <w:rPr>
          <w:i/>
          <w:spacing w:val="20"/>
          <w:sz w:val="28"/>
          <w:u w:val="single"/>
        </w:rPr>
      </w:pPr>
    </w:p>
    <w:p w:rsidR="0095797E" w:rsidRPr="0095797E" w:rsidRDefault="0095797E" w:rsidP="0095797E">
      <w:pPr>
        <w:jc w:val="both"/>
        <w:rPr>
          <w:i/>
          <w:spacing w:val="20"/>
          <w:sz w:val="28"/>
          <w:u w:val="single"/>
        </w:rPr>
      </w:pPr>
    </w:p>
    <w:p w:rsidR="0095797E" w:rsidRPr="0095797E" w:rsidRDefault="0095797E" w:rsidP="0095797E">
      <w:pPr>
        <w:jc w:val="both"/>
        <w:rPr>
          <w:rFonts w:ascii="Tahoma" w:hAnsi="Tahoma"/>
          <w:b/>
          <w:spacing w:val="20"/>
          <w:sz w:val="28"/>
        </w:rPr>
      </w:pPr>
    </w:p>
    <w:p w:rsidR="0095797E" w:rsidRDefault="0095797E" w:rsidP="0095797E">
      <w:pPr>
        <w:jc w:val="both"/>
      </w:pPr>
    </w:p>
    <w:sectPr w:rsidR="00957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4740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96E3A51"/>
    <w:multiLevelType w:val="hybridMultilevel"/>
    <w:tmpl w:val="E8E084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9F58BD"/>
    <w:multiLevelType w:val="hybridMultilevel"/>
    <w:tmpl w:val="101E9328"/>
    <w:lvl w:ilvl="0" w:tplc="0419000B">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4E179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A3741F1"/>
    <w:multiLevelType w:val="singleLevel"/>
    <w:tmpl w:val="0419000F"/>
    <w:lvl w:ilvl="0">
      <w:start w:val="1"/>
      <w:numFmt w:val="decimal"/>
      <w:lvlText w:val="%1."/>
      <w:lvlJc w:val="left"/>
      <w:pPr>
        <w:tabs>
          <w:tab w:val="num" w:pos="360"/>
        </w:tabs>
        <w:ind w:left="360" w:hanging="360"/>
      </w:pPr>
    </w:lvl>
  </w:abstractNum>
  <w:abstractNum w:abstractNumId="5">
    <w:nsid w:val="4F912D89"/>
    <w:multiLevelType w:val="hybridMultilevel"/>
    <w:tmpl w:val="8D823C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FF5282E"/>
    <w:multiLevelType w:val="hybridMultilevel"/>
    <w:tmpl w:val="6360F5BE"/>
    <w:lvl w:ilvl="0" w:tplc="0419000B">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BD428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32834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59556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DD8338A"/>
    <w:multiLevelType w:val="hybridMultilevel"/>
    <w:tmpl w:val="F1D4F4CA"/>
    <w:lvl w:ilvl="0" w:tplc="FFFFFFFF">
      <w:start w:val="1"/>
      <w:numFmt w:val="decimal"/>
      <w:lvlText w:val="%1."/>
      <w:lvlJc w:val="left"/>
      <w:pPr>
        <w:tabs>
          <w:tab w:val="num" w:pos="660"/>
        </w:tabs>
        <w:ind w:left="660" w:hanging="390"/>
      </w:pPr>
      <w:rPr>
        <w:rFonts w:hint="default"/>
      </w:rPr>
    </w:lvl>
    <w:lvl w:ilvl="1" w:tplc="FFFFFFFF" w:tentative="1">
      <w:start w:val="1"/>
      <w:numFmt w:val="lowerLetter"/>
      <w:lvlText w:val="%2."/>
      <w:lvlJc w:val="left"/>
      <w:pPr>
        <w:tabs>
          <w:tab w:val="num" w:pos="1350"/>
        </w:tabs>
        <w:ind w:left="1350" w:hanging="360"/>
      </w:p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1">
    <w:nsid w:val="7CA923FE"/>
    <w:multiLevelType w:val="hybridMultilevel"/>
    <w:tmpl w:val="C4DE2D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5"/>
  </w:num>
  <w:num w:numId="4">
    <w:abstractNumId w:val="6"/>
  </w:num>
  <w:num w:numId="5">
    <w:abstractNumId w:val="2"/>
  </w:num>
  <w:num w:numId="6">
    <w:abstractNumId w:val="8"/>
  </w:num>
  <w:num w:numId="7">
    <w:abstractNumId w:val="7"/>
  </w:num>
  <w:num w:numId="8">
    <w:abstractNumId w:val="3"/>
  </w:num>
  <w:num w:numId="9">
    <w:abstractNumId w:val="10"/>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83"/>
    <w:rsid w:val="004F016E"/>
    <w:rsid w:val="0095797E"/>
    <w:rsid w:val="00EF3983"/>
    <w:rsid w:val="00F5675A"/>
    <w:rsid w:val="00FC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97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5797E"/>
    <w:pPr>
      <w:keepNext/>
      <w:jc w:val="center"/>
      <w:outlineLvl w:val="1"/>
    </w:pPr>
    <w:rPr>
      <w:b/>
      <w:i/>
      <w:spacing w:val="20"/>
      <w:sz w:val="28"/>
    </w:rPr>
  </w:style>
  <w:style w:type="paragraph" w:styleId="4">
    <w:name w:val="heading 4"/>
    <w:basedOn w:val="a"/>
    <w:next w:val="a"/>
    <w:link w:val="40"/>
    <w:uiPriority w:val="9"/>
    <w:semiHidden/>
    <w:unhideWhenUsed/>
    <w:qFormat/>
    <w:rsid w:val="009579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797E"/>
    <w:rPr>
      <w:rFonts w:ascii="Times New Roman" w:eastAsia="Times New Roman" w:hAnsi="Times New Roman" w:cs="Times New Roman"/>
      <w:b/>
      <w:i/>
      <w:spacing w:val="20"/>
      <w:sz w:val="28"/>
      <w:szCs w:val="24"/>
      <w:lang w:eastAsia="ru-RU"/>
    </w:rPr>
  </w:style>
  <w:style w:type="paragraph" w:styleId="a3">
    <w:name w:val="Title"/>
    <w:basedOn w:val="a"/>
    <w:link w:val="a4"/>
    <w:qFormat/>
    <w:rsid w:val="0095797E"/>
    <w:pPr>
      <w:jc w:val="center"/>
    </w:pPr>
    <w:rPr>
      <w:spacing w:val="20"/>
      <w:sz w:val="28"/>
    </w:rPr>
  </w:style>
  <w:style w:type="character" w:customStyle="1" w:styleId="a4">
    <w:name w:val="Название Знак"/>
    <w:basedOn w:val="a0"/>
    <w:link w:val="a3"/>
    <w:rsid w:val="0095797E"/>
    <w:rPr>
      <w:rFonts w:ascii="Times New Roman" w:eastAsia="Times New Roman" w:hAnsi="Times New Roman" w:cs="Times New Roman"/>
      <w:spacing w:val="20"/>
      <w:sz w:val="28"/>
      <w:szCs w:val="24"/>
      <w:lang w:eastAsia="ru-RU"/>
    </w:rPr>
  </w:style>
  <w:style w:type="character" w:customStyle="1" w:styleId="40">
    <w:name w:val="Заголовок 4 Знак"/>
    <w:basedOn w:val="a0"/>
    <w:link w:val="4"/>
    <w:uiPriority w:val="9"/>
    <w:semiHidden/>
    <w:rsid w:val="0095797E"/>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97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5797E"/>
    <w:pPr>
      <w:keepNext/>
      <w:jc w:val="center"/>
      <w:outlineLvl w:val="1"/>
    </w:pPr>
    <w:rPr>
      <w:b/>
      <w:i/>
      <w:spacing w:val="20"/>
      <w:sz w:val="28"/>
    </w:rPr>
  </w:style>
  <w:style w:type="paragraph" w:styleId="4">
    <w:name w:val="heading 4"/>
    <w:basedOn w:val="a"/>
    <w:next w:val="a"/>
    <w:link w:val="40"/>
    <w:uiPriority w:val="9"/>
    <w:semiHidden/>
    <w:unhideWhenUsed/>
    <w:qFormat/>
    <w:rsid w:val="009579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797E"/>
    <w:rPr>
      <w:rFonts w:ascii="Times New Roman" w:eastAsia="Times New Roman" w:hAnsi="Times New Roman" w:cs="Times New Roman"/>
      <w:b/>
      <w:i/>
      <w:spacing w:val="20"/>
      <w:sz w:val="28"/>
      <w:szCs w:val="24"/>
      <w:lang w:eastAsia="ru-RU"/>
    </w:rPr>
  </w:style>
  <w:style w:type="paragraph" w:styleId="a3">
    <w:name w:val="Title"/>
    <w:basedOn w:val="a"/>
    <w:link w:val="a4"/>
    <w:qFormat/>
    <w:rsid w:val="0095797E"/>
    <w:pPr>
      <w:jc w:val="center"/>
    </w:pPr>
    <w:rPr>
      <w:spacing w:val="20"/>
      <w:sz w:val="28"/>
    </w:rPr>
  </w:style>
  <w:style w:type="character" w:customStyle="1" w:styleId="a4">
    <w:name w:val="Название Знак"/>
    <w:basedOn w:val="a0"/>
    <w:link w:val="a3"/>
    <w:rsid w:val="0095797E"/>
    <w:rPr>
      <w:rFonts w:ascii="Times New Roman" w:eastAsia="Times New Roman" w:hAnsi="Times New Roman" w:cs="Times New Roman"/>
      <w:spacing w:val="20"/>
      <w:sz w:val="28"/>
      <w:szCs w:val="24"/>
      <w:lang w:eastAsia="ru-RU"/>
    </w:rPr>
  </w:style>
  <w:style w:type="character" w:customStyle="1" w:styleId="40">
    <w:name w:val="Заголовок 4 Знак"/>
    <w:basedOn w:val="a0"/>
    <w:link w:val="4"/>
    <w:uiPriority w:val="9"/>
    <w:semiHidden/>
    <w:rsid w:val="0095797E"/>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2189</Words>
  <Characters>12483</Characters>
  <Application>Microsoft Office Word</Application>
  <DocSecurity>0</DocSecurity>
  <Lines>104</Lines>
  <Paragraphs>29</Paragraphs>
  <ScaleCrop>false</ScaleCrop>
  <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2022-03-30T08:58:00Z</dcterms:created>
  <dcterms:modified xsi:type="dcterms:W3CDTF">2022-03-30T14:44:00Z</dcterms:modified>
</cp:coreProperties>
</file>