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D8" w:rsidRPr="003A083E" w:rsidRDefault="00804ED8" w:rsidP="00804ED8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3A083E">
        <w:rPr>
          <w:rFonts w:ascii="Times New Roman" w:hAnsi="Times New Roman"/>
          <w:b/>
          <w:bCs/>
          <w:color w:val="000000"/>
          <w:sz w:val="28"/>
          <w:szCs w:val="28"/>
        </w:rPr>
        <w:t>ТЕХНОЛОГИЯ ПРОДУКТИВНОГО ЧТЕНИЯ</w:t>
      </w:r>
      <w:r w:rsidRPr="003A0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83E">
        <w:rPr>
          <w:rFonts w:ascii="Times New Roman" w:hAnsi="Times New Roman"/>
          <w:b/>
          <w:bCs/>
          <w:color w:val="000000"/>
          <w:sz w:val="28"/>
          <w:szCs w:val="28"/>
        </w:rPr>
        <w:t>КАК СРЕДСТВО ФОРМИРОВАНИЯ УУД</w:t>
      </w:r>
      <w:r w:rsidRPr="003A0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83E">
        <w:rPr>
          <w:rFonts w:ascii="Times New Roman" w:hAnsi="Times New Roman"/>
          <w:b/>
          <w:sz w:val="28"/>
          <w:szCs w:val="28"/>
        </w:rPr>
        <w:t>НА УРОКАХ РУССКОГО Я</w:t>
      </w:r>
      <w:r>
        <w:rPr>
          <w:rFonts w:ascii="Times New Roman" w:hAnsi="Times New Roman"/>
          <w:b/>
          <w:sz w:val="28"/>
          <w:szCs w:val="28"/>
        </w:rPr>
        <w:t>ЗЫКА                                 И ЛИТЕРАТУРЫ В 5-9 КЛАССАХ</w:t>
      </w:r>
    </w:p>
    <w:p w:rsidR="00804ED8" w:rsidRPr="003A083E" w:rsidRDefault="00804ED8" w:rsidP="00804ED8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  <w:r w:rsidRPr="003A083E">
        <w:rPr>
          <w:rFonts w:ascii="Times New Roman" w:hAnsi="Times New Roman"/>
          <w:sz w:val="28"/>
          <w:szCs w:val="28"/>
        </w:rPr>
        <w:t xml:space="preserve">Знания только тогда знания, когда они приобретаются </w:t>
      </w:r>
    </w:p>
    <w:p w:rsidR="00804ED8" w:rsidRPr="003A083E" w:rsidRDefault="00804ED8" w:rsidP="00804ED8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A083E">
        <w:rPr>
          <w:rFonts w:ascii="Times New Roman" w:hAnsi="Times New Roman"/>
          <w:sz w:val="28"/>
          <w:szCs w:val="28"/>
        </w:rPr>
        <w:t>усилиями своей мысли, а не одной лишь памятью.</w:t>
      </w:r>
    </w:p>
    <w:p w:rsidR="00804ED8" w:rsidRPr="003A083E" w:rsidRDefault="00804ED8" w:rsidP="00804ED8">
      <w:pPr>
        <w:pStyle w:val="a3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A083E">
        <w:rPr>
          <w:rFonts w:ascii="Times New Roman" w:hAnsi="Times New Roman"/>
          <w:sz w:val="28"/>
          <w:szCs w:val="28"/>
        </w:rPr>
        <w:t>Л.Н.Толстой</w:t>
      </w:r>
      <w:proofErr w:type="spellEnd"/>
    </w:p>
    <w:p w:rsidR="00804ED8" w:rsidRPr="00B11CB3" w:rsidRDefault="00804ED8" w:rsidP="00804ED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69C2">
        <w:t>  </w:t>
      </w:r>
      <w:r w:rsidRPr="00B11CB3">
        <w:rPr>
          <w:rFonts w:ascii="Times New Roman" w:hAnsi="Times New Roman"/>
          <w:sz w:val="28"/>
          <w:szCs w:val="28"/>
        </w:rPr>
        <w:t>1.  Актуальность темы.</w:t>
      </w:r>
    </w:p>
    <w:p w:rsidR="00804ED8" w:rsidRPr="00B11CB3" w:rsidRDefault="00804ED8" w:rsidP="00804ED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11CB3">
        <w:rPr>
          <w:rFonts w:ascii="Times New Roman" w:hAnsi="Times New Roman"/>
          <w:sz w:val="28"/>
          <w:szCs w:val="28"/>
        </w:rPr>
        <w:t>Современное общество заинтересовано в квалифицированном читателе, т.к. мы живем в условиях изобилия информации, поэтому извлечение нужной информации из текста и её преобразование становятся важнейшими умениями,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B3">
        <w:rPr>
          <w:rFonts w:ascii="Times New Roman" w:hAnsi="Times New Roman"/>
          <w:sz w:val="28"/>
          <w:szCs w:val="28"/>
        </w:rPr>
        <w:t>без которых невозможно жить в обществе и достичь успехов. Вот почему технология продуктивного чте</w:t>
      </w:r>
      <w:r>
        <w:rPr>
          <w:rFonts w:ascii="Times New Roman" w:hAnsi="Times New Roman"/>
          <w:sz w:val="28"/>
          <w:szCs w:val="28"/>
        </w:rPr>
        <w:t>ния, разработанная профессором </w:t>
      </w:r>
      <w:r w:rsidRPr="00B11CB3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CB3">
        <w:rPr>
          <w:rFonts w:ascii="Times New Roman" w:hAnsi="Times New Roman"/>
          <w:sz w:val="28"/>
          <w:szCs w:val="28"/>
        </w:rPr>
        <w:t>Светловской</w:t>
      </w:r>
      <w:proofErr w:type="spellEnd"/>
      <w:r w:rsidRPr="00B11CB3">
        <w:rPr>
          <w:rFonts w:ascii="Times New Roman" w:hAnsi="Times New Roman"/>
          <w:sz w:val="28"/>
          <w:szCs w:val="28"/>
        </w:rPr>
        <w:t>, приобретает ведущее значение и способствует достижению тех результатов, о которых говорится в новых стандартах. Поэтому, чаще всего на урока</w:t>
      </w:r>
      <w:r>
        <w:rPr>
          <w:rFonts w:ascii="Times New Roman" w:hAnsi="Times New Roman"/>
          <w:sz w:val="28"/>
          <w:szCs w:val="28"/>
        </w:rPr>
        <w:t>х литературы и русского языка, надо стараться</w:t>
      </w:r>
      <w:r w:rsidRPr="00B11CB3">
        <w:rPr>
          <w:rFonts w:ascii="Times New Roman" w:hAnsi="Times New Roman"/>
          <w:sz w:val="28"/>
          <w:szCs w:val="28"/>
        </w:rPr>
        <w:t xml:space="preserve"> в системе использовать технологию формирования типа правил</w:t>
      </w:r>
      <w:r>
        <w:rPr>
          <w:rFonts w:ascii="Times New Roman" w:hAnsi="Times New Roman"/>
          <w:sz w:val="28"/>
          <w:szCs w:val="28"/>
        </w:rPr>
        <w:t xml:space="preserve">ьной читательской деятельности </w:t>
      </w:r>
      <w:r w:rsidRPr="00B11CB3">
        <w:rPr>
          <w:rFonts w:ascii="Times New Roman" w:hAnsi="Times New Roman"/>
          <w:sz w:val="28"/>
          <w:szCs w:val="28"/>
        </w:rPr>
        <w:t>(технологию продуктивного чтения), которая обеспечивает понимание текста за счёт овладения приемами его освоения на этапах до чтения, во время чтения и после чтения.</w:t>
      </w:r>
    </w:p>
    <w:p w:rsidR="00804ED8" w:rsidRDefault="00804ED8" w:rsidP="00804ED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B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11CB3">
        <w:rPr>
          <w:rFonts w:ascii="Times New Roman" w:hAnsi="Times New Roman"/>
          <w:sz w:val="28"/>
          <w:szCs w:val="28"/>
        </w:rPr>
        <w:t>Технология продуктивного чтения как средство формирования УУД на уроках русского языка и литературы в 5-9 классах.</w:t>
      </w:r>
    </w:p>
    <w:p w:rsidR="00804ED8" w:rsidRDefault="00804ED8" w:rsidP="00804ED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B3">
        <w:rPr>
          <w:rFonts w:ascii="Times New Roman" w:hAnsi="Times New Roman"/>
          <w:sz w:val="28"/>
          <w:szCs w:val="28"/>
        </w:rPr>
        <w:t>1) Цель и задачи технологии продуктивного чтения</w:t>
      </w:r>
      <w:r>
        <w:rPr>
          <w:rFonts w:ascii="Times New Roman" w:hAnsi="Times New Roman"/>
          <w:sz w:val="28"/>
          <w:szCs w:val="28"/>
        </w:rPr>
        <w:t>.</w:t>
      </w:r>
    </w:p>
    <w:p w:rsidR="00804ED8" w:rsidRDefault="00804ED8" w:rsidP="00804ED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B3">
        <w:rPr>
          <w:rFonts w:ascii="Times New Roman" w:hAnsi="Times New Roman"/>
          <w:sz w:val="28"/>
          <w:szCs w:val="28"/>
        </w:rPr>
        <w:t>Цель технологии: формирование читательской компетенции школьника.</w:t>
      </w:r>
    </w:p>
    <w:p w:rsidR="00804ED8" w:rsidRDefault="00804ED8" w:rsidP="00804ED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B3">
        <w:rPr>
          <w:rFonts w:ascii="Times New Roman" w:hAnsi="Times New Roman"/>
          <w:sz w:val="28"/>
          <w:szCs w:val="28"/>
        </w:rPr>
        <w:t xml:space="preserve">На уроках русского языка и литературы необходимо заложить основы формирования грамотного читателя, у которого </w:t>
      </w:r>
      <w:r>
        <w:rPr>
          <w:rFonts w:ascii="Times New Roman" w:hAnsi="Times New Roman"/>
          <w:sz w:val="28"/>
          <w:szCs w:val="28"/>
        </w:rPr>
        <w:t>есть стойкая привычка к чтению; читателя - знающего книги, умеющего</w:t>
      </w:r>
      <w:r w:rsidRPr="00B11CB3">
        <w:rPr>
          <w:rFonts w:ascii="Times New Roman" w:hAnsi="Times New Roman"/>
          <w:sz w:val="28"/>
          <w:szCs w:val="28"/>
        </w:rPr>
        <w:t xml:space="preserve"> их самостоятельно выбирать.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4ED8" w:rsidRPr="00B11CB3" w:rsidRDefault="00804ED8" w:rsidP="00804ED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B3">
        <w:rPr>
          <w:rFonts w:ascii="Times New Roman" w:hAnsi="Times New Roman"/>
          <w:sz w:val="28"/>
          <w:szCs w:val="28"/>
        </w:rPr>
        <w:t>Достижение этой цели предполагает решение следующих задач: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B11CB3">
        <w:rPr>
          <w:rFonts w:ascii="Times New Roman" w:hAnsi="Times New Roman"/>
          <w:sz w:val="28"/>
          <w:szCs w:val="28"/>
        </w:rPr>
        <w:t>ормирование техники чтения и приемов понимания и анализа текста;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11CB3">
        <w:rPr>
          <w:rFonts w:ascii="Times New Roman" w:hAnsi="Times New Roman"/>
          <w:sz w:val="28"/>
          <w:szCs w:val="28"/>
        </w:rPr>
        <w:t>дновременное развитие интереса к самому проц</w:t>
      </w:r>
      <w:r>
        <w:rPr>
          <w:rFonts w:ascii="Times New Roman" w:hAnsi="Times New Roman"/>
          <w:sz w:val="28"/>
          <w:szCs w:val="28"/>
        </w:rPr>
        <w:t>ессу чтения, потребности читать. В</w:t>
      </w:r>
      <w:r w:rsidRPr="00B11CB3">
        <w:rPr>
          <w:rFonts w:ascii="Times New Roman" w:hAnsi="Times New Roman"/>
          <w:sz w:val="28"/>
          <w:szCs w:val="28"/>
        </w:rPr>
        <w:t>ведение детей через литературу в мир человеческих отношений, нравственно-этических ценностей; формирование эстетического вкуса;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B11CB3">
        <w:rPr>
          <w:rFonts w:ascii="Times New Roman" w:hAnsi="Times New Roman"/>
          <w:sz w:val="28"/>
          <w:szCs w:val="28"/>
        </w:rPr>
        <w:t>азвитие устной и письменной речи, овладение речевой и коммуникативной культурой; развитие творческих способностей детей;</w:t>
      </w:r>
      <w:r>
        <w:rPr>
          <w:rFonts w:ascii="Times New Roman" w:hAnsi="Times New Roman"/>
          <w:sz w:val="28"/>
          <w:szCs w:val="28"/>
        </w:rPr>
        <w:t xml:space="preserve"> приобщение к литературе как </w:t>
      </w:r>
      <w:r w:rsidRPr="00B11CB3">
        <w:rPr>
          <w:rFonts w:ascii="Times New Roman" w:hAnsi="Times New Roman"/>
          <w:sz w:val="28"/>
          <w:szCs w:val="28"/>
        </w:rPr>
        <w:t>искусству слова и практическое ознакомление с теоретико-литературными понятиями.  </w:t>
      </w:r>
    </w:p>
    <w:p w:rsidR="00804ED8" w:rsidRDefault="00804ED8" w:rsidP="00804ED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B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2) </w:t>
      </w:r>
      <w:r w:rsidRPr="00B11CB3">
        <w:rPr>
          <w:rFonts w:ascii="Times New Roman" w:hAnsi="Times New Roman"/>
          <w:sz w:val="28"/>
          <w:szCs w:val="28"/>
        </w:rPr>
        <w:t>Этапы работы с текстом:</w:t>
      </w:r>
    </w:p>
    <w:p w:rsidR="00804ED8" w:rsidRDefault="00804ED8" w:rsidP="00804ED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B3">
        <w:rPr>
          <w:rFonts w:ascii="Times New Roman" w:hAnsi="Times New Roman"/>
          <w:sz w:val="28"/>
          <w:szCs w:val="28"/>
        </w:rPr>
        <w:t>Технология включает в себя три этапа работы с текстом.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4ED8" w:rsidRPr="00B11CB3" w:rsidRDefault="00804ED8" w:rsidP="00804ED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B3">
        <w:rPr>
          <w:rFonts w:ascii="Times New Roman" w:hAnsi="Times New Roman"/>
          <w:sz w:val="28"/>
          <w:szCs w:val="28"/>
        </w:rPr>
        <w:t>1 этап. Работа с текстом до чтения.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B3">
        <w:rPr>
          <w:rFonts w:ascii="Times New Roman" w:hAnsi="Times New Roman"/>
          <w:sz w:val="28"/>
          <w:szCs w:val="28"/>
        </w:rPr>
        <w:t>Цель – развитие такого важней</w:t>
      </w:r>
      <w:r>
        <w:rPr>
          <w:rFonts w:ascii="Times New Roman" w:hAnsi="Times New Roman"/>
          <w:sz w:val="28"/>
          <w:szCs w:val="28"/>
        </w:rPr>
        <w:t xml:space="preserve">шего читательского умения, как </w:t>
      </w:r>
      <w:r w:rsidRPr="00B11CB3">
        <w:rPr>
          <w:rFonts w:ascii="Times New Roman" w:hAnsi="Times New Roman"/>
          <w:sz w:val="28"/>
          <w:szCs w:val="28"/>
        </w:rPr>
        <w:t>умение предполагать, прогнозировать содержание текста по заглавию, фамилии автора, иллюстрации.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B3">
        <w:rPr>
          <w:rFonts w:ascii="Times New Roman" w:hAnsi="Times New Roman"/>
          <w:sz w:val="28"/>
          <w:szCs w:val="28"/>
        </w:rPr>
        <w:t>Главная задача взрослого – вызвать у ребёнка желание, мотивацию прочитать книгу.</w:t>
      </w:r>
    </w:p>
    <w:p w:rsidR="00804ED8" w:rsidRPr="00B11CB3" w:rsidRDefault="00804ED8" w:rsidP="00804ED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B3">
        <w:rPr>
          <w:rFonts w:ascii="Times New Roman" w:hAnsi="Times New Roman"/>
          <w:sz w:val="28"/>
          <w:szCs w:val="28"/>
        </w:rPr>
        <w:t>2 этап. Работа с текстом во время чтения.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B3">
        <w:rPr>
          <w:rFonts w:ascii="Times New Roman" w:hAnsi="Times New Roman"/>
          <w:sz w:val="28"/>
          <w:szCs w:val="28"/>
        </w:rPr>
        <w:t>Цель – понимание текста и создание его читательской интерпретации (истолкования, оценки).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B3">
        <w:rPr>
          <w:rFonts w:ascii="Times New Roman" w:hAnsi="Times New Roman"/>
          <w:sz w:val="28"/>
          <w:szCs w:val="28"/>
        </w:rPr>
        <w:t>Главная задача взрослого – обеспечить полноценное восприятие текста.</w:t>
      </w:r>
    </w:p>
    <w:p w:rsidR="00804ED8" w:rsidRDefault="00804ED8" w:rsidP="00804ED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1CB3">
        <w:rPr>
          <w:rFonts w:ascii="Times New Roman" w:hAnsi="Times New Roman"/>
          <w:sz w:val="28"/>
          <w:szCs w:val="28"/>
        </w:rPr>
        <w:lastRenderedPageBreak/>
        <w:t>3 этап. Работа с текстом после чтения.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B3">
        <w:rPr>
          <w:rFonts w:ascii="Times New Roman" w:hAnsi="Times New Roman"/>
          <w:sz w:val="28"/>
          <w:szCs w:val="28"/>
        </w:rPr>
        <w:t>Цель – корректировка читательской интерпретации в соответствии с авторским смыслом.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B3">
        <w:rPr>
          <w:rFonts w:ascii="Times New Roman" w:hAnsi="Times New Roman"/>
          <w:sz w:val="28"/>
          <w:szCs w:val="28"/>
        </w:rPr>
        <w:t>Главная задача взрослого – обеспечить углублённое восприятие и понимание текста.</w:t>
      </w:r>
    </w:p>
    <w:p w:rsidR="00804ED8" w:rsidRDefault="00804ED8" w:rsidP="00804ED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Эта</w:t>
      </w:r>
      <w:r w:rsidRPr="00B11CB3">
        <w:rPr>
          <w:rFonts w:ascii="Times New Roman" w:hAnsi="Times New Roman"/>
          <w:sz w:val="28"/>
          <w:szCs w:val="28"/>
        </w:rPr>
        <w:t xml:space="preserve"> технология направлена на формирование коммуникативных универсальных учебных действий, умений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познавательных универсальных учебных действий, а именно, – умения извлекать информацию из текста.</w:t>
      </w:r>
    </w:p>
    <w:p w:rsidR="00804ED8" w:rsidRDefault="00804ED8" w:rsidP="00804ED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90D60">
        <w:rPr>
          <w:rFonts w:ascii="Times New Roman" w:hAnsi="Times New Roman"/>
          <w:color w:val="000000"/>
          <w:sz w:val="28"/>
          <w:szCs w:val="28"/>
        </w:rPr>
        <w:t>Технология продуктивного чтения резко отличается от традиционной технологии передачи учен</w:t>
      </w:r>
      <w:r>
        <w:rPr>
          <w:rFonts w:ascii="Times New Roman" w:hAnsi="Times New Roman"/>
          <w:color w:val="000000"/>
          <w:sz w:val="28"/>
          <w:szCs w:val="28"/>
        </w:rPr>
        <w:t>ику готового знания. На уроках важно стараться</w:t>
      </w:r>
      <w:r w:rsidRPr="00490D60">
        <w:rPr>
          <w:rFonts w:ascii="Times New Roman" w:hAnsi="Times New Roman"/>
          <w:color w:val="000000"/>
          <w:sz w:val="28"/>
          <w:szCs w:val="28"/>
        </w:rPr>
        <w:t xml:space="preserve"> организовать исследовательскую работу детей так, что они сами «додумываются» до решения ключевой проблемы урока и сами могут объяснить, как действовать в новых условиях. Учитель становится учителем – партнёром, наблюдателем и вдумчивым наставником, помогающим каждому ученику выстроить собственный вектор личностного развития.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D60">
        <w:rPr>
          <w:rFonts w:ascii="Times New Roman" w:hAnsi="Times New Roman"/>
          <w:color w:val="000000"/>
          <w:sz w:val="28"/>
          <w:szCs w:val="28"/>
        </w:rPr>
        <w:t xml:space="preserve"> Действия учеников становятся более активными, творческими и самостоятельными, а роль учителя всё более сводится к «</w:t>
      </w:r>
      <w:proofErr w:type="spellStart"/>
      <w:r w:rsidRPr="00490D60">
        <w:rPr>
          <w:rFonts w:ascii="Times New Roman" w:hAnsi="Times New Roman"/>
          <w:color w:val="000000"/>
          <w:sz w:val="28"/>
          <w:szCs w:val="28"/>
        </w:rPr>
        <w:t>режиссированию</w:t>
      </w:r>
      <w:proofErr w:type="spellEnd"/>
      <w:r w:rsidRPr="00490D60">
        <w:rPr>
          <w:rFonts w:ascii="Times New Roman" w:hAnsi="Times New Roman"/>
          <w:color w:val="000000"/>
          <w:sz w:val="28"/>
          <w:szCs w:val="28"/>
        </w:rPr>
        <w:t>» этой активной, познавательной деятельности учащихся. Творчески раскрепощённые и эмоционально настроенные дети глубже чувствуют и понимают прочитанное</w:t>
      </w:r>
      <w:r>
        <w:rPr>
          <w:rFonts w:ascii="Times New Roman" w:hAnsi="Times New Roman"/>
          <w:color w:val="000000"/>
          <w:sz w:val="28"/>
          <w:szCs w:val="28"/>
        </w:rPr>
        <w:t xml:space="preserve"> произведение или текст</w:t>
      </w:r>
      <w:r w:rsidRPr="00490D6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 изучении текстов и произведений главное</w:t>
      </w:r>
      <w:r w:rsidRPr="00490D60">
        <w:rPr>
          <w:rFonts w:ascii="Times New Roman" w:hAnsi="Times New Roman"/>
          <w:color w:val="000000"/>
          <w:sz w:val="28"/>
          <w:szCs w:val="28"/>
        </w:rPr>
        <w:t xml:space="preserve"> – «исследование» языкового материала, частичный или всесторонний анализ текста. На основании увлекательной поисковой работы, в процессе которой пополняются и шлифуются литературоведческие знания учащихся, а также совершенствуется их внимание, память, мышление, речь, школьники сами формулируют тему урока. Учитывая тему и испол</w:t>
      </w:r>
      <w:r>
        <w:rPr>
          <w:rFonts w:ascii="Times New Roman" w:hAnsi="Times New Roman"/>
          <w:color w:val="000000"/>
          <w:sz w:val="28"/>
          <w:szCs w:val="28"/>
        </w:rPr>
        <w:t xml:space="preserve">ьзуя заранее подготовленные </w:t>
      </w:r>
      <w:r w:rsidRPr="00490D60">
        <w:rPr>
          <w:rFonts w:ascii="Times New Roman" w:hAnsi="Times New Roman"/>
          <w:color w:val="000000"/>
          <w:sz w:val="28"/>
          <w:szCs w:val="28"/>
        </w:rPr>
        <w:t xml:space="preserve">опорные фразы (а далее – и </w:t>
      </w:r>
      <w:r>
        <w:rPr>
          <w:rFonts w:ascii="Times New Roman" w:hAnsi="Times New Roman"/>
          <w:color w:val="000000"/>
          <w:sz w:val="28"/>
          <w:szCs w:val="28"/>
        </w:rPr>
        <w:t xml:space="preserve">без них), школьники определяют </w:t>
      </w:r>
      <w:r w:rsidRPr="00490D60">
        <w:rPr>
          <w:rFonts w:ascii="Times New Roman" w:hAnsi="Times New Roman"/>
          <w:color w:val="000000"/>
          <w:sz w:val="28"/>
          <w:szCs w:val="28"/>
        </w:rPr>
        <w:t>цель урока, в результате чего создаётся установка на плодотворную работу. Тема и цель урока осознаются детьми, становятся близкими и понятными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D60">
        <w:rPr>
          <w:rFonts w:ascii="Times New Roman" w:hAnsi="Times New Roman"/>
          <w:color w:val="000000"/>
          <w:sz w:val="28"/>
          <w:szCs w:val="28"/>
        </w:rPr>
        <w:t>Перед чтен</w:t>
      </w:r>
      <w:r>
        <w:rPr>
          <w:rFonts w:ascii="Times New Roman" w:hAnsi="Times New Roman"/>
          <w:color w:val="000000"/>
          <w:sz w:val="28"/>
          <w:szCs w:val="28"/>
        </w:rPr>
        <w:t>ием любого произведения применяется</w:t>
      </w:r>
      <w:r w:rsidRPr="00490D60">
        <w:rPr>
          <w:rFonts w:ascii="Times New Roman" w:hAnsi="Times New Roman"/>
          <w:color w:val="000000"/>
          <w:sz w:val="28"/>
          <w:szCs w:val="28"/>
        </w:rPr>
        <w:t xml:space="preserve"> приём «прогнозирован</w:t>
      </w:r>
      <w:r>
        <w:rPr>
          <w:rFonts w:ascii="Times New Roman" w:hAnsi="Times New Roman"/>
          <w:color w:val="000000"/>
          <w:sz w:val="28"/>
          <w:szCs w:val="28"/>
        </w:rPr>
        <w:t>ия», то есть ученикам предлагается</w:t>
      </w:r>
      <w:r w:rsidRPr="00490D60">
        <w:rPr>
          <w:rFonts w:ascii="Times New Roman" w:hAnsi="Times New Roman"/>
          <w:color w:val="000000"/>
          <w:sz w:val="28"/>
          <w:szCs w:val="28"/>
        </w:rPr>
        <w:t xml:space="preserve"> сначала ориентировочные действия (рассмотри заглавие, иллюстрации, обрати внимание на жанр, структуру произведения). Затем исполнительные действия по выявлению образного, эмоционального и логического содержания произведения, его формы (учащиеся проводят наблюдение за текстом, поясняют, представляют в своём воображении события, героев, рассуждают, сравнивают факты, эпизоды, выражают своё эмоциональное отношение к ним, выясняют позицию автора и т.д.)</w:t>
      </w:r>
    </w:p>
    <w:p w:rsidR="00804ED8" w:rsidRPr="00490D60" w:rsidRDefault="00804ED8" w:rsidP="00804ED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490D60">
        <w:rPr>
          <w:rFonts w:ascii="Times New Roman" w:hAnsi="Times New Roman"/>
          <w:color w:val="000000"/>
          <w:sz w:val="28"/>
          <w:szCs w:val="28"/>
        </w:rPr>
        <w:t>Уроки литературы с учетом формирования УУД требуют от учите</w:t>
      </w:r>
      <w:r>
        <w:rPr>
          <w:rFonts w:ascii="Times New Roman" w:hAnsi="Times New Roman"/>
          <w:color w:val="000000"/>
          <w:sz w:val="28"/>
          <w:szCs w:val="28"/>
        </w:rPr>
        <w:t>ля не только знания технологии </w:t>
      </w:r>
      <w:r w:rsidRPr="00490D60">
        <w:rPr>
          <w:rFonts w:ascii="Times New Roman" w:hAnsi="Times New Roman"/>
          <w:color w:val="000000"/>
          <w:sz w:val="28"/>
          <w:szCs w:val="28"/>
        </w:rPr>
        <w:t>продуктивного чтения, но и большой любви самого учителя к литературе и чтению.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0D60">
        <w:rPr>
          <w:rFonts w:ascii="Times New Roman" w:hAnsi="Times New Roman"/>
          <w:color w:val="000000"/>
          <w:sz w:val="28"/>
          <w:szCs w:val="28"/>
        </w:rPr>
        <w:t>Данная технология способствует повышению эффективности образовательного процесса и достижению высоких результатов обучения и воспитания и может быть эффективно применена не только на уро</w:t>
      </w:r>
      <w:r>
        <w:rPr>
          <w:rFonts w:ascii="Times New Roman" w:hAnsi="Times New Roman"/>
          <w:color w:val="000000"/>
          <w:sz w:val="28"/>
          <w:szCs w:val="28"/>
        </w:rPr>
        <w:t xml:space="preserve">ках литературы, но и на уроках </w:t>
      </w:r>
      <w:r w:rsidRPr="00490D60">
        <w:rPr>
          <w:rFonts w:ascii="Times New Roman" w:hAnsi="Times New Roman"/>
          <w:color w:val="000000"/>
          <w:sz w:val="28"/>
          <w:szCs w:val="28"/>
        </w:rPr>
        <w:t>русского языка, родного языка и т.д.</w:t>
      </w:r>
    </w:p>
    <w:p w:rsidR="00804ED8" w:rsidRDefault="00804ED8" w:rsidP="00804ED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bookmarkStart w:id="0" w:name="_GoBack"/>
      <w:bookmarkEnd w:id="0"/>
      <w:r w:rsidRPr="00490D60">
        <w:rPr>
          <w:rFonts w:ascii="Times New Roman" w:hAnsi="Times New Roman"/>
          <w:color w:val="000000"/>
          <w:sz w:val="28"/>
          <w:szCs w:val="28"/>
        </w:rPr>
        <w:t>Преемственность в использовании данной образовательной технологии помогает педагогу в решении задач ФГОС, поскольку обеспечивает формирование таких сторон читательского развития, как эмоциональная отзывчивость (активность читательских чувств и точное улавливание авторских чувств, сопереживание ситуации, героям произведения, автору); активность и объективность читательского воображения, воссоздающего и творческого; постижение содержания произведения на уровне репродуктивном (пересказ), аналитическом (вопросы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0D60">
        <w:rPr>
          <w:rFonts w:ascii="Times New Roman" w:hAnsi="Times New Roman"/>
          <w:color w:val="000000"/>
          <w:sz w:val="28"/>
          <w:szCs w:val="28"/>
        </w:rPr>
        <w:t xml:space="preserve">к  тексту, размышления над </w:t>
      </w:r>
      <w:proofErr w:type="gramStart"/>
      <w:r w:rsidRPr="00490D60">
        <w:rPr>
          <w:rFonts w:ascii="Times New Roman" w:hAnsi="Times New Roman"/>
          <w:color w:val="000000"/>
          <w:sz w:val="28"/>
          <w:szCs w:val="28"/>
        </w:rPr>
        <w:t>прочитанным</w:t>
      </w:r>
      <w:proofErr w:type="gramEnd"/>
      <w:r w:rsidRPr="00490D60">
        <w:rPr>
          <w:rFonts w:ascii="Times New Roman" w:hAnsi="Times New Roman"/>
          <w:color w:val="000000"/>
          <w:sz w:val="28"/>
          <w:szCs w:val="28"/>
        </w:rPr>
        <w:t>, мотивировка событий, поступков героев), синтезирующем (концепция произведения в целом); осмысление художественной формы на уровне детали и композиции.</w:t>
      </w:r>
    </w:p>
    <w:p w:rsidR="00804ED8" w:rsidRDefault="00804ED8" w:rsidP="00804ED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5290" w:rsidRDefault="00195290"/>
    <w:sectPr w:rsidR="0019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D8"/>
    <w:rsid w:val="00195290"/>
    <w:rsid w:val="00380BD8"/>
    <w:rsid w:val="008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E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E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5399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2022-04-19T16:44:00Z</dcterms:created>
  <dcterms:modified xsi:type="dcterms:W3CDTF">2022-04-19T16:46:00Z</dcterms:modified>
</cp:coreProperties>
</file>