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72" w:rsidRPr="00FB4872" w:rsidRDefault="00FB4872" w:rsidP="00FB4872">
      <w:pPr>
        <w:shd w:val="clear" w:color="auto" w:fill="FFFFFF"/>
        <w:spacing w:after="0" w:line="275" w:lineRule="atLeast"/>
        <w:ind w:left="1353"/>
        <w:jc w:val="center"/>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60"/>
          <w:szCs w:val="60"/>
          <w:bdr w:val="none" w:sz="0" w:space="0" w:color="auto" w:frame="1"/>
          <w:lang w:eastAsia="ru-RU"/>
        </w:rPr>
        <w:t>Инновационная деятельность  мастера прои</w:t>
      </w:r>
      <w:r>
        <w:rPr>
          <w:rFonts w:ascii="Arial" w:eastAsia="Times New Roman" w:hAnsi="Arial" w:cs="Arial"/>
          <w:color w:val="111115"/>
          <w:sz w:val="60"/>
          <w:szCs w:val="60"/>
          <w:bdr w:val="none" w:sz="0" w:space="0" w:color="auto" w:frame="1"/>
          <w:lang w:eastAsia="ru-RU"/>
        </w:rPr>
        <w:t xml:space="preserve">зводственного  обучения </w:t>
      </w:r>
    </w:p>
    <w:p w:rsidR="00FB4872" w:rsidRPr="00FB4872" w:rsidRDefault="00FB4872" w:rsidP="00FB4872">
      <w:pPr>
        <w:shd w:val="clear" w:color="auto" w:fill="FFFFFF"/>
        <w:spacing w:after="0" w:line="217" w:lineRule="atLeast"/>
        <w:ind w:left="170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73" w:line="217" w:lineRule="atLeast"/>
        <w:ind w:left="170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273" w:lineRule="atLeast"/>
        <w:ind w:left="1706" w:right="173" w:hanging="10"/>
        <w:jc w:val="center"/>
        <w:rPr>
          <w:rFonts w:ascii="Times New Roman" w:eastAsia="Times New Roman" w:hAnsi="Times New Roman" w:cs="Times New Roman"/>
          <w:color w:val="111115"/>
          <w:sz w:val="20"/>
          <w:szCs w:val="20"/>
          <w:lang w:eastAsia="ru-RU"/>
        </w:rPr>
      </w:pPr>
      <w:r>
        <w:rPr>
          <w:rFonts w:ascii="Arial" w:eastAsia="Times New Roman" w:hAnsi="Arial" w:cs="Arial"/>
          <w:color w:val="111115"/>
          <w:sz w:val="36"/>
          <w:szCs w:val="36"/>
          <w:bdr w:val="none" w:sz="0" w:space="0" w:color="auto" w:frame="1"/>
          <w:lang w:eastAsia="ru-RU"/>
        </w:rPr>
        <w:t>преподаватель первый категории</w:t>
      </w:r>
    </w:p>
    <w:p w:rsidR="00FB4872" w:rsidRPr="00FB4872" w:rsidRDefault="00FB4872" w:rsidP="00FB4872">
      <w:pPr>
        <w:shd w:val="clear" w:color="auto" w:fill="FFFFFF"/>
        <w:spacing w:after="0" w:line="217" w:lineRule="atLeast"/>
        <w:ind w:left="1706" w:hanging="10"/>
        <w:jc w:val="center"/>
        <w:rPr>
          <w:rFonts w:ascii="Times New Roman" w:eastAsia="Times New Roman" w:hAnsi="Times New Roman" w:cs="Times New Roman"/>
          <w:color w:val="111115"/>
          <w:sz w:val="20"/>
          <w:szCs w:val="20"/>
          <w:lang w:eastAsia="ru-RU"/>
        </w:rPr>
      </w:pPr>
      <w:proofErr w:type="spellStart"/>
      <w:r>
        <w:rPr>
          <w:rFonts w:ascii="Arial" w:eastAsia="Times New Roman" w:hAnsi="Arial" w:cs="Arial"/>
          <w:color w:val="111115"/>
          <w:sz w:val="36"/>
          <w:szCs w:val="36"/>
          <w:bdr w:val="none" w:sz="0" w:space="0" w:color="auto" w:frame="1"/>
          <w:lang w:eastAsia="ru-RU"/>
        </w:rPr>
        <w:t>Алмакаева</w:t>
      </w:r>
      <w:proofErr w:type="spellEnd"/>
      <w:r>
        <w:rPr>
          <w:rFonts w:ascii="Arial" w:eastAsia="Times New Roman" w:hAnsi="Arial" w:cs="Arial"/>
          <w:color w:val="111115"/>
          <w:sz w:val="36"/>
          <w:szCs w:val="36"/>
          <w:bdr w:val="none" w:sz="0" w:space="0" w:color="auto" w:frame="1"/>
          <w:lang w:eastAsia="ru-RU"/>
        </w:rPr>
        <w:t xml:space="preserve"> О.В.</w:t>
      </w:r>
    </w:p>
    <w:p w:rsidR="00FB4872" w:rsidRPr="00FB4872" w:rsidRDefault="00FB4872" w:rsidP="00FB4872">
      <w:pPr>
        <w:shd w:val="clear" w:color="auto" w:fill="FFFFFF"/>
        <w:spacing w:after="0" w:line="217" w:lineRule="atLeast"/>
        <w:ind w:left="1771"/>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30"/>
          <w:szCs w:val="30"/>
          <w:bdr w:val="none" w:sz="0" w:space="0" w:color="auto" w:frame="1"/>
          <w:lang w:eastAsia="ru-RU"/>
        </w:rPr>
        <w:t> </w:t>
      </w:r>
    </w:p>
    <w:p w:rsidR="00FB4872" w:rsidRPr="00FB4872" w:rsidRDefault="00FB4872" w:rsidP="00FB4872">
      <w:pPr>
        <w:shd w:val="clear" w:color="auto" w:fill="FFFFFF"/>
        <w:spacing w:after="0" w:line="217" w:lineRule="atLeast"/>
        <w:ind w:left="175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hd w:val="clear" w:color="auto" w:fill="FFFFFF"/>
        <w:spacing w:after="0" w:line="217" w:lineRule="atLeast"/>
        <w:ind w:left="175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hd w:val="clear" w:color="auto" w:fill="FFFFFF"/>
        <w:spacing w:after="0" w:line="217" w:lineRule="atLeast"/>
        <w:ind w:left="175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hd w:val="clear" w:color="auto" w:fill="FFFFFF"/>
        <w:spacing w:after="0" w:line="217" w:lineRule="atLeast"/>
        <w:ind w:left="175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hd w:val="clear" w:color="auto" w:fill="FFFFFF"/>
        <w:spacing w:after="0" w:line="217" w:lineRule="atLeast"/>
        <w:ind w:left="175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hd w:val="clear" w:color="auto" w:fill="FFFFFF"/>
        <w:spacing w:after="0" w:line="217" w:lineRule="atLeast"/>
        <w:ind w:left="175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hd w:val="clear" w:color="auto" w:fill="FFFFFF"/>
        <w:spacing w:after="0" w:line="217" w:lineRule="atLeast"/>
        <w:ind w:left="175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hd w:val="clear" w:color="auto" w:fill="FFFFFF"/>
        <w:spacing w:after="0" w:line="217" w:lineRule="atLeast"/>
        <w:ind w:left="175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hd w:val="clear" w:color="auto" w:fill="FFFFFF"/>
        <w:spacing w:after="0" w:line="217" w:lineRule="atLeast"/>
        <w:ind w:left="175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hd w:val="clear" w:color="auto" w:fill="FFFFFF"/>
        <w:spacing w:after="0" w:line="217" w:lineRule="atLeast"/>
        <w:ind w:left="175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hd w:val="clear" w:color="auto" w:fill="FFFFFF"/>
        <w:spacing w:after="0" w:line="217" w:lineRule="atLeast"/>
        <w:ind w:left="175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hd w:val="clear" w:color="auto" w:fill="FFFFFF"/>
        <w:spacing w:after="0" w:line="217" w:lineRule="atLeast"/>
        <w:ind w:left="175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hd w:val="clear" w:color="auto" w:fill="FFFFFF"/>
        <w:spacing w:after="0" w:line="217" w:lineRule="atLeast"/>
        <w:ind w:left="175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hd w:val="clear" w:color="auto" w:fill="FFFFFF"/>
        <w:spacing w:after="0" w:line="217" w:lineRule="atLeast"/>
        <w:ind w:left="175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hd w:val="clear" w:color="auto" w:fill="FFFFFF"/>
        <w:spacing w:after="0" w:line="217" w:lineRule="atLeast"/>
        <w:ind w:left="175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hd w:val="clear" w:color="auto" w:fill="FFFFFF"/>
        <w:spacing w:after="0" w:line="217" w:lineRule="atLeast"/>
        <w:ind w:left="175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hd w:val="clear" w:color="auto" w:fill="FFFFFF"/>
        <w:spacing w:after="0" w:line="217" w:lineRule="atLeast"/>
        <w:ind w:left="175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hd w:val="clear" w:color="auto" w:fill="FFFFFF"/>
        <w:spacing w:after="0" w:line="217" w:lineRule="atLeast"/>
        <w:ind w:left="175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hd w:val="clear" w:color="auto" w:fill="FFFFFF"/>
        <w:spacing w:after="0" w:line="217" w:lineRule="atLeast"/>
        <w:ind w:left="175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hd w:val="clear" w:color="auto" w:fill="FFFFFF"/>
        <w:spacing w:after="0" w:line="217" w:lineRule="atLeast"/>
        <w:ind w:left="2232" w:right="526" w:hanging="10"/>
        <w:jc w:val="center"/>
        <w:rPr>
          <w:rFonts w:ascii="Times New Roman" w:eastAsia="Times New Roman" w:hAnsi="Times New Roman" w:cs="Times New Roman"/>
          <w:color w:val="111115"/>
          <w:sz w:val="20"/>
          <w:szCs w:val="20"/>
          <w:lang w:eastAsia="ru-RU"/>
        </w:rPr>
      </w:pPr>
      <w:bookmarkStart w:id="0" w:name="_GoBack"/>
      <w:bookmarkEnd w:id="0"/>
      <w:r w:rsidRPr="00FB4872">
        <w:rPr>
          <w:rFonts w:ascii="Arial" w:eastAsia="Times New Roman" w:hAnsi="Arial" w:cs="Arial"/>
          <w:color w:val="111115"/>
          <w:sz w:val="32"/>
          <w:szCs w:val="32"/>
          <w:bdr w:val="none" w:sz="0" w:space="0" w:color="auto" w:frame="1"/>
          <w:lang w:eastAsia="ru-RU"/>
        </w:rPr>
        <w:t>СОДЕРЖАНИЕ</w:t>
      </w:r>
    </w:p>
    <w:p w:rsidR="00FB4872" w:rsidRPr="00FB4872" w:rsidRDefault="00FB4872" w:rsidP="00FB4872">
      <w:pPr>
        <w:shd w:val="clear" w:color="auto" w:fill="FFFFFF"/>
        <w:spacing w:after="0" w:line="217" w:lineRule="atLeast"/>
        <w:ind w:left="1211" w:right="545"/>
        <w:jc w:val="righ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r w:rsidRPr="00FB4872">
        <w:rPr>
          <w:rFonts w:ascii="Arial" w:eastAsia="Times New Roman" w:hAnsi="Arial" w:cs="Arial"/>
          <w:color w:val="111115"/>
          <w:sz w:val="20"/>
          <w:szCs w:val="20"/>
          <w:bdr w:val="none" w:sz="0" w:space="0" w:color="auto" w:frame="1"/>
          <w:lang w:eastAsia="ru-RU"/>
        </w:rPr>
        <w:t>  стр.</w:t>
      </w:r>
    </w:p>
    <w:p w:rsidR="00FB4872" w:rsidRPr="00FB4872" w:rsidRDefault="00FB4872" w:rsidP="00FB4872">
      <w:pPr>
        <w:shd w:val="clear" w:color="auto" w:fill="FFFFFF"/>
        <w:spacing w:after="0" w:afterAutospacing="1" w:line="360"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000000"/>
          <w:sz w:val="28"/>
          <w:szCs w:val="28"/>
          <w:bdr w:val="none" w:sz="0" w:space="0" w:color="auto" w:frame="1"/>
          <w:lang w:eastAsia="ru-RU"/>
        </w:rPr>
        <w:t>ВВЕДЕНИЕ</w:t>
      </w:r>
      <w:r w:rsidRPr="00FB4872">
        <w:rPr>
          <w:rFonts w:ascii="Times New Roman" w:eastAsia="Times New Roman" w:hAnsi="Times New Roman" w:cs="Times New Roman"/>
          <w:color w:val="000000"/>
          <w:sz w:val="20"/>
          <w:szCs w:val="20"/>
          <w:bdr w:val="none" w:sz="0" w:space="0" w:color="auto" w:frame="1"/>
          <w:lang w:eastAsia="ru-RU"/>
        </w:rPr>
        <w:t>................................................................................................................................................... </w:t>
      </w:r>
      <w:r w:rsidRPr="00FB4872">
        <w:rPr>
          <w:rFonts w:ascii="Times New Roman" w:eastAsia="Times New Roman" w:hAnsi="Times New Roman" w:cs="Times New Roman"/>
          <w:color w:val="000000"/>
          <w:sz w:val="28"/>
          <w:szCs w:val="28"/>
          <w:bdr w:val="none" w:sz="0" w:space="0" w:color="auto" w:frame="1"/>
          <w:lang w:eastAsia="ru-RU"/>
        </w:rPr>
        <w:t>3</w:t>
      </w:r>
    </w:p>
    <w:p w:rsidR="00FB4872" w:rsidRPr="00FB4872" w:rsidRDefault="00FB4872" w:rsidP="00FB4872">
      <w:pPr>
        <w:shd w:val="clear" w:color="auto" w:fill="FFFFFF"/>
        <w:spacing w:after="0" w:afterAutospacing="1" w:line="360"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000000"/>
          <w:sz w:val="28"/>
          <w:szCs w:val="28"/>
          <w:bdr w:val="none" w:sz="0" w:space="0" w:color="auto" w:frame="1"/>
          <w:lang w:eastAsia="ru-RU"/>
        </w:rPr>
        <w:t>I.</w:t>
      </w:r>
      <w:r w:rsidRPr="00FB4872">
        <w:rPr>
          <w:rFonts w:ascii="Arial" w:eastAsia="Times New Roman" w:hAnsi="Arial" w:cs="Arial"/>
          <w:color w:val="000000"/>
          <w:sz w:val="28"/>
          <w:szCs w:val="28"/>
          <w:bdr w:val="none" w:sz="0" w:space="0" w:color="auto" w:frame="1"/>
          <w:lang w:eastAsia="ru-RU"/>
        </w:rPr>
        <w:t> </w:t>
      </w:r>
      <w:r w:rsidRPr="00FB4872">
        <w:rPr>
          <w:rFonts w:ascii="Times New Roman" w:eastAsia="Times New Roman" w:hAnsi="Times New Roman" w:cs="Times New Roman"/>
          <w:color w:val="000000"/>
          <w:sz w:val="28"/>
          <w:szCs w:val="28"/>
          <w:bdr w:val="none" w:sz="0" w:space="0" w:color="auto" w:frame="1"/>
          <w:lang w:eastAsia="ru-RU"/>
        </w:rPr>
        <w:t>ТЕОРЕТИЧЕСКАЯ ЧАСТЬ</w:t>
      </w:r>
      <w:r w:rsidRPr="00FB4872">
        <w:rPr>
          <w:rFonts w:ascii="Times New Roman" w:eastAsia="Times New Roman" w:hAnsi="Times New Roman" w:cs="Times New Roman"/>
          <w:color w:val="000000"/>
          <w:sz w:val="20"/>
          <w:szCs w:val="20"/>
          <w:bdr w:val="none" w:sz="0" w:space="0" w:color="auto" w:frame="1"/>
          <w:lang w:eastAsia="ru-RU"/>
        </w:rPr>
        <w:t>............................................................................................................. </w:t>
      </w:r>
      <w:r w:rsidRPr="00FB4872">
        <w:rPr>
          <w:rFonts w:ascii="Times New Roman" w:eastAsia="Times New Roman" w:hAnsi="Times New Roman" w:cs="Times New Roman"/>
          <w:color w:val="000000"/>
          <w:sz w:val="28"/>
          <w:szCs w:val="28"/>
          <w:bdr w:val="none" w:sz="0" w:space="0" w:color="auto" w:frame="1"/>
          <w:lang w:eastAsia="ru-RU"/>
        </w:rPr>
        <w:t>4</w:t>
      </w:r>
    </w:p>
    <w:p w:rsidR="00FB4872" w:rsidRPr="00FB4872" w:rsidRDefault="00FB4872" w:rsidP="00FB4872">
      <w:pPr>
        <w:shd w:val="clear" w:color="auto" w:fill="FFFFFF"/>
        <w:spacing w:after="0" w:afterAutospacing="1" w:line="360"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000000"/>
          <w:sz w:val="24"/>
          <w:szCs w:val="24"/>
          <w:bdr w:val="none" w:sz="0" w:space="0" w:color="auto" w:frame="1"/>
          <w:lang w:eastAsia="ru-RU"/>
        </w:rPr>
        <w:t>1.</w:t>
      </w:r>
      <w:r w:rsidRPr="00FB4872">
        <w:rPr>
          <w:rFonts w:ascii="Arial" w:eastAsia="Times New Roman" w:hAnsi="Arial" w:cs="Arial"/>
          <w:color w:val="000000"/>
          <w:sz w:val="24"/>
          <w:szCs w:val="24"/>
          <w:bdr w:val="none" w:sz="0" w:space="0" w:color="auto" w:frame="1"/>
          <w:lang w:eastAsia="ru-RU"/>
        </w:rPr>
        <w:t> </w:t>
      </w:r>
      <w:r w:rsidRPr="00FB4872">
        <w:rPr>
          <w:rFonts w:ascii="Times New Roman" w:eastAsia="Times New Roman" w:hAnsi="Times New Roman" w:cs="Times New Roman"/>
          <w:color w:val="000000"/>
          <w:sz w:val="24"/>
          <w:szCs w:val="24"/>
          <w:bdr w:val="none" w:sz="0" w:space="0" w:color="auto" w:frame="1"/>
          <w:lang w:eastAsia="ru-RU"/>
        </w:rPr>
        <w:t>АКТУАЛЬНОСТЬ И ОБОСНОВАНИЕ ТЕМЫ РАБОТЫ</w:t>
      </w:r>
      <w:r w:rsidRPr="00FB4872">
        <w:rPr>
          <w:rFonts w:ascii="Times New Roman" w:eastAsia="Times New Roman" w:hAnsi="Times New Roman" w:cs="Times New Roman"/>
          <w:color w:val="000000"/>
          <w:sz w:val="20"/>
          <w:szCs w:val="20"/>
          <w:bdr w:val="none" w:sz="0" w:space="0" w:color="auto" w:frame="1"/>
          <w:lang w:eastAsia="ru-RU"/>
        </w:rPr>
        <w:t>................................................................. </w:t>
      </w:r>
      <w:r w:rsidRPr="00FB4872">
        <w:rPr>
          <w:rFonts w:ascii="Times New Roman" w:eastAsia="Times New Roman" w:hAnsi="Times New Roman" w:cs="Times New Roman"/>
          <w:color w:val="000000"/>
          <w:sz w:val="28"/>
          <w:szCs w:val="28"/>
          <w:bdr w:val="none" w:sz="0" w:space="0" w:color="auto" w:frame="1"/>
          <w:lang w:eastAsia="ru-RU"/>
        </w:rPr>
        <w:t>4</w:t>
      </w:r>
    </w:p>
    <w:p w:rsidR="00FB4872" w:rsidRPr="00FB4872" w:rsidRDefault="00FB4872" w:rsidP="00FB4872">
      <w:pPr>
        <w:shd w:val="clear" w:color="auto" w:fill="FFFFFF"/>
        <w:spacing w:after="0" w:afterAutospacing="1" w:line="360"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000000"/>
          <w:sz w:val="24"/>
          <w:szCs w:val="24"/>
          <w:bdr w:val="none" w:sz="0" w:space="0" w:color="auto" w:frame="1"/>
          <w:lang w:eastAsia="ru-RU"/>
        </w:rPr>
        <w:t>2.</w:t>
      </w:r>
      <w:r w:rsidRPr="00FB4872">
        <w:rPr>
          <w:rFonts w:ascii="Arial" w:eastAsia="Times New Roman" w:hAnsi="Arial" w:cs="Arial"/>
          <w:color w:val="000000"/>
          <w:sz w:val="24"/>
          <w:szCs w:val="24"/>
          <w:bdr w:val="none" w:sz="0" w:space="0" w:color="auto" w:frame="1"/>
          <w:lang w:eastAsia="ru-RU"/>
        </w:rPr>
        <w:t> </w:t>
      </w:r>
      <w:r w:rsidRPr="00FB4872">
        <w:rPr>
          <w:rFonts w:ascii="Times New Roman" w:eastAsia="Times New Roman" w:hAnsi="Times New Roman" w:cs="Times New Roman"/>
          <w:color w:val="000000"/>
          <w:sz w:val="24"/>
          <w:szCs w:val="24"/>
          <w:bdr w:val="none" w:sz="0" w:space="0" w:color="auto" w:frame="1"/>
          <w:lang w:eastAsia="ru-RU"/>
        </w:rPr>
        <w:t>ЦЕЛИ И ЗАДАЧИ РАБОТЫ</w:t>
      </w:r>
      <w:r w:rsidRPr="00FB4872">
        <w:rPr>
          <w:rFonts w:ascii="Times New Roman" w:eastAsia="Times New Roman" w:hAnsi="Times New Roman" w:cs="Times New Roman"/>
          <w:color w:val="000000"/>
          <w:sz w:val="20"/>
          <w:szCs w:val="20"/>
          <w:bdr w:val="none" w:sz="0" w:space="0" w:color="auto" w:frame="1"/>
          <w:lang w:eastAsia="ru-RU"/>
        </w:rPr>
        <w:t>..................................................................................................................... </w:t>
      </w:r>
      <w:r w:rsidRPr="00FB4872">
        <w:rPr>
          <w:rFonts w:ascii="Times New Roman" w:eastAsia="Times New Roman" w:hAnsi="Times New Roman" w:cs="Times New Roman"/>
          <w:color w:val="000000"/>
          <w:sz w:val="28"/>
          <w:szCs w:val="28"/>
          <w:bdr w:val="none" w:sz="0" w:space="0" w:color="auto" w:frame="1"/>
          <w:lang w:eastAsia="ru-RU"/>
        </w:rPr>
        <w:t>4</w:t>
      </w:r>
    </w:p>
    <w:p w:rsidR="00FB4872" w:rsidRPr="00FB4872" w:rsidRDefault="00FB4872" w:rsidP="00FB4872">
      <w:pPr>
        <w:shd w:val="clear" w:color="auto" w:fill="FFFFFF"/>
        <w:spacing w:after="0" w:afterAutospacing="1" w:line="360"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000000"/>
          <w:sz w:val="24"/>
          <w:szCs w:val="24"/>
          <w:bdr w:val="none" w:sz="0" w:space="0" w:color="auto" w:frame="1"/>
          <w:lang w:eastAsia="ru-RU"/>
        </w:rPr>
        <w:t>3.</w:t>
      </w:r>
      <w:r w:rsidRPr="00FB4872">
        <w:rPr>
          <w:rFonts w:ascii="Arial" w:eastAsia="Times New Roman" w:hAnsi="Arial" w:cs="Arial"/>
          <w:color w:val="000000"/>
          <w:sz w:val="24"/>
          <w:szCs w:val="24"/>
          <w:bdr w:val="none" w:sz="0" w:space="0" w:color="auto" w:frame="1"/>
          <w:lang w:eastAsia="ru-RU"/>
        </w:rPr>
        <w:t> </w:t>
      </w:r>
      <w:r w:rsidRPr="00FB4872">
        <w:rPr>
          <w:rFonts w:ascii="Times New Roman" w:eastAsia="Times New Roman" w:hAnsi="Times New Roman" w:cs="Times New Roman"/>
          <w:color w:val="000000"/>
          <w:sz w:val="24"/>
          <w:szCs w:val="24"/>
          <w:bdr w:val="none" w:sz="0" w:space="0" w:color="auto" w:frame="1"/>
          <w:lang w:eastAsia="ru-RU"/>
        </w:rPr>
        <w:t>ИННОВАЦИОННЫЕ ТЕХНОЛОГИИ В ДЕЯТЕЛЬНОСТИ  </w:t>
      </w:r>
      <w:r w:rsidRPr="00FB4872">
        <w:rPr>
          <w:rFonts w:ascii="Times New Roman" w:eastAsia="Times New Roman" w:hAnsi="Times New Roman" w:cs="Times New Roman"/>
          <w:color w:val="000000"/>
          <w:sz w:val="20"/>
          <w:szCs w:val="20"/>
          <w:bdr w:val="none" w:sz="0" w:space="0" w:color="auto" w:frame="1"/>
          <w:lang w:eastAsia="ru-RU"/>
        </w:rPr>
        <w:t>............................................................</w:t>
      </w:r>
    </w:p>
    <w:p w:rsidR="00FB4872" w:rsidRPr="00FB4872" w:rsidRDefault="00FB4872" w:rsidP="00FB4872">
      <w:pPr>
        <w:shd w:val="clear" w:color="auto" w:fill="FFFFFF"/>
        <w:spacing w:after="0" w:afterAutospacing="1" w:line="360"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000000"/>
          <w:sz w:val="24"/>
          <w:szCs w:val="24"/>
          <w:bdr w:val="none" w:sz="0" w:space="0" w:color="auto" w:frame="1"/>
          <w:lang w:eastAsia="ru-RU"/>
        </w:rPr>
        <w:lastRenderedPageBreak/>
        <w:t>МАСТЕРА ПРОИЗВОДСТВЕННОГО ОБУЧЕНИЯ В ОУ СПО</w:t>
      </w:r>
      <w:r w:rsidRPr="00FB4872">
        <w:rPr>
          <w:rFonts w:ascii="Times New Roman" w:eastAsia="Times New Roman" w:hAnsi="Times New Roman" w:cs="Times New Roman"/>
          <w:color w:val="000000"/>
          <w:sz w:val="20"/>
          <w:szCs w:val="20"/>
          <w:bdr w:val="none" w:sz="0" w:space="0" w:color="auto" w:frame="1"/>
          <w:lang w:eastAsia="ru-RU"/>
        </w:rPr>
        <w:t>........................................................... </w:t>
      </w:r>
      <w:r w:rsidRPr="00FB4872">
        <w:rPr>
          <w:rFonts w:ascii="Times New Roman" w:eastAsia="Times New Roman" w:hAnsi="Times New Roman" w:cs="Times New Roman"/>
          <w:color w:val="000000"/>
          <w:sz w:val="28"/>
          <w:szCs w:val="28"/>
          <w:bdr w:val="none" w:sz="0" w:space="0" w:color="auto" w:frame="1"/>
          <w:lang w:eastAsia="ru-RU"/>
        </w:rPr>
        <w:t>6</w:t>
      </w:r>
    </w:p>
    <w:p w:rsidR="00FB4872" w:rsidRPr="00FB4872" w:rsidRDefault="00FB4872" w:rsidP="00FB4872">
      <w:pPr>
        <w:shd w:val="clear" w:color="auto" w:fill="FFFFFF"/>
        <w:spacing w:after="0" w:afterAutospacing="1" w:line="360"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000000"/>
          <w:sz w:val="24"/>
          <w:szCs w:val="24"/>
          <w:bdr w:val="none" w:sz="0" w:space="0" w:color="auto" w:frame="1"/>
          <w:lang w:eastAsia="ru-RU"/>
        </w:rPr>
        <w:t>4.</w:t>
      </w:r>
      <w:r w:rsidRPr="00FB4872">
        <w:rPr>
          <w:rFonts w:ascii="Arial" w:eastAsia="Times New Roman" w:hAnsi="Arial" w:cs="Arial"/>
          <w:color w:val="000000"/>
          <w:sz w:val="24"/>
          <w:szCs w:val="24"/>
          <w:bdr w:val="none" w:sz="0" w:space="0" w:color="auto" w:frame="1"/>
          <w:lang w:eastAsia="ru-RU"/>
        </w:rPr>
        <w:t> </w:t>
      </w:r>
      <w:r w:rsidRPr="00FB4872">
        <w:rPr>
          <w:rFonts w:ascii="Times New Roman" w:eastAsia="Times New Roman" w:hAnsi="Times New Roman" w:cs="Times New Roman"/>
          <w:color w:val="000000"/>
          <w:sz w:val="24"/>
          <w:szCs w:val="24"/>
          <w:bdr w:val="none" w:sz="0" w:space="0" w:color="auto" w:frame="1"/>
          <w:lang w:eastAsia="ru-RU"/>
        </w:rPr>
        <w:t>ИННОВАЦИОННАЯ МОДЕЛЬ ДЕЯТЕЛЬНОСТИ  </w:t>
      </w:r>
      <w:r w:rsidRPr="00FB4872">
        <w:rPr>
          <w:rFonts w:ascii="Times New Roman" w:eastAsia="Times New Roman" w:hAnsi="Times New Roman" w:cs="Times New Roman"/>
          <w:color w:val="000000"/>
          <w:sz w:val="20"/>
          <w:szCs w:val="20"/>
          <w:bdr w:val="none" w:sz="0" w:space="0" w:color="auto" w:frame="1"/>
          <w:lang w:eastAsia="ru-RU"/>
        </w:rPr>
        <w:t>............................................................................</w:t>
      </w:r>
    </w:p>
    <w:p w:rsidR="00FB4872" w:rsidRPr="00FB4872" w:rsidRDefault="00FB4872" w:rsidP="00FB4872">
      <w:pPr>
        <w:shd w:val="clear" w:color="auto" w:fill="FFFFFF"/>
        <w:spacing w:after="0" w:afterAutospacing="1" w:line="360"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000000"/>
          <w:sz w:val="24"/>
          <w:szCs w:val="24"/>
          <w:bdr w:val="none" w:sz="0" w:space="0" w:color="auto" w:frame="1"/>
          <w:lang w:eastAsia="ru-RU"/>
        </w:rPr>
        <w:t>МАСТЕРА ПРОИЗВОДСТВЕННОГО ОБУЧЕНИЯ</w:t>
      </w:r>
      <w:r w:rsidRPr="00FB4872">
        <w:rPr>
          <w:rFonts w:ascii="Times New Roman" w:eastAsia="Times New Roman" w:hAnsi="Times New Roman" w:cs="Times New Roman"/>
          <w:color w:val="000000"/>
          <w:sz w:val="20"/>
          <w:szCs w:val="20"/>
          <w:bdr w:val="none" w:sz="0" w:space="0" w:color="auto" w:frame="1"/>
          <w:lang w:eastAsia="ru-RU"/>
        </w:rPr>
        <w:t>............................................................................. </w:t>
      </w:r>
      <w:r w:rsidRPr="00FB4872">
        <w:rPr>
          <w:rFonts w:ascii="Times New Roman" w:eastAsia="Times New Roman" w:hAnsi="Times New Roman" w:cs="Times New Roman"/>
          <w:color w:val="000000"/>
          <w:sz w:val="28"/>
          <w:szCs w:val="28"/>
          <w:bdr w:val="none" w:sz="0" w:space="0" w:color="auto" w:frame="1"/>
          <w:lang w:eastAsia="ru-RU"/>
        </w:rPr>
        <w:t>16</w:t>
      </w:r>
    </w:p>
    <w:p w:rsidR="00FB4872" w:rsidRPr="00FB4872" w:rsidRDefault="00FB4872" w:rsidP="00FB4872">
      <w:pPr>
        <w:shd w:val="clear" w:color="auto" w:fill="FFFFFF"/>
        <w:spacing w:after="0" w:afterAutospacing="1" w:line="360"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000000"/>
          <w:sz w:val="24"/>
          <w:szCs w:val="24"/>
          <w:bdr w:val="none" w:sz="0" w:space="0" w:color="auto" w:frame="1"/>
          <w:lang w:eastAsia="ru-RU"/>
        </w:rPr>
        <w:t>5.</w:t>
      </w:r>
      <w:r w:rsidRPr="00FB4872">
        <w:rPr>
          <w:rFonts w:ascii="Arial" w:eastAsia="Times New Roman" w:hAnsi="Arial" w:cs="Arial"/>
          <w:color w:val="000000"/>
          <w:sz w:val="24"/>
          <w:szCs w:val="24"/>
          <w:bdr w:val="none" w:sz="0" w:space="0" w:color="auto" w:frame="1"/>
          <w:lang w:eastAsia="ru-RU"/>
        </w:rPr>
        <w:t> </w:t>
      </w:r>
      <w:r w:rsidRPr="00FB4872">
        <w:rPr>
          <w:rFonts w:ascii="Times New Roman" w:eastAsia="Times New Roman" w:hAnsi="Times New Roman" w:cs="Times New Roman"/>
          <w:color w:val="000000"/>
          <w:sz w:val="24"/>
          <w:szCs w:val="24"/>
          <w:bdr w:val="none" w:sz="0" w:space="0" w:color="auto" w:frame="1"/>
          <w:lang w:eastAsia="ru-RU"/>
        </w:rPr>
        <w:t>ПРОФЕССИОНАЛИЗМ КАК ВАЖНЕЙШИЙ ФАКТОР  ИННОВАЦИОННОЙ ДЕЯТЕЛЬНОСТИ МАСТЕРА  ПРОИЗВОДСТВЕННОГО ОБУЧЕНИЯ КОЛЛЕДЖА ОУ СПО</w:t>
      </w:r>
      <w:r w:rsidRPr="00FB4872">
        <w:rPr>
          <w:rFonts w:ascii="Times New Roman" w:eastAsia="Times New Roman" w:hAnsi="Times New Roman" w:cs="Times New Roman"/>
          <w:color w:val="000000"/>
          <w:sz w:val="20"/>
          <w:szCs w:val="20"/>
          <w:bdr w:val="none" w:sz="0" w:space="0" w:color="auto" w:frame="1"/>
          <w:lang w:eastAsia="ru-RU"/>
        </w:rPr>
        <w:t>.................................................................................................................................................................. </w:t>
      </w:r>
      <w:r w:rsidRPr="00FB4872">
        <w:rPr>
          <w:rFonts w:ascii="Times New Roman" w:eastAsia="Times New Roman" w:hAnsi="Times New Roman" w:cs="Times New Roman"/>
          <w:color w:val="000000"/>
          <w:sz w:val="28"/>
          <w:szCs w:val="28"/>
          <w:bdr w:val="none" w:sz="0" w:space="0" w:color="auto" w:frame="1"/>
          <w:lang w:eastAsia="ru-RU"/>
        </w:rPr>
        <w:t>18</w:t>
      </w:r>
    </w:p>
    <w:p w:rsidR="00FB4872" w:rsidRPr="00FB4872" w:rsidRDefault="00FB4872" w:rsidP="00FB4872">
      <w:pPr>
        <w:shd w:val="clear" w:color="auto" w:fill="FFFFFF"/>
        <w:spacing w:after="0" w:afterAutospacing="1" w:line="360"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000000"/>
          <w:sz w:val="24"/>
          <w:szCs w:val="24"/>
          <w:bdr w:val="none" w:sz="0" w:space="0" w:color="auto" w:frame="1"/>
          <w:lang w:eastAsia="ru-RU"/>
        </w:rPr>
        <w:t>6.</w:t>
      </w:r>
      <w:r w:rsidRPr="00FB4872">
        <w:rPr>
          <w:rFonts w:ascii="Arial" w:eastAsia="Times New Roman" w:hAnsi="Arial" w:cs="Arial"/>
          <w:color w:val="000000"/>
          <w:sz w:val="24"/>
          <w:szCs w:val="24"/>
          <w:bdr w:val="none" w:sz="0" w:space="0" w:color="auto" w:frame="1"/>
          <w:lang w:eastAsia="ru-RU"/>
        </w:rPr>
        <w:t> </w:t>
      </w:r>
      <w:r w:rsidRPr="00FB4872">
        <w:rPr>
          <w:rFonts w:ascii="Times New Roman" w:eastAsia="Times New Roman" w:hAnsi="Times New Roman" w:cs="Times New Roman"/>
          <w:color w:val="000000"/>
          <w:sz w:val="24"/>
          <w:szCs w:val="24"/>
          <w:bdr w:val="none" w:sz="0" w:space="0" w:color="auto" w:frame="1"/>
          <w:lang w:eastAsia="ru-RU"/>
        </w:rPr>
        <w:t>ИННОВАЦИОННАЯ ДЕЯТЕЛЬНОСТЬ МАСТЕРА  </w:t>
      </w:r>
      <w:r w:rsidRPr="00FB4872">
        <w:rPr>
          <w:rFonts w:ascii="Times New Roman" w:eastAsia="Times New Roman" w:hAnsi="Times New Roman" w:cs="Times New Roman"/>
          <w:color w:val="000000"/>
          <w:sz w:val="20"/>
          <w:szCs w:val="20"/>
          <w:bdr w:val="none" w:sz="0" w:space="0" w:color="auto" w:frame="1"/>
          <w:lang w:eastAsia="ru-RU"/>
        </w:rPr>
        <w:t>..........................................................................</w:t>
      </w:r>
    </w:p>
    <w:p w:rsidR="00FB4872" w:rsidRPr="00FB4872" w:rsidRDefault="00FB4872" w:rsidP="00FB4872">
      <w:pPr>
        <w:shd w:val="clear" w:color="auto" w:fill="FFFFFF"/>
        <w:spacing w:after="0" w:afterAutospacing="1" w:line="360"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000000"/>
          <w:sz w:val="24"/>
          <w:szCs w:val="24"/>
          <w:bdr w:val="none" w:sz="0" w:space="0" w:color="auto" w:frame="1"/>
          <w:lang w:eastAsia="ru-RU"/>
        </w:rPr>
        <w:t>ПРОИЗВОДСТВЕННОГО ОБУЧЕНИЯ В ОУ СПО</w:t>
      </w:r>
      <w:r w:rsidRPr="00FB4872">
        <w:rPr>
          <w:rFonts w:ascii="Times New Roman" w:eastAsia="Times New Roman" w:hAnsi="Times New Roman" w:cs="Times New Roman"/>
          <w:color w:val="000000"/>
          <w:sz w:val="20"/>
          <w:szCs w:val="20"/>
          <w:bdr w:val="none" w:sz="0" w:space="0" w:color="auto" w:frame="1"/>
          <w:lang w:eastAsia="ru-RU"/>
        </w:rPr>
        <w:t>............................................................................. </w:t>
      </w:r>
      <w:r w:rsidRPr="00FB4872">
        <w:rPr>
          <w:rFonts w:ascii="Times New Roman" w:eastAsia="Times New Roman" w:hAnsi="Times New Roman" w:cs="Times New Roman"/>
          <w:color w:val="000000"/>
          <w:sz w:val="28"/>
          <w:szCs w:val="28"/>
          <w:bdr w:val="none" w:sz="0" w:space="0" w:color="auto" w:frame="1"/>
          <w:lang w:eastAsia="ru-RU"/>
        </w:rPr>
        <w:t>20</w:t>
      </w:r>
    </w:p>
    <w:p w:rsidR="00FB4872" w:rsidRPr="00FB4872" w:rsidRDefault="00FB4872" w:rsidP="00FB4872">
      <w:pPr>
        <w:shd w:val="clear" w:color="auto" w:fill="FFFFFF"/>
        <w:spacing w:after="0" w:afterAutospacing="1" w:line="360"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000000"/>
          <w:sz w:val="28"/>
          <w:szCs w:val="28"/>
          <w:bdr w:val="none" w:sz="0" w:space="0" w:color="auto" w:frame="1"/>
          <w:lang w:eastAsia="ru-RU"/>
        </w:rPr>
        <w:t>II. ПРАКТИЧЕСКАЯ ЧАСТЬ</w:t>
      </w:r>
      <w:r w:rsidRPr="00FB4872">
        <w:rPr>
          <w:rFonts w:ascii="Times New Roman" w:eastAsia="Times New Roman" w:hAnsi="Times New Roman" w:cs="Times New Roman"/>
          <w:color w:val="000000"/>
          <w:sz w:val="20"/>
          <w:szCs w:val="20"/>
          <w:bdr w:val="none" w:sz="0" w:space="0" w:color="auto" w:frame="1"/>
          <w:lang w:eastAsia="ru-RU"/>
        </w:rPr>
        <w:t>........................................................................................................... </w:t>
      </w:r>
      <w:r w:rsidRPr="00FB4872">
        <w:rPr>
          <w:rFonts w:ascii="Times New Roman" w:eastAsia="Times New Roman" w:hAnsi="Times New Roman" w:cs="Times New Roman"/>
          <w:color w:val="000000"/>
          <w:sz w:val="28"/>
          <w:szCs w:val="28"/>
          <w:bdr w:val="none" w:sz="0" w:space="0" w:color="auto" w:frame="1"/>
          <w:lang w:eastAsia="ru-RU"/>
        </w:rPr>
        <w:t>25</w:t>
      </w:r>
    </w:p>
    <w:p w:rsidR="00FB4872" w:rsidRPr="00FB4872" w:rsidRDefault="00FB4872" w:rsidP="00FB4872">
      <w:pPr>
        <w:shd w:val="clear" w:color="auto" w:fill="FFFFFF"/>
        <w:spacing w:after="0" w:afterAutospacing="1" w:line="360"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000000"/>
          <w:sz w:val="24"/>
          <w:szCs w:val="24"/>
          <w:bdr w:val="none" w:sz="0" w:space="0" w:color="auto" w:frame="1"/>
          <w:lang w:eastAsia="ru-RU"/>
        </w:rPr>
        <w:t>1.</w:t>
      </w:r>
      <w:r w:rsidRPr="00FB4872">
        <w:rPr>
          <w:rFonts w:ascii="Arial" w:eastAsia="Times New Roman" w:hAnsi="Arial" w:cs="Arial"/>
          <w:color w:val="000000"/>
          <w:sz w:val="24"/>
          <w:szCs w:val="24"/>
          <w:bdr w:val="none" w:sz="0" w:space="0" w:color="auto" w:frame="1"/>
          <w:lang w:eastAsia="ru-RU"/>
        </w:rPr>
        <w:t> </w:t>
      </w:r>
      <w:r w:rsidRPr="00FB4872">
        <w:rPr>
          <w:rFonts w:ascii="Times New Roman" w:eastAsia="Times New Roman" w:hAnsi="Times New Roman" w:cs="Times New Roman"/>
          <w:color w:val="000000"/>
          <w:sz w:val="24"/>
          <w:szCs w:val="24"/>
          <w:bdr w:val="none" w:sz="0" w:space="0" w:color="auto" w:frame="1"/>
          <w:lang w:eastAsia="ru-RU"/>
        </w:rPr>
        <w:t>ПЛАНИРОВАНИЕ ИННОВАЦИОННАЯ ДЕЯТЕЛЬНОСТЬ  МАСТЕРА ПРОИЗВОДСТВЕННОГО ОБУЧЕНИЯ В ОУ СПО</w:t>
      </w:r>
      <w:r w:rsidRPr="00FB4872">
        <w:rPr>
          <w:rFonts w:ascii="Times New Roman" w:eastAsia="Times New Roman" w:hAnsi="Times New Roman" w:cs="Times New Roman"/>
          <w:color w:val="000000"/>
          <w:sz w:val="20"/>
          <w:szCs w:val="20"/>
          <w:bdr w:val="none" w:sz="0" w:space="0" w:color="auto" w:frame="1"/>
          <w:lang w:eastAsia="ru-RU"/>
        </w:rPr>
        <w:t>............................................................................. </w:t>
      </w:r>
      <w:r w:rsidRPr="00FB4872">
        <w:rPr>
          <w:rFonts w:ascii="Times New Roman" w:eastAsia="Times New Roman" w:hAnsi="Times New Roman" w:cs="Times New Roman"/>
          <w:color w:val="000000"/>
          <w:sz w:val="28"/>
          <w:szCs w:val="28"/>
          <w:bdr w:val="none" w:sz="0" w:space="0" w:color="auto" w:frame="1"/>
          <w:lang w:eastAsia="ru-RU"/>
        </w:rPr>
        <w:t>25</w:t>
      </w:r>
    </w:p>
    <w:p w:rsidR="00FB4872" w:rsidRPr="00FB4872" w:rsidRDefault="00FB4872" w:rsidP="00FB4872">
      <w:pPr>
        <w:shd w:val="clear" w:color="auto" w:fill="FFFFFF"/>
        <w:spacing w:after="0" w:afterAutospacing="1" w:line="360"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000000"/>
          <w:sz w:val="28"/>
          <w:szCs w:val="28"/>
          <w:bdr w:val="none" w:sz="0" w:space="0" w:color="auto" w:frame="1"/>
          <w:lang w:eastAsia="ru-RU"/>
        </w:rPr>
        <w:t>ЗАКЛЮЧЕНИЕ</w:t>
      </w:r>
      <w:r w:rsidRPr="00FB4872">
        <w:rPr>
          <w:rFonts w:ascii="Times New Roman" w:eastAsia="Times New Roman" w:hAnsi="Times New Roman" w:cs="Times New Roman"/>
          <w:color w:val="000000"/>
          <w:sz w:val="20"/>
          <w:szCs w:val="20"/>
          <w:bdr w:val="none" w:sz="0" w:space="0" w:color="auto" w:frame="1"/>
          <w:lang w:eastAsia="ru-RU"/>
        </w:rPr>
        <w:t>........................................................................................................................................ </w:t>
      </w:r>
      <w:r w:rsidRPr="00FB4872">
        <w:rPr>
          <w:rFonts w:ascii="Times New Roman" w:eastAsia="Times New Roman" w:hAnsi="Times New Roman" w:cs="Times New Roman"/>
          <w:color w:val="000000"/>
          <w:sz w:val="28"/>
          <w:szCs w:val="28"/>
          <w:bdr w:val="none" w:sz="0" w:space="0" w:color="auto" w:frame="1"/>
          <w:lang w:eastAsia="ru-RU"/>
        </w:rPr>
        <w:t>32</w:t>
      </w:r>
    </w:p>
    <w:p w:rsidR="00FB4872" w:rsidRPr="00FB4872" w:rsidRDefault="00FB4872" w:rsidP="00FB4872">
      <w:pPr>
        <w:shd w:val="clear" w:color="auto" w:fill="FFFFFF"/>
        <w:spacing w:after="0" w:afterAutospacing="1" w:line="360"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000000"/>
          <w:sz w:val="28"/>
          <w:szCs w:val="28"/>
          <w:bdr w:val="none" w:sz="0" w:space="0" w:color="auto" w:frame="1"/>
          <w:lang w:eastAsia="ru-RU"/>
        </w:rPr>
        <w:t>СПИСОК ИСПОЛЬЗОВАННЫХ ИСТОЧНИКОВ</w:t>
      </w:r>
      <w:r w:rsidRPr="00FB4872">
        <w:rPr>
          <w:rFonts w:ascii="Times New Roman" w:eastAsia="Times New Roman" w:hAnsi="Times New Roman" w:cs="Times New Roman"/>
          <w:color w:val="000000"/>
          <w:sz w:val="20"/>
          <w:szCs w:val="20"/>
          <w:bdr w:val="none" w:sz="0" w:space="0" w:color="auto" w:frame="1"/>
          <w:lang w:eastAsia="ru-RU"/>
        </w:rPr>
        <w:t>................................................................ </w:t>
      </w:r>
      <w:r w:rsidRPr="00FB4872">
        <w:rPr>
          <w:rFonts w:ascii="Times New Roman" w:eastAsia="Times New Roman" w:hAnsi="Times New Roman" w:cs="Times New Roman"/>
          <w:color w:val="000000"/>
          <w:sz w:val="28"/>
          <w:szCs w:val="28"/>
          <w:bdr w:val="none" w:sz="0" w:space="0" w:color="auto" w:frame="1"/>
          <w:lang w:eastAsia="ru-RU"/>
        </w:rPr>
        <w:t>33</w:t>
      </w:r>
    </w:p>
    <w:p w:rsidR="00FB4872" w:rsidRPr="00FB4872" w:rsidRDefault="00FB4872" w:rsidP="00FB4872">
      <w:pPr>
        <w:shd w:val="clear" w:color="auto" w:fill="FFFFFF"/>
        <w:spacing w:before="225" w:after="100" w:afterAutospacing="1" w:line="360"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60" w:line="217"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60" w:line="217"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60" w:line="217"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60" w:line="217"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60" w:line="217"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60" w:line="217"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60" w:line="217"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60" w:line="217"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60" w:line="217"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60" w:line="217"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60" w:line="217"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lastRenderedPageBreak/>
        <w:t> </w:t>
      </w:r>
    </w:p>
    <w:p w:rsidR="00FB4872" w:rsidRPr="00FB4872" w:rsidRDefault="00FB4872" w:rsidP="00FB4872">
      <w:pPr>
        <w:shd w:val="clear" w:color="auto" w:fill="FFFFFF"/>
        <w:spacing w:after="160" w:line="217"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60" w:line="217"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60" w:line="217"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60" w:line="217"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217" w:lineRule="atLeast"/>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32"/>
          <w:szCs w:val="32"/>
          <w:bdr w:val="none" w:sz="0" w:space="0" w:color="auto" w:frame="1"/>
          <w:lang w:eastAsia="ru-RU"/>
        </w:rPr>
        <w:t> </w:t>
      </w:r>
    </w:p>
    <w:p w:rsidR="00FB4872" w:rsidRPr="00FB4872" w:rsidRDefault="00FB4872" w:rsidP="00FB4872">
      <w:pPr>
        <w:shd w:val="clear" w:color="auto" w:fill="FFFFFF"/>
        <w:spacing w:after="0" w:line="217" w:lineRule="atLeast"/>
        <w:ind w:right="411"/>
        <w:jc w:val="right"/>
        <w:rPr>
          <w:rFonts w:ascii="Times New Roman" w:eastAsia="Times New Roman" w:hAnsi="Times New Roman" w:cs="Times New Roman"/>
          <w:color w:val="111115"/>
          <w:sz w:val="20"/>
          <w:szCs w:val="20"/>
          <w:lang w:eastAsia="ru-RU"/>
        </w:rPr>
      </w:pPr>
      <w:r w:rsidRPr="00FB4872">
        <w:rPr>
          <w:rFonts w:ascii="Calibri" w:eastAsia="Times New Roman" w:hAnsi="Calibri" w:cs="Times New Roman"/>
          <w:color w:val="111115"/>
          <w:bdr w:val="none" w:sz="0" w:space="0" w:color="auto" w:frame="1"/>
          <w:lang w:eastAsia="ru-RU"/>
        </w:rPr>
        <w:t> </w:t>
      </w:r>
    </w:p>
    <w:p w:rsidR="00FB4872" w:rsidRPr="00FB4872" w:rsidRDefault="00FB4872" w:rsidP="00FB4872">
      <w:pPr>
        <w:shd w:val="clear" w:color="auto" w:fill="FFFFFF"/>
        <w:spacing w:after="0" w:line="336" w:lineRule="atLeast"/>
        <w:ind w:left="1764" w:right="61"/>
        <w:jc w:val="center"/>
        <w:outlineLvl w:val="0"/>
        <w:rPr>
          <w:rFonts w:ascii="Arial" w:eastAsia="Times New Roman" w:hAnsi="Arial" w:cs="Arial"/>
          <w:color w:val="111115"/>
          <w:kern w:val="36"/>
          <w:sz w:val="24"/>
          <w:szCs w:val="24"/>
          <w:lang w:eastAsia="ru-RU"/>
        </w:rPr>
      </w:pPr>
      <w:r w:rsidRPr="00FB4872">
        <w:rPr>
          <w:rFonts w:ascii="Arial" w:eastAsia="Times New Roman" w:hAnsi="Arial" w:cs="Arial"/>
          <w:color w:val="111115"/>
          <w:kern w:val="36"/>
          <w:sz w:val="32"/>
          <w:szCs w:val="32"/>
          <w:bdr w:val="none" w:sz="0" w:space="0" w:color="auto" w:frame="1"/>
          <w:lang w:eastAsia="ru-RU"/>
        </w:rPr>
        <w:t>ВВЕДЕНИЕ</w:t>
      </w:r>
    </w:p>
    <w:p w:rsidR="00FB4872" w:rsidRPr="00FB4872" w:rsidRDefault="00FB4872" w:rsidP="00FB4872">
      <w:pPr>
        <w:shd w:val="clear" w:color="auto" w:fill="FFFFFF"/>
        <w:spacing w:after="91" w:line="312" w:lineRule="atLeast"/>
        <w:ind w:left="1687"/>
        <w:rPr>
          <w:rFonts w:ascii="Times New Roman" w:eastAsia="Times New Roman" w:hAnsi="Times New Roman" w:cs="Times New Roman"/>
          <w:color w:val="111115"/>
          <w:sz w:val="20"/>
          <w:szCs w:val="20"/>
          <w:lang w:eastAsia="ru-RU"/>
        </w:rPr>
      </w:pPr>
      <w:proofErr w:type="gramStart"/>
      <w:r w:rsidRPr="00FB4872">
        <w:rPr>
          <w:rFonts w:ascii="Times New Roman" w:eastAsia="Times New Roman" w:hAnsi="Times New Roman" w:cs="Times New Roman"/>
          <w:color w:val="111115"/>
          <w:sz w:val="20"/>
          <w:szCs w:val="20"/>
          <w:lang w:eastAsia="ru-RU"/>
        </w:rPr>
        <w:t>В колледж приходят обучающиеся с разным интеллектуальным уровнем и мотивацией к познавательной деятельности.</w:t>
      </w:r>
      <w:proofErr w:type="gramEnd"/>
      <w:r w:rsidRPr="00FB4872">
        <w:rPr>
          <w:rFonts w:ascii="Times New Roman" w:eastAsia="Times New Roman" w:hAnsi="Times New Roman" w:cs="Times New Roman"/>
          <w:color w:val="111115"/>
          <w:sz w:val="20"/>
          <w:szCs w:val="20"/>
          <w:lang w:eastAsia="ru-RU"/>
        </w:rPr>
        <w:t xml:space="preserve"> Поэтому, учитывая индивидуальные особенности обучающихся необходимо создавать условия, при которых в процессе обучения каждый обучающийся мог овладеть знаниями, навыками и умениями по профессии, и в дальнейшем появилась заинтересованность в совершенствовании профессиональных навыков и творческому мышлению.</w:t>
      </w:r>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xml:space="preserve">    </w:t>
      </w:r>
      <w:proofErr w:type="gramStart"/>
      <w:r w:rsidRPr="00FB4872">
        <w:rPr>
          <w:rFonts w:ascii="Times New Roman" w:eastAsia="Times New Roman" w:hAnsi="Times New Roman" w:cs="Times New Roman"/>
          <w:color w:val="111115"/>
          <w:sz w:val="20"/>
          <w:szCs w:val="20"/>
          <w:lang w:eastAsia="ru-RU"/>
        </w:rPr>
        <w:t>Чтобы научить обучающихся самостоятельно мыслить, принимать решения, работать в группах, развивать коммуникативные, творческие способности, брать ответственность на себя, мастеру производственного обучения приходится изучать и использовать новые инновационные методики.</w:t>
      </w:r>
      <w:proofErr w:type="gramEnd"/>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Соответственно развитие инновационных методов – есть способ обеспечения модернизации образования, повышения его качества, эффективности и доступности.</w:t>
      </w:r>
    </w:p>
    <w:p w:rsidR="00FB4872" w:rsidRPr="00FB4872" w:rsidRDefault="00FB4872" w:rsidP="00FB4872">
      <w:pPr>
        <w:shd w:val="clear" w:color="auto" w:fill="FFFFFF"/>
        <w:spacing w:after="5" w:line="32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Поэтому должен происходить постоянный поиск, цель которого – найти новые формы и приемы, позволяющие слить в единый процесс работу по образованию, развитию и воспитанию обучающихся на всех этапах обучения.</w:t>
      </w:r>
    </w:p>
    <w:p w:rsidR="00FB4872" w:rsidRPr="00FB4872" w:rsidRDefault="00FB4872" w:rsidP="00FB4872">
      <w:pPr>
        <w:shd w:val="clear" w:color="auto" w:fill="FFFFFF"/>
        <w:spacing w:after="131" w:line="217" w:lineRule="atLeast"/>
        <w:ind w:left="170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170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170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3" w:line="217" w:lineRule="atLeast"/>
        <w:ind w:left="170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170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170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170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3" w:line="217" w:lineRule="atLeast"/>
        <w:ind w:left="170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170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170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217" w:lineRule="atLeast"/>
        <w:ind w:left="170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336" w:lineRule="atLeast"/>
        <w:ind w:left="2072"/>
        <w:outlineLvl w:val="0"/>
        <w:rPr>
          <w:rFonts w:ascii="Arial" w:eastAsia="Times New Roman" w:hAnsi="Arial" w:cs="Arial"/>
          <w:color w:val="111115"/>
          <w:kern w:val="36"/>
          <w:sz w:val="24"/>
          <w:szCs w:val="24"/>
          <w:lang w:eastAsia="ru-RU"/>
        </w:rPr>
      </w:pPr>
      <w:r w:rsidRPr="00FB4872">
        <w:rPr>
          <w:rFonts w:ascii="Arial" w:eastAsia="Times New Roman" w:hAnsi="Arial" w:cs="Arial"/>
          <w:color w:val="111115"/>
          <w:kern w:val="36"/>
          <w:sz w:val="24"/>
          <w:szCs w:val="24"/>
          <w:lang w:eastAsia="ru-RU"/>
        </w:rPr>
        <w:t>I.</w:t>
      </w:r>
      <w:r w:rsidRPr="00FB4872">
        <w:rPr>
          <w:rFonts w:ascii="Arial" w:eastAsia="Times New Roman" w:hAnsi="Arial" w:cs="Arial"/>
          <w:color w:val="111115"/>
          <w:kern w:val="36"/>
          <w:sz w:val="24"/>
          <w:szCs w:val="24"/>
          <w:bdr w:val="none" w:sz="0" w:space="0" w:color="auto" w:frame="1"/>
          <w:lang w:eastAsia="ru-RU"/>
        </w:rPr>
        <w:t> </w:t>
      </w:r>
      <w:r w:rsidRPr="00FB4872">
        <w:rPr>
          <w:rFonts w:ascii="Arial" w:eastAsia="Times New Roman" w:hAnsi="Arial" w:cs="Arial"/>
          <w:color w:val="111115"/>
          <w:kern w:val="36"/>
          <w:sz w:val="24"/>
          <w:szCs w:val="24"/>
          <w:lang w:eastAsia="ru-RU"/>
        </w:rPr>
        <w:t>ТЕОРЕТИЧЕСКАЯ ЧАСТЬ</w:t>
      </w:r>
    </w:p>
    <w:p w:rsidR="00FB4872" w:rsidRPr="00FB4872" w:rsidRDefault="00FB4872" w:rsidP="00FB4872">
      <w:pPr>
        <w:shd w:val="clear" w:color="auto" w:fill="FFFFFF"/>
        <w:spacing w:after="279"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336" w:lineRule="atLeast"/>
        <w:ind w:left="2124"/>
        <w:outlineLvl w:val="1"/>
        <w:rPr>
          <w:rFonts w:ascii="Arial" w:eastAsia="Times New Roman" w:hAnsi="Arial" w:cs="Arial"/>
          <w:color w:val="111115"/>
          <w:sz w:val="24"/>
          <w:szCs w:val="24"/>
          <w:lang w:eastAsia="ru-RU"/>
        </w:rPr>
      </w:pPr>
      <w:r w:rsidRPr="00FB4872">
        <w:rPr>
          <w:rFonts w:ascii="Arial" w:eastAsia="Times New Roman" w:hAnsi="Arial" w:cs="Arial"/>
          <w:color w:val="111115"/>
          <w:sz w:val="24"/>
          <w:szCs w:val="24"/>
          <w:lang w:eastAsia="ru-RU"/>
        </w:rPr>
        <w:t>1.</w:t>
      </w:r>
      <w:r w:rsidRPr="00FB4872">
        <w:rPr>
          <w:rFonts w:ascii="Arial" w:eastAsia="Times New Roman" w:hAnsi="Arial" w:cs="Arial"/>
          <w:color w:val="111115"/>
          <w:sz w:val="24"/>
          <w:szCs w:val="24"/>
          <w:bdr w:val="none" w:sz="0" w:space="0" w:color="auto" w:frame="1"/>
          <w:lang w:eastAsia="ru-RU"/>
        </w:rPr>
        <w:t> </w:t>
      </w:r>
      <w:r w:rsidRPr="00FB4872">
        <w:rPr>
          <w:rFonts w:ascii="Arial" w:eastAsia="Times New Roman" w:hAnsi="Arial" w:cs="Arial"/>
          <w:color w:val="111115"/>
          <w:sz w:val="24"/>
          <w:szCs w:val="24"/>
          <w:lang w:eastAsia="ru-RU"/>
        </w:rPr>
        <w:t>АКТУАЛЬНОСТЬ И ОБОСНОВАНИЕ ТЕМЫ </w:t>
      </w:r>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xml:space="preserve">Мастер производственного обучения является центральной фигурой в обучении и воспитании обучающихся и именно от него зависит как учащиеся будут </w:t>
      </w:r>
      <w:proofErr w:type="gramStart"/>
      <w:r w:rsidRPr="00FB4872">
        <w:rPr>
          <w:rFonts w:ascii="Times New Roman" w:eastAsia="Times New Roman" w:hAnsi="Times New Roman" w:cs="Times New Roman"/>
          <w:color w:val="111115"/>
          <w:sz w:val="20"/>
          <w:szCs w:val="20"/>
          <w:lang w:eastAsia="ru-RU"/>
        </w:rPr>
        <w:t>относится</w:t>
      </w:r>
      <w:proofErr w:type="gramEnd"/>
      <w:r w:rsidRPr="00FB4872">
        <w:rPr>
          <w:rFonts w:ascii="Times New Roman" w:eastAsia="Times New Roman" w:hAnsi="Times New Roman" w:cs="Times New Roman"/>
          <w:color w:val="111115"/>
          <w:sz w:val="20"/>
          <w:szCs w:val="20"/>
          <w:lang w:eastAsia="ru-RU"/>
        </w:rPr>
        <w:t xml:space="preserve"> к выбранной специальности.</w:t>
      </w:r>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lastRenderedPageBreak/>
        <w:t xml:space="preserve">От мастера производственного обучения во многом зависит степень профессиональной подготовки учащихся колледжа. Уровень подготовки учащихся будет сказываться и на способности молодых рабочих – выпускников колледжа более рационально организовать свой труд и активно участвовать в совершенствовании производственного процесса на предприятии. Воспитание учащихся протекает, прежде всего, в процессе обучения. Мастер производственного обучения на занятиях учебной практики и во </w:t>
      </w:r>
      <w:proofErr w:type="spellStart"/>
      <w:r w:rsidRPr="00FB4872">
        <w:rPr>
          <w:rFonts w:ascii="Times New Roman" w:eastAsia="Times New Roman" w:hAnsi="Times New Roman" w:cs="Times New Roman"/>
          <w:color w:val="111115"/>
          <w:sz w:val="20"/>
          <w:szCs w:val="20"/>
          <w:lang w:eastAsia="ru-RU"/>
        </w:rPr>
        <w:t>внеучебное</w:t>
      </w:r>
      <w:proofErr w:type="spellEnd"/>
      <w:r w:rsidRPr="00FB4872">
        <w:rPr>
          <w:rFonts w:ascii="Times New Roman" w:eastAsia="Times New Roman" w:hAnsi="Times New Roman" w:cs="Times New Roman"/>
          <w:color w:val="111115"/>
          <w:sz w:val="20"/>
          <w:szCs w:val="20"/>
          <w:lang w:eastAsia="ru-RU"/>
        </w:rPr>
        <w:t xml:space="preserve"> время в значительной мере содействует формированию и дальнейшему развитию личности обучающегося.</w:t>
      </w:r>
    </w:p>
    <w:p w:rsidR="00FB4872" w:rsidRPr="00FB4872" w:rsidRDefault="00FB4872" w:rsidP="00FB4872">
      <w:pPr>
        <w:shd w:val="clear" w:color="auto" w:fill="FFFFFF"/>
        <w:spacing w:after="276" w:line="217" w:lineRule="atLeast"/>
        <w:ind w:left="2553"/>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336" w:lineRule="atLeast"/>
        <w:ind w:left="2124"/>
        <w:outlineLvl w:val="1"/>
        <w:rPr>
          <w:rFonts w:ascii="Arial" w:eastAsia="Times New Roman" w:hAnsi="Arial" w:cs="Arial"/>
          <w:color w:val="111115"/>
          <w:sz w:val="24"/>
          <w:szCs w:val="24"/>
          <w:lang w:eastAsia="ru-RU"/>
        </w:rPr>
      </w:pPr>
      <w:r w:rsidRPr="00FB4872">
        <w:rPr>
          <w:rFonts w:ascii="Arial" w:eastAsia="Times New Roman" w:hAnsi="Arial" w:cs="Arial"/>
          <w:color w:val="111115"/>
          <w:sz w:val="24"/>
          <w:szCs w:val="24"/>
          <w:lang w:eastAsia="ru-RU"/>
        </w:rPr>
        <w:t>2.</w:t>
      </w:r>
      <w:r w:rsidRPr="00FB4872">
        <w:rPr>
          <w:rFonts w:ascii="Arial" w:eastAsia="Times New Roman" w:hAnsi="Arial" w:cs="Arial"/>
          <w:color w:val="111115"/>
          <w:sz w:val="24"/>
          <w:szCs w:val="24"/>
          <w:bdr w:val="none" w:sz="0" w:space="0" w:color="auto" w:frame="1"/>
          <w:lang w:eastAsia="ru-RU"/>
        </w:rPr>
        <w:t> </w:t>
      </w:r>
      <w:r w:rsidRPr="00FB4872">
        <w:rPr>
          <w:rFonts w:ascii="Arial" w:eastAsia="Times New Roman" w:hAnsi="Arial" w:cs="Arial"/>
          <w:color w:val="111115"/>
          <w:sz w:val="24"/>
          <w:szCs w:val="24"/>
          <w:lang w:eastAsia="ru-RU"/>
        </w:rPr>
        <w:t>ЦЕЛИ И ЗАДАЧИ РАБОТЫ</w:t>
      </w:r>
    </w:p>
    <w:p w:rsidR="00FB4872" w:rsidRPr="00FB4872" w:rsidRDefault="00FB4872" w:rsidP="00FB4872">
      <w:pPr>
        <w:shd w:val="clear" w:color="auto" w:fill="FFFFFF"/>
        <w:spacing w:after="0" w:line="360" w:lineRule="atLeast"/>
        <w:ind w:left="1687"/>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Цель настоящей работы</w:t>
      </w:r>
      <w:r w:rsidRPr="00FB4872">
        <w:rPr>
          <w:rFonts w:ascii="Times New Roman" w:eastAsia="Times New Roman" w:hAnsi="Times New Roman" w:cs="Times New Roman"/>
          <w:color w:val="111115"/>
          <w:sz w:val="20"/>
          <w:szCs w:val="20"/>
          <w:lang w:eastAsia="ru-RU"/>
        </w:rPr>
        <w:t> состоит в изучении многообразия и сложности инновационной деятельности мастера производственного обучения в ОУ СПО. Формирования нового рабочего профессионала делает проблемы педагогического мастерства особенно актуальными для современной теории и практики производственного обучения.</w:t>
      </w:r>
    </w:p>
    <w:p w:rsidR="00FB4872" w:rsidRPr="00FB4872" w:rsidRDefault="00FB4872" w:rsidP="00FB4872">
      <w:pPr>
        <w:shd w:val="clear" w:color="auto" w:fill="FFFFFF"/>
        <w:spacing w:after="5" w:line="31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В педагогике понятие «инновационная деятельность» трактуется как деятельность, основанная на осмыслении собственного педагогического опыта с целью достижения более высоких результатов, получения нового знания, внедрения новой педагогической практики. Это творческий процесс по планированию и реализации педагогических новшеств, направленных на повышение качества образования.</w:t>
      </w:r>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Одним из направлений инновационной деятельности является внесение изменений в цели обучения. Инновации в целях обучения – это формирование общих компетенций, включающих в себя различного рода способности, и профессиональных компетенций, соответствующих основным видам профессиональной деятельности.</w:t>
      </w:r>
    </w:p>
    <w:p w:rsidR="00FB4872" w:rsidRPr="00FB4872" w:rsidRDefault="00FB4872" w:rsidP="00FB4872">
      <w:pPr>
        <w:shd w:val="clear" w:color="auto" w:fill="FFFFFF"/>
        <w:spacing w:after="0" w:line="217" w:lineRule="atLeast"/>
        <w:ind w:left="2553"/>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 </w:t>
      </w:r>
    </w:p>
    <w:p w:rsidR="00FB4872" w:rsidRPr="00FB4872" w:rsidRDefault="00FB4872" w:rsidP="00FB4872">
      <w:pPr>
        <w:shd w:val="clear" w:color="auto" w:fill="FFFFFF"/>
        <w:spacing w:after="0" w:line="360" w:lineRule="atLeast"/>
        <w:ind w:left="1687"/>
        <w:rPr>
          <w:rFonts w:ascii="Times New Roman" w:eastAsia="Times New Roman" w:hAnsi="Times New Roman" w:cs="Times New Roman"/>
          <w:color w:val="111115"/>
          <w:sz w:val="20"/>
          <w:szCs w:val="20"/>
          <w:lang w:eastAsia="ru-RU"/>
        </w:rPr>
      </w:pPr>
      <w:proofErr w:type="gramStart"/>
      <w:r w:rsidRPr="00FB4872">
        <w:rPr>
          <w:rFonts w:ascii="Arial" w:eastAsia="Times New Roman" w:hAnsi="Arial" w:cs="Arial"/>
          <w:color w:val="111115"/>
          <w:sz w:val="20"/>
          <w:szCs w:val="20"/>
          <w:bdr w:val="none" w:sz="0" w:space="0" w:color="auto" w:frame="1"/>
          <w:lang w:eastAsia="ru-RU"/>
        </w:rPr>
        <w:t>Объектом работы</w:t>
      </w:r>
      <w:r w:rsidRPr="00FB4872">
        <w:rPr>
          <w:rFonts w:ascii="Times New Roman" w:eastAsia="Times New Roman" w:hAnsi="Times New Roman" w:cs="Times New Roman"/>
          <w:color w:val="111115"/>
          <w:sz w:val="20"/>
          <w:szCs w:val="20"/>
          <w:lang w:eastAsia="ru-RU"/>
        </w:rPr>
        <w:t xml:space="preserve"> является мастер производственного обучения, в деятельности которого значительно изменилась в связи с социально-экономическими изменениями в мире и в современном обществе, возникла потребность в активных, деятельных людях, которые могли бы быстро приспосабливаться к меняющимся трудовым условиям, выполнять работу с оптимальными </w:t>
      </w:r>
      <w:proofErr w:type="spellStart"/>
      <w:r w:rsidRPr="00FB4872">
        <w:rPr>
          <w:rFonts w:ascii="Times New Roman" w:eastAsia="Times New Roman" w:hAnsi="Times New Roman" w:cs="Times New Roman"/>
          <w:color w:val="111115"/>
          <w:sz w:val="20"/>
          <w:szCs w:val="20"/>
          <w:lang w:eastAsia="ru-RU"/>
        </w:rPr>
        <w:t>энергозатратами</w:t>
      </w:r>
      <w:proofErr w:type="spellEnd"/>
      <w:r w:rsidRPr="00FB4872">
        <w:rPr>
          <w:rFonts w:ascii="Times New Roman" w:eastAsia="Times New Roman" w:hAnsi="Times New Roman" w:cs="Times New Roman"/>
          <w:color w:val="111115"/>
          <w:sz w:val="20"/>
          <w:szCs w:val="20"/>
          <w:lang w:eastAsia="ru-RU"/>
        </w:rPr>
        <w:t>, способных к самообразованию, самовоспитанию, саморазвитию.</w:t>
      </w:r>
      <w:proofErr w:type="gramEnd"/>
    </w:p>
    <w:p w:rsidR="00FB4872" w:rsidRPr="00FB4872" w:rsidRDefault="00FB4872" w:rsidP="00FB4872">
      <w:pPr>
        <w:shd w:val="clear" w:color="auto" w:fill="FFFFFF"/>
        <w:spacing w:after="0" w:line="217" w:lineRule="atLeast"/>
        <w:ind w:left="2553"/>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 </w:t>
      </w:r>
    </w:p>
    <w:p w:rsidR="00FB4872" w:rsidRPr="00FB4872" w:rsidRDefault="00FB4872" w:rsidP="00FB4872">
      <w:pPr>
        <w:shd w:val="clear" w:color="auto" w:fill="FFFFFF"/>
        <w:spacing w:after="0" w:line="217" w:lineRule="atLeast"/>
        <w:ind w:left="2549" w:hanging="10"/>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Предметом работы</w:t>
      </w: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Инновационная деятельность мастера производственного обучения в ОУ СПО по созданию благоприятных условий для творчества, реализации природной сути и социальных потребностей человека.</w:t>
      </w:r>
    </w:p>
    <w:p w:rsidR="00FB4872" w:rsidRPr="00FB4872" w:rsidRDefault="00FB4872" w:rsidP="00FB4872">
      <w:pPr>
        <w:shd w:val="clear" w:color="auto" w:fill="FFFFFF"/>
        <w:spacing w:after="0" w:line="217" w:lineRule="atLeast"/>
        <w:ind w:left="2553"/>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 </w:t>
      </w:r>
    </w:p>
    <w:p w:rsidR="00FB4872" w:rsidRPr="00FB4872" w:rsidRDefault="00FB4872" w:rsidP="00FB4872">
      <w:pPr>
        <w:shd w:val="clear" w:color="auto" w:fill="FFFFFF"/>
        <w:spacing w:after="0" w:line="217" w:lineRule="atLeast"/>
        <w:ind w:left="2549" w:hanging="10"/>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Гипотеза работы</w:t>
      </w: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360" w:lineRule="atLeast"/>
        <w:ind w:left="1687"/>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В соответствии с целью, объектом, предметом и гипотезой определены следующие задачи работы: </w:t>
      </w:r>
      <w:r w:rsidRPr="00FB4872">
        <w:rPr>
          <w:rFonts w:ascii="Times New Roman" w:eastAsia="Times New Roman" w:hAnsi="Times New Roman" w:cs="Times New Roman"/>
          <w:color w:val="111115"/>
          <w:sz w:val="20"/>
          <w:szCs w:val="20"/>
          <w:lang w:eastAsia="ru-RU"/>
        </w:rPr>
        <w:t xml:space="preserve">реализации творческого потенциала и формирования общих и профессиональных компетенций учащихся мастером производственного обучения, а также осуществление внеурочной работы, проведения внеклассных </w:t>
      </w:r>
      <w:r w:rsidRPr="00FB4872">
        <w:rPr>
          <w:rFonts w:ascii="Times New Roman" w:eastAsia="Times New Roman" w:hAnsi="Times New Roman" w:cs="Times New Roman"/>
          <w:color w:val="111115"/>
          <w:sz w:val="20"/>
          <w:szCs w:val="20"/>
          <w:lang w:eastAsia="ru-RU"/>
        </w:rPr>
        <w:lastRenderedPageBreak/>
        <w:t>мероприятий, кружков, координация участия в конкурсах, олимпиадах, конференциях. При этом инновационная деятельность мастера производственного обучения в ОУ СПО несет не только познавательный характер, но и позволяет учащимся показать свои знания по специальности, формируют, развивают творческое профессиональное мышление.</w:t>
      </w:r>
    </w:p>
    <w:p w:rsidR="00FB4872" w:rsidRPr="00FB4872" w:rsidRDefault="00FB4872" w:rsidP="00FB4872">
      <w:pPr>
        <w:shd w:val="clear" w:color="auto" w:fill="FFFFFF"/>
        <w:spacing w:after="131" w:line="217" w:lineRule="atLeast"/>
        <w:ind w:left="170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217" w:lineRule="atLeast"/>
        <w:ind w:left="170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336" w:lineRule="atLeast"/>
        <w:ind w:left="2124"/>
        <w:outlineLvl w:val="1"/>
        <w:rPr>
          <w:rFonts w:ascii="Arial" w:eastAsia="Times New Roman" w:hAnsi="Arial" w:cs="Arial"/>
          <w:color w:val="111115"/>
          <w:sz w:val="24"/>
          <w:szCs w:val="24"/>
          <w:lang w:eastAsia="ru-RU"/>
        </w:rPr>
      </w:pPr>
      <w:r w:rsidRPr="00FB4872">
        <w:rPr>
          <w:rFonts w:ascii="Arial" w:eastAsia="Times New Roman" w:hAnsi="Arial" w:cs="Arial"/>
          <w:color w:val="111115"/>
          <w:sz w:val="24"/>
          <w:szCs w:val="24"/>
          <w:lang w:eastAsia="ru-RU"/>
        </w:rPr>
        <w:t>3.</w:t>
      </w:r>
      <w:r w:rsidRPr="00FB4872">
        <w:rPr>
          <w:rFonts w:ascii="Arial" w:eastAsia="Times New Roman" w:hAnsi="Arial" w:cs="Arial"/>
          <w:color w:val="111115"/>
          <w:sz w:val="24"/>
          <w:szCs w:val="24"/>
          <w:bdr w:val="none" w:sz="0" w:space="0" w:color="auto" w:frame="1"/>
          <w:lang w:eastAsia="ru-RU"/>
        </w:rPr>
        <w:t> </w:t>
      </w:r>
      <w:r w:rsidRPr="00FB4872">
        <w:rPr>
          <w:rFonts w:ascii="Arial" w:eastAsia="Times New Roman" w:hAnsi="Arial" w:cs="Arial"/>
          <w:color w:val="111115"/>
          <w:sz w:val="24"/>
          <w:szCs w:val="24"/>
          <w:lang w:eastAsia="ru-RU"/>
        </w:rPr>
        <w:t xml:space="preserve">ИННОВАЦИОННЫЕ ТЕХНОЛОГИИ </w:t>
      </w:r>
      <w:proofErr w:type="gramStart"/>
      <w:r w:rsidRPr="00FB4872">
        <w:rPr>
          <w:rFonts w:ascii="Arial" w:eastAsia="Times New Roman" w:hAnsi="Arial" w:cs="Arial"/>
          <w:color w:val="111115"/>
          <w:sz w:val="24"/>
          <w:szCs w:val="24"/>
          <w:lang w:eastAsia="ru-RU"/>
        </w:rPr>
        <w:t>В</w:t>
      </w:r>
      <w:proofErr w:type="gramEnd"/>
      <w:r w:rsidRPr="00FB4872">
        <w:rPr>
          <w:rFonts w:ascii="Arial" w:eastAsia="Times New Roman" w:hAnsi="Arial" w:cs="Arial"/>
          <w:color w:val="111115"/>
          <w:sz w:val="24"/>
          <w:szCs w:val="24"/>
          <w:lang w:eastAsia="ru-RU"/>
        </w:rPr>
        <w:t> </w:t>
      </w:r>
    </w:p>
    <w:p w:rsidR="00FB4872" w:rsidRPr="00FB4872" w:rsidRDefault="00FB4872" w:rsidP="00FB4872">
      <w:pPr>
        <w:shd w:val="clear" w:color="auto" w:fill="FFFFFF"/>
        <w:spacing w:after="0" w:line="217" w:lineRule="atLeast"/>
        <w:ind w:right="199"/>
        <w:jc w:val="right"/>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32"/>
          <w:szCs w:val="32"/>
          <w:bdr w:val="none" w:sz="0" w:space="0" w:color="auto" w:frame="1"/>
          <w:lang w:eastAsia="ru-RU"/>
        </w:rPr>
        <w:t>ДЕЯТЕЛЬНОСТИ МАСТЕРА ПРОИЗВОДСТВЕННОГО</w:t>
      </w:r>
    </w:p>
    <w:p w:rsidR="00FB4872" w:rsidRPr="00FB4872" w:rsidRDefault="00FB4872" w:rsidP="00FB4872">
      <w:pPr>
        <w:shd w:val="clear" w:color="auto" w:fill="FFFFFF"/>
        <w:spacing w:after="225" w:line="336" w:lineRule="atLeast"/>
        <w:ind w:left="2498"/>
        <w:outlineLvl w:val="2"/>
        <w:rPr>
          <w:rFonts w:ascii="Arial" w:eastAsia="Times New Roman" w:hAnsi="Arial" w:cs="Arial"/>
          <w:color w:val="111115"/>
          <w:sz w:val="20"/>
          <w:szCs w:val="20"/>
          <w:lang w:eastAsia="ru-RU"/>
        </w:rPr>
      </w:pPr>
      <w:r>
        <w:rPr>
          <w:rFonts w:ascii="Arial" w:eastAsia="Times New Roman" w:hAnsi="Arial" w:cs="Arial"/>
          <w:color w:val="111115"/>
          <w:sz w:val="20"/>
          <w:szCs w:val="20"/>
          <w:lang w:eastAsia="ru-RU"/>
        </w:rPr>
        <w:t xml:space="preserve">ОБУЧЕНИЯ </w:t>
      </w:r>
    </w:p>
    <w:p w:rsidR="00FB4872" w:rsidRPr="00FB4872" w:rsidRDefault="00FB4872" w:rsidP="00FB4872">
      <w:pPr>
        <w:shd w:val="clear" w:color="auto" w:fill="FFFFFF"/>
        <w:spacing w:after="5" w:line="312" w:lineRule="atLeast"/>
        <w:ind w:left="1687" w:firstLine="777"/>
        <w:rPr>
          <w:rFonts w:ascii="Times New Roman" w:eastAsia="Times New Roman" w:hAnsi="Times New Roman" w:cs="Times New Roman"/>
          <w:color w:val="111115"/>
          <w:sz w:val="20"/>
          <w:szCs w:val="20"/>
          <w:lang w:eastAsia="ru-RU"/>
        </w:rPr>
      </w:pPr>
      <w:proofErr w:type="gramStart"/>
      <w:r w:rsidRPr="00FB4872">
        <w:rPr>
          <w:rFonts w:ascii="Times New Roman" w:eastAsia="Times New Roman" w:hAnsi="Times New Roman" w:cs="Times New Roman"/>
          <w:color w:val="111115"/>
          <w:sz w:val="20"/>
          <w:szCs w:val="20"/>
          <w:lang w:eastAsia="ru-RU"/>
        </w:rPr>
        <w:t>В колледж приходят обучающиеся с разным интеллектуальным уровнем и мотивацией к познавательной деятельности.</w:t>
      </w:r>
      <w:proofErr w:type="gramEnd"/>
      <w:r w:rsidRPr="00FB4872">
        <w:rPr>
          <w:rFonts w:ascii="Times New Roman" w:eastAsia="Times New Roman" w:hAnsi="Times New Roman" w:cs="Times New Roman"/>
          <w:color w:val="111115"/>
          <w:sz w:val="20"/>
          <w:szCs w:val="20"/>
          <w:lang w:eastAsia="ru-RU"/>
        </w:rPr>
        <w:t xml:space="preserve"> Поэтому, учитывая индивидуальные особенности обучающихся необходимо создавать условия, при которых в процессе обучения каждый обучающийся мог овладеть знаниями, навыками и умениями по профессии, и в дальнейшем появилась заинтересованность в совершенствовании профессиональных навыков и творческому мышлению.</w:t>
      </w:r>
    </w:p>
    <w:p w:rsidR="00FB4872" w:rsidRPr="00FB4872" w:rsidRDefault="00FB4872" w:rsidP="00FB4872">
      <w:pPr>
        <w:shd w:val="clear" w:color="auto" w:fill="FFFFFF"/>
        <w:spacing w:after="0" w:line="312" w:lineRule="atLeast"/>
        <w:ind w:left="1687" w:firstLine="777"/>
        <w:rPr>
          <w:rFonts w:ascii="Times New Roman" w:eastAsia="Times New Roman" w:hAnsi="Times New Roman" w:cs="Times New Roman"/>
          <w:color w:val="111115"/>
          <w:sz w:val="20"/>
          <w:szCs w:val="20"/>
          <w:lang w:eastAsia="ru-RU"/>
        </w:rPr>
      </w:pPr>
      <w:proofErr w:type="gramStart"/>
      <w:r w:rsidRPr="00FB4872">
        <w:rPr>
          <w:rFonts w:ascii="Times New Roman" w:eastAsia="Times New Roman" w:hAnsi="Times New Roman" w:cs="Times New Roman"/>
          <w:color w:val="111115"/>
          <w:sz w:val="20"/>
          <w:szCs w:val="20"/>
          <w:lang w:eastAsia="ru-RU"/>
        </w:rPr>
        <w:t>Чтобы научить обучающихся самостоятельно мыслить, принимать решения, работать в группах, развивать коммуникативные, творческие способности, брать ответственность на себя, мастеру производственного обучения приходится изучать и использовать новые инновационные методики.</w:t>
      </w:r>
      <w:proofErr w:type="gramEnd"/>
    </w:p>
    <w:p w:rsidR="00FB4872" w:rsidRPr="00FB4872" w:rsidRDefault="00FB4872" w:rsidP="00FB4872">
      <w:pPr>
        <w:shd w:val="clear" w:color="auto" w:fill="FFFFFF"/>
        <w:spacing w:after="0"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xml:space="preserve">   </w:t>
      </w:r>
      <w:proofErr w:type="gramStart"/>
      <w:r w:rsidRPr="00FB4872">
        <w:rPr>
          <w:rFonts w:ascii="Times New Roman" w:eastAsia="Times New Roman" w:hAnsi="Times New Roman" w:cs="Times New Roman"/>
          <w:color w:val="111115"/>
          <w:sz w:val="20"/>
          <w:szCs w:val="20"/>
          <w:lang w:eastAsia="ru-RU"/>
        </w:rPr>
        <w:t>Термин </w:t>
      </w:r>
      <w:r w:rsidRPr="00FB4872">
        <w:rPr>
          <w:rFonts w:ascii="Arial" w:eastAsia="Times New Roman" w:hAnsi="Arial" w:cs="Arial"/>
          <w:color w:val="111115"/>
          <w:sz w:val="20"/>
          <w:szCs w:val="20"/>
          <w:bdr w:val="none" w:sz="0" w:space="0" w:color="auto" w:frame="1"/>
          <w:lang w:eastAsia="ru-RU"/>
        </w:rPr>
        <w:t>«инновация»</w:t>
      </w:r>
      <w:r w:rsidRPr="00FB4872">
        <w:rPr>
          <w:rFonts w:ascii="Times New Roman" w:eastAsia="Times New Roman" w:hAnsi="Times New Roman" w:cs="Times New Roman"/>
          <w:color w:val="111115"/>
          <w:sz w:val="20"/>
          <w:szCs w:val="20"/>
          <w:lang w:eastAsia="ru-RU"/>
        </w:rPr>
        <w:t> происходит от латинского </w:t>
      </w:r>
      <w:r w:rsidRPr="00FB4872">
        <w:rPr>
          <w:rFonts w:ascii="Times New Roman" w:eastAsia="Times New Roman" w:hAnsi="Times New Roman" w:cs="Times New Roman"/>
          <w:i/>
          <w:iCs/>
          <w:color w:val="111115"/>
          <w:sz w:val="20"/>
          <w:szCs w:val="20"/>
          <w:bdr w:val="none" w:sz="0" w:space="0" w:color="auto" w:frame="1"/>
          <w:lang w:eastAsia="ru-RU"/>
        </w:rPr>
        <w:t>«</w:t>
      </w:r>
      <w:proofErr w:type="spellStart"/>
      <w:r w:rsidRPr="00FB4872">
        <w:rPr>
          <w:rFonts w:ascii="Times New Roman" w:eastAsia="Times New Roman" w:hAnsi="Times New Roman" w:cs="Times New Roman"/>
          <w:i/>
          <w:iCs/>
          <w:color w:val="111115"/>
          <w:sz w:val="20"/>
          <w:szCs w:val="20"/>
          <w:bdr w:val="none" w:sz="0" w:space="0" w:color="auto" w:frame="1"/>
          <w:lang w:eastAsia="ru-RU"/>
        </w:rPr>
        <w:t>novatio</w:t>
      </w:r>
      <w:proofErr w:type="spellEnd"/>
      <w:r w:rsidRPr="00FB4872">
        <w:rPr>
          <w:rFonts w:ascii="Times New Roman" w:eastAsia="Times New Roman" w:hAnsi="Times New Roman" w:cs="Times New Roman"/>
          <w:i/>
          <w:iCs/>
          <w:color w:val="111115"/>
          <w:sz w:val="20"/>
          <w:szCs w:val="20"/>
          <w:bdr w:val="none" w:sz="0" w:space="0" w:color="auto" w:frame="1"/>
          <w:lang w:eastAsia="ru-RU"/>
        </w:rPr>
        <w:t>»</w:t>
      </w:r>
      <w:r w:rsidRPr="00FB4872">
        <w:rPr>
          <w:rFonts w:ascii="Times New Roman" w:eastAsia="Times New Roman" w:hAnsi="Times New Roman" w:cs="Times New Roman"/>
          <w:color w:val="111115"/>
          <w:sz w:val="20"/>
          <w:szCs w:val="20"/>
          <w:lang w:eastAsia="ru-RU"/>
        </w:rPr>
        <w:t>, что означает </w:t>
      </w:r>
      <w:r w:rsidRPr="00FB4872">
        <w:rPr>
          <w:rFonts w:ascii="Times New Roman" w:eastAsia="Times New Roman" w:hAnsi="Times New Roman" w:cs="Times New Roman"/>
          <w:i/>
          <w:iCs/>
          <w:color w:val="111115"/>
          <w:sz w:val="20"/>
          <w:szCs w:val="20"/>
          <w:bdr w:val="none" w:sz="0" w:space="0" w:color="auto" w:frame="1"/>
          <w:lang w:eastAsia="ru-RU"/>
        </w:rPr>
        <w:t>«обновление» (или «изменение»)</w:t>
      </w:r>
      <w:r w:rsidRPr="00FB4872">
        <w:rPr>
          <w:rFonts w:ascii="Times New Roman" w:eastAsia="Times New Roman" w:hAnsi="Times New Roman" w:cs="Times New Roman"/>
          <w:color w:val="111115"/>
          <w:sz w:val="20"/>
          <w:szCs w:val="20"/>
          <w:lang w:eastAsia="ru-RU"/>
        </w:rPr>
        <w:t>, и приставки </w:t>
      </w:r>
      <w:r w:rsidRPr="00FB4872">
        <w:rPr>
          <w:rFonts w:ascii="Times New Roman" w:eastAsia="Times New Roman" w:hAnsi="Times New Roman" w:cs="Times New Roman"/>
          <w:i/>
          <w:iCs/>
          <w:color w:val="111115"/>
          <w:sz w:val="20"/>
          <w:szCs w:val="20"/>
          <w:bdr w:val="none" w:sz="0" w:space="0" w:color="auto" w:frame="1"/>
          <w:lang w:eastAsia="ru-RU"/>
        </w:rPr>
        <w:t>«</w:t>
      </w:r>
      <w:proofErr w:type="spellStart"/>
      <w:r w:rsidRPr="00FB4872">
        <w:rPr>
          <w:rFonts w:ascii="Times New Roman" w:eastAsia="Times New Roman" w:hAnsi="Times New Roman" w:cs="Times New Roman"/>
          <w:i/>
          <w:iCs/>
          <w:color w:val="111115"/>
          <w:sz w:val="20"/>
          <w:szCs w:val="20"/>
          <w:bdr w:val="none" w:sz="0" w:space="0" w:color="auto" w:frame="1"/>
          <w:lang w:eastAsia="ru-RU"/>
        </w:rPr>
        <w:t>in</w:t>
      </w:r>
      <w:proofErr w:type="spellEnd"/>
      <w:r w:rsidRPr="00FB4872">
        <w:rPr>
          <w:rFonts w:ascii="Times New Roman" w:eastAsia="Times New Roman" w:hAnsi="Times New Roman" w:cs="Times New Roman"/>
          <w:i/>
          <w:iCs/>
          <w:color w:val="111115"/>
          <w:sz w:val="20"/>
          <w:szCs w:val="20"/>
          <w:bdr w:val="none" w:sz="0" w:space="0" w:color="auto" w:frame="1"/>
          <w:lang w:eastAsia="ru-RU"/>
        </w:rPr>
        <w:t>»</w:t>
      </w:r>
      <w:r w:rsidRPr="00FB4872">
        <w:rPr>
          <w:rFonts w:ascii="Times New Roman" w:eastAsia="Times New Roman" w:hAnsi="Times New Roman" w:cs="Times New Roman"/>
          <w:color w:val="111115"/>
          <w:sz w:val="20"/>
          <w:szCs w:val="20"/>
          <w:lang w:eastAsia="ru-RU"/>
        </w:rPr>
        <w:t>, которая переводится с латинского как </w:t>
      </w:r>
      <w:r w:rsidRPr="00FB4872">
        <w:rPr>
          <w:rFonts w:ascii="Times New Roman" w:eastAsia="Times New Roman" w:hAnsi="Times New Roman" w:cs="Times New Roman"/>
          <w:i/>
          <w:iCs/>
          <w:color w:val="111115"/>
          <w:sz w:val="20"/>
          <w:szCs w:val="20"/>
          <w:bdr w:val="none" w:sz="0" w:space="0" w:color="auto" w:frame="1"/>
          <w:lang w:eastAsia="ru-RU"/>
        </w:rPr>
        <w:t>«в направление»</w:t>
      </w:r>
      <w:r w:rsidRPr="00FB4872">
        <w:rPr>
          <w:rFonts w:ascii="Times New Roman" w:eastAsia="Times New Roman" w:hAnsi="Times New Roman" w:cs="Times New Roman"/>
          <w:color w:val="111115"/>
          <w:sz w:val="20"/>
          <w:szCs w:val="20"/>
          <w:lang w:eastAsia="ru-RU"/>
        </w:rPr>
        <w:t>, если переводить дословно </w:t>
      </w:r>
      <w:r w:rsidRPr="00FB4872">
        <w:rPr>
          <w:rFonts w:ascii="Times New Roman" w:eastAsia="Times New Roman" w:hAnsi="Times New Roman" w:cs="Times New Roman"/>
          <w:i/>
          <w:iCs/>
          <w:color w:val="111115"/>
          <w:sz w:val="20"/>
          <w:szCs w:val="20"/>
          <w:bdr w:val="none" w:sz="0" w:space="0" w:color="auto" w:frame="1"/>
          <w:lang w:eastAsia="ru-RU"/>
        </w:rPr>
        <w:t>«</w:t>
      </w:r>
      <w:proofErr w:type="spellStart"/>
      <w:r w:rsidRPr="00FB4872">
        <w:rPr>
          <w:rFonts w:ascii="Times New Roman" w:eastAsia="Times New Roman" w:hAnsi="Times New Roman" w:cs="Times New Roman"/>
          <w:i/>
          <w:iCs/>
          <w:color w:val="111115"/>
          <w:sz w:val="20"/>
          <w:szCs w:val="20"/>
          <w:bdr w:val="none" w:sz="0" w:space="0" w:color="auto" w:frame="1"/>
          <w:lang w:eastAsia="ru-RU"/>
        </w:rPr>
        <w:t>Innovatio</w:t>
      </w:r>
      <w:proofErr w:type="spellEnd"/>
      <w:r w:rsidRPr="00FB4872">
        <w:rPr>
          <w:rFonts w:ascii="Times New Roman" w:eastAsia="Times New Roman" w:hAnsi="Times New Roman" w:cs="Times New Roman"/>
          <w:i/>
          <w:iCs/>
          <w:color w:val="111115"/>
          <w:sz w:val="20"/>
          <w:szCs w:val="20"/>
          <w:bdr w:val="none" w:sz="0" w:space="0" w:color="auto" w:frame="1"/>
          <w:lang w:eastAsia="ru-RU"/>
        </w:rPr>
        <w:t>»</w:t>
      </w:r>
      <w:r w:rsidRPr="00FB4872">
        <w:rPr>
          <w:rFonts w:ascii="Times New Roman" w:eastAsia="Times New Roman" w:hAnsi="Times New Roman" w:cs="Times New Roman"/>
          <w:color w:val="111115"/>
          <w:sz w:val="20"/>
          <w:szCs w:val="20"/>
          <w:lang w:eastAsia="ru-RU"/>
        </w:rPr>
        <w:t> – «в направлении изменений».</w:t>
      </w:r>
      <w:proofErr w:type="gramEnd"/>
      <w:r w:rsidRPr="00FB4872">
        <w:rPr>
          <w:rFonts w:ascii="Times New Roman" w:eastAsia="Times New Roman" w:hAnsi="Times New Roman" w:cs="Times New Roman"/>
          <w:color w:val="111115"/>
          <w:sz w:val="20"/>
          <w:szCs w:val="20"/>
          <w:lang w:eastAsia="ru-RU"/>
        </w:rPr>
        <w:t xml:space="preserve"> Само понятие </w:t>
      </w:r>
      <w:proofErr w:type="spellStart"/>
      <w:r w:rsidRPr="00FB4872">
        <w:rPr>
          <w:rFonts w:ascii="Times New Roman" w:eastAsia="Times New Roman" w:hAnsi="Times New Roman" w:cs="Times New Roman"/>
          <w:i/>
          <w:iCs/>
          <w:color w:val="111115"/>
          <w:sz w:val="20"/>
          <w:szCs w:val="20"/>
          <w:bdr w:val="none" w:sz="0" w:space="0" w:color="auto" w:frame="1"/>
          <w:lang w:eastAsia="ru-RU"/>
        </w:rPr>
        <w:t>innovation</w:t>
      </w:r>
      <w:proofErr w:type="spellEnd"/>
      <w:r w:rsidRPr="00FB4872">
        <w:rPr>
          <w:rFonts w:ascii="Times New Roman" w:eastAsia="Times New Roman" w:hAnsi="Times New Roman" w:cs="Times New Roman"/>
          <w:color w:val="111115"/>
          <w:sz w:val="20"/>
          <w:szCs w:val="20"/>
          <w:lang w:eastAsia="ru-RU"/>
        </w:rPr>
        <w:t> впервые появилось в научных исследованиях XIX в. </w:t>
      </w:r>
      <w:r w:rsidRPr="00FB4872">
        <w:rPr>
          <w:rFonts w:ascii="Arial" w:eastAsia="Times New Roman" w:hAnsi="Arial" w:cs="Arial"/>
          <w:color w:val="111115"/>
          <w:sz w:val="20"/>
          <w:szCs w:val="20"/>
          <w:bdr w:val="none" w:sz="0" w:space="0" w:color="auto" w:frame="1"/>
          <w:lang w:eastAsia="ru-RU"/>
        </w:rPr>
        <w:t>Инновация </w:t>
      </w:r>
      <w:r w:rsidRPr="00FB4872">
        <w:rPr>
          <w:rFonts w:ascii="Times New Roman" w:eastAsia="Times New Roman" w:hAnsi="Times New Roman" w:cs="Times New Roman"/>
          <w:color w:val="111115"/>
          <w:sz w:val="20"/>
          <w:szCs w:val="20"/>
          <w:lang w:eastAsia="ru-RU"/>
        </w:rPr>
        <w:t>– это не всякое новшество или нововведение, а только такое, которое серьёзно повышает эффективность действующей системы.</w:t>
      </w:r>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Соответственно развитие инновационных методов – есть способ обеспечения модернизации образования, повышения его качества, эффективности и доступности.</w:t>
      </w:r>
    </w:p>
    <w:p w:rsidR="00FB4872" w:rsidRPr="00FB4872" w:rsidRDefault="00FB4872" w:rsidP="00FB4872">
      <w:pPr>
        <w:shd w:val="clear" w:color="auto" w:fill="FFFFFF"/>
        <w:spacing w:after="73" w:line="306"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Поэтому должен происходить постоянный поиск, цель которого – найти новые формы и приемы, позволяющие слить в единый процесс работу по образованию, развитию и воспитанию обучающихся на всех этапах обучения. Мастеру производственного обучения необходимо обеспечить обучающихся прочными знаниями материала программы с одновременным осуществлением разноаспектного развития и формирования личности каждого обучаемого – с учетом его индивидуальных способностей и возможностей.</w:t>
      </w:r>
    </w:p>
    <w:p w:rsidR="00FB4872" w:rsidRPr="00FB4872" w:rsidRDefault="00FB4872" w:rsidP="00FB4872">
      <w:pPr>
        <w:shd w:val="clear" w:color="auto" w:fill="FFFFFF"/>
        <w:spacing w:after="0" w:line="312" w:lineRule="atLeast"/>
        <w:ind w:left="1687"/>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Инновационные уроки,</w:t>
      </w:r>
      <w:r w:rsidRPr="00FB4872">
        <w:rPr>
          <w:rFonts w:ascii="Times New Roman" w:eastAsia="Times New Roman" w:hAnsi="Times New Roman" w:cs="Times New Roman"/>
          <w:color w:val="111115"/>
          <w:sz w:val="20"/>
          <w:szCs w:val="20"/>
          <w:lang w:eastAsia="ru-RU"/>
        </w:rPr>
        <w:t xml:space="preserve"> реализуются после изучения какой-либо темы или нескольких тем, выполняя функции обучающего контроля и оценки знаний обучающихся. Такие уроки проходят в необычной, нетрадиционной обстановке. Подобная смена привычной обстановки целесообразна, поскольку она создает атмосферу праздника при подведении итогов проделанной работы, снимает психологический барьер, возникающий в традиционных условиях </w:t>
      </w:r>
      <w:proofErr w:type="spellStart"/>
      <w:r w:rsidRPr="00FB4872">
        <w:rPr>
          <w:rFonts w:ascii="Times New Roman" w:eastAsia="Times New Roman" w:hAnsi="Times New Roman" w:cs="Times New Roman"/>
          <w:color w:val="111115"/>
          <w:sz w:val="20"/>
          <w:szCs w:val="20"/>
          <w:lang w:eastAsia="ru-RU"/>
        </w:rPr>
        <w:t>изза</w:t>
      </w:r>
      <w:proofErr w:type="spellEnd"/>
      <w:r w:rsidRPr="00FB4872">
        <w:rPr>
          <w:rFonts w:ascii="Times New Roman" w:eastAsia="Times New Roman" w:hAnsi="Times New Roman" w:cs="Times New Roman"/>
          <w:color w:val="111115"/>
          <w:sz w:val="20"/>
          <w:szCs w:val="20"/>
          <w:lang w:eastAsia="ru-RU"/>
        </w:rPr>
        <w:t xml:space="preserve"> боязни совершить ошибку. Такие уроки осуществляются при обязательном участии всех учащихся, а также реализуются с непременным использованием сре</w:t>
      </w:r>
      <w:proofErr w:type="gramStart"/>
      <w:r w:rsidRPr="00FB4872">
        <w:rPr>
          <w:rFonts w:ascii="Times New Roman" w:eastAsia="Times New Roman" w:hAnsi="Times New Roman" w:cs="Times New Roman"/>
          <w:color w:val="111115"/>
          <w:sz w:val="20"/>
          <w:szCs w:val="20"/>
          <w:lang w:eastAsia="ru-RU"/>
        </w:rPr>
        <w:t>дств сл</w:t>
      </w:r>
      <w:proofErr w:type="gramEnd"/>
      <w:r w:rsidRPr="00FB4872">
        <w:rPr>
          <w:rFonts w:ascii="Times New Roman" w:eastAsia="Times New Roman" w:hAnsi="Times New Roman" w:cs="Times New Roman"/>
          <w:color w:val="111115"/>
          <w:sz w:val="20"/>
          <w:szCs w:val="20"/>
          <w:lang w:eastAsia="ru-RU"/>
        </w:rPr>
        <w:t xml:space="preserve">уховой и зрительной наглядности (компьютерной и видео </w:t>
      </w:r>
      <w:r w:rsidRPr="00FB4872">
        <w:rPr>
          <w:rFonts w:ascii="Times New Roman" w:eastAsia="Times New Roman" w:hAnsi="Times New Roman" w:cs="Times New Roman"/>
          <w:color w:val="111115"/>
          <w:sz w:val="20"/>
          <w:szCs w:val="20"/>
          <w:lang w:eastAsia="ru-RU"/>
        </w:rPr>
        <w:lastRenderedPageBreak/>
        <w:t>техники, выставки, буклеты, стенды).  На таких уроках производственного обучения удается достичь самых разных целей методического, педагогического и психологического характера, которые можно суммировать следующим образом:</w:t>
      </w:r>
    </w:p>
    <w:p w:rsidR="00FB4872" w:rsidRPr="00FB4872" w:rsidRDefault="00FB4872" w:rsidP="00FB4872">
      <w:pPr>
        <w:shd w:val="clear" w:color="auto" w:fill="FFFFFF"/>
        <w:spacing w:after="0" w:line="360" w:lineRule="atLeast"/>
        <w:ind w:left="2914"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1)</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осуществляется контроль знаний, умений и навыков, обучающихся по определенной теме;</w:t>
      </w:r>
    </w:p>
    <w:p w:rsidR="00FB4872" w:rsidRPr="00FB4872" w:rsidRDefault="00FB4872" w:rsidP="00FB4872">
      <w:pPr>
        <w:shd w:val="clear" w:color="auto" w:fill="FFFFFF"/>
        <w:spacing w:after="0" w:line="360" w:lineRule="atLeast"/>
        <w:ind w:left="2914"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2)</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 xml:space="preserve">обеспечивается деловая, рабочая атмосфера, серьезное отношение </w:t>
      </w:r>
      <w:proofErr w:type="gramStart"/>
      <w:r w:rsidRPr="00FB4872">
        <w:rPr>
          <w:rFonts w:ascii="Times New Roman" w:eastAsia="Times New Roman" w:hAnsi="Times New Roman" w:cs="Times New Roman"/>
          <w:color w:val="111115"/>
          <w:sz w:val="20"/>
          <w:szCs w:val="20"/>
          <w:lang w:eastAsia="ru-RU"/>
        </w:rPr>
        <w:t>обучающихся</w:t>
      </w:r>
      <w:proofErr w:type="gramEnd"/>
      <w:r w:rsidRPr="00FB4872">
        <w:rPr>
          <w:rFonts w:ascii="Times New Roman" w:eastAsia="Times New Roman" w:hAnsi="Times New Roman" w:cs="Times New Roman"/>
          <w:color w:val="111115"/>
          <w:sz w:val="20"/>
          <w:szCs w:val="20"/>
          <w:lang w:eastAsia="ru-RU"/>
        </w:rPr>
        <w:t xml:space="preserve"> к уроку;</w:t>
      </w:r>
    </w:p>
    <w:p w:rsidR="00FB4872" w:rsidRPr="00FB4872" w:rsidRDefault="00FB4872" w:rsidP="00FB4872">
      <w:pPr>
        <w:shd w:val="clear" w:color="auto" w:fill="FFFFFF"/>
        <w:spacing w:after="0" w:line="360" w:lineRule="atLeast"/>
        <w:ind w:left="2914"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3)</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предусматривается минимальное участие на уроке мастера производственного обучения;</w:t>
      </w:r>
    </w:p>
    <w:p w:rsidR="00FB4872" w:rsidRPr="00FB4872" w:rsidRDefault="00FB4872" w:rsidP="00FB4872">
      <w:pPr>
        <w:shd w:val="clear" w:color="auto" w:fill="FFFFFF"/>
        <w:spacing w:after="0" w:line="217" w:lineRule="atLeast"/>
        <w:ind w:left="2914"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4)</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формируется профессионально значимые качества личности;</w:t>
      </w:r>
    </w:p>
    <w:p w:rsidR="00FB4872" w:rsidRPr="00FB4872" w:rsidRDefault="00FB4872" w:rsidP="00FB4872">
      <w:pPr>
        <w:shd w:val="clear" w:color="auto" w:fill="FFFFFF"/>
        <w:spacing w:after="0" w:line="360" w:lineRule="atLeast"/>
        <w:ind w:left="2914"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5)</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развивается творческая активность, инициатива обучающегося, что позволяет повысить эффективность практического обучения.</w:t>
      </w:r>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xml:space="preserve">Естественно, что инновационные уроки больше нравятся обучающимся в силу их необычности по замыслу, методике организации и проведения, отсутствия жесткой структуры, наличия условий для самореализации и </w:t>
      </w:r>
      <w:proofErr w:type="gramStart"/>
      <w:r w:rsidRPr="00FB4872">
        <w:rPr>
          <w:rFonts w:ascii="Times New Roman" w:eastAsia="Times New Roman" w:hAnsi="Times New Roman" w:cs="Times New Roman"/>
          <w:color w:val="111115"/>
          <w:sz w:val="20"/>
          <w:szCs w:val="20"/>
          <w:lang w:eastAsia="ru-RU"/>
        </w:rPr>
        <w:t>т</w:t>
      </w:r>
      <w:proofErr w:type="gramEnd"/>
      <w:r w:rsidRPr="00FB4872">
        <w:rPr>
          <w:rFonts w:ascii="Times New Roman" w:eastAsia="Times New Roman" w:hAnsi="Times New Roman" w:cs="Times New Roman"/>
          <w:color w:val="111115"/>
          <w:sz w:val="20"/>
          <w:szCs w:val="20"/>
          <w:lang w:eastAsia="ru-RU"/>
        </w:rPr>
        <w:t>.</w:t>
      </w:r>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д. Поэтому такие уроки должны быть у каждого мастера производственного обучения, но они не должны преобладать в общей структуре обучения. Мастеру производственного обучения необходимо определить место нетрадиционных уроков в своей работе. </w:t>
      </w:r>
    </w:p>
    <w:p w:rsidR="00FB4872" w:rsidRPr="00FB4872" w:rsidRDefault="00FB4872" w:rsidP="00FB4872">
      <w:pPr>
        <w:shd w:val="clear" w:color="auto" w:fill="FFFFFF"/>
        <w:spacing w:after="91" w:line="314"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xml:space="preserve">Используемые ранее дифференцированный подход и классическую форму организации учебной деятельности я считаю менее </w:t>
      </w:r>
      <w:proofErr w:type="gramStart"/>
      <w:r w:rsidRPr="00FB4872">
        <w:rPr>
          <w:rFonts w:ascii="Times New Roman" w:eastAsia="Times New Roman" w:hAnsi="Times New Roman" w:cs="Times New Roman"/>
          <w:color w:val="111115"/>
          <w:sz w:val="20"/>
          <w:szCs w:val="20"/>
          <w:lang w:eastAsia="ru-RU"/>
        </w:rPr>
        <w:t>эффективными</w:t>
      </w:r>
      <w:proofErr w:type="gramEnd"/>
      <w:r w:rsidRPr="00FB4872">
        <w:rPr>
          <w:rFonts w:ascii="Times New Roman" w:eastAsia="Times New Roman" w:hAnsi="Times New Roman" w:cs="Times New Roman"/>
          <w:color w:val="111115"/>
          <w:sz w:val="20"/>
          <w:szCs w:val="20"/>
          <w:lang w:eastAsia="ru-RU"/>
        </w:rPr>
        <w:t xml:space="preserve"> и устаревшими по сравнению с инновационными. </w:t>
      </w:r>
      <w:proofErr w:type="gramStart"/>
      <w:r w:rsidRPr="00FB4872">
        <w:rPr>
          <w:rFonts w:ascii="Times New Roman" w:eastAsia="Times New Roman" w:hAnsi="Times New Roman" w:cs="Times New Roman"/>
          <w:color w:val="111115"/>
          <w:sz w:val="20"/>
          <w:szCs w:val="20"/>
          <w:lang w:eastAsia="ru-RU"/>
        </w:rPr>
        <w:t>Среди различных видов инновационных уроков, на мой взгляд, наиболее удачными можно считать следующие:</w:t>
      </w:r>
      <w:proofErr w:type="gramEnd"/>
    </w:p>
    <w:p w:rsidR="00FB4872" w:rsidRPr="00FB4872" w:rsidRDefault="00FB4872" w:rsidP="00FB4872">
      <w:pPr>
        <w:shd w:val="clear" w:color="auto" w:fill="FFFFFF"/>
        <w:spacing w:after="0" w:line="312" w:lineRule="atLeast"/>
        <w:ind w:left="1687"/>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Игровые технологии</w:t>
      </w:r>
      <w:r w:rsidRPr="00FB4872">
        <w:rPr>
          <w:rFonts w:ascii="Times New Roman" w:eastAsia="Times New Roman" w:hAnsi="Times New Roman" w:cs="Times New Roman"/>
          <w:color w:val="111115"/>
          <w:sz w:val="20"/>
          <w:szCs w:val="20"/>
          <w:lang w:eastAsia="ru-RU"/>
        </w:rPr>
        <w:t xml:space="preserve"> дают возможность использовать коллективные формы взаимодействия обучающихся, выявить </w:t>
      </w:r>
      <w:proofErr w:type="spellStart"/>
      <w:r w:rsidRPr="00FB4872">
        <w:rPr>
          <w:rFonts w:ascii="Times New Roman" w:eastAsia="Times New Roman" w:hAnsi="Times New Roman" w:cs="Times New Roman"/>
          <w:color w:val="111115"/>
          <w:sz w:val="20"/>
          <w:szCs w:val="20"/>
          <w:lang w:eastAsia="ru-RU"/>
        </w:rPr>
        <w:t>межпредметные</w:t>
      </w:r>
      <w:proofErr w:type="spellEnd"/>
      <w:r w:rsidRPr="00FB4872">
        <w:rPr>
          <w:rFonts w:ascii="Times New Roman" w:eastAsia="Times New Roman" w:hAnsi="Times New Roman" w:cs="Times New Roman"/>
          <w:color w:val="111115"/>
          <w:sz w:val="20"/>
          <w:szCs w:val="20"/>
          <w:lang w:eastAsia="ru-RU"/>
        </w:rPr>
        <w:t xml:space="preserve"> связи и интегрировать их в общие знания, повысить интерес обучающихся к профессии. Игровая форма занятий создается на уроках при помощи игровых приемов и ситуаций, которые выступают как средство побуждения, стимулирования обучающихся к учебной деятельности.   </w:t>
      </w:r>
      <w:proofErr w:type="gramStart"/>
      <w:r w:rsidRPr="00FB4872">
        <w:rPr>
          <w:rFonts w:ascii="Times New Roman" w:eastAsia="Times New Roman" w:hAnsi="Times New Roman" w:cs="Times New Roman"/>
          <w:color w:val="111115"/>
          <w:sz w:val="20"/>
          <w:szCs w:val="20"/>
          <w:lang w:eastAsia="ru-RU"/>
        </w:rPr>
        <w:t>Например,  на уроках производственного обучения использую различные игры – игра «Вставь пропущенное слово», логический диктант, игра  «Аукцион», заполнение оценочных листов  (самоконтроль, взаимоконтроль), игра «Выбери необходимый материал», «Выбери необходимый инструмент»,  «Найди ошибку» и др. предполагает развитие у обучающихся вариативного мышления, то есть понимание возможности различных вариантов решения задачи, умение осуществлять систематический перебор вариантов, сравнивать их и находить оптимальный вариант. </w:t>
      </w:r>
      <w:proofErr w:type="gramEnd"/>
    </w:p>
    <w:p w:rsidR="00FB4872" w:rsidRPr="00FB4872" w:rsidRDefault="00FB4872" w:rsidP="00FB4872">
      <w:pPr>
        <w:shd w:val="clear" w:color="auto" w:fill="FFFFFF"/>
        <w:spacing w:after="0" w:line="360" w:lineRule="atLeast"/>
        <w:ind w:left="1687"/>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Деловая игра</w:t>
      </w:r>
      <w:r w:rsidRPr="00FB4872">
        <w:rPr>
          <w:rFonts w:ascii="Times New Roman" w:eastAsia="Times New Roman" w:hAnsi="Times New Roman" w:cs="Times New Roman"/>
          <w:color w:val="111115"/>
          <w:sz w:val="20"/>
          <w:szCs w:val="20"/>
          <w:lang w:eastAsia="ru-RU"/>
        </w:rPr>
        <w:t xml:space="preserve"> – этот метод обучения дает учащимся возможность применить полученные знания в условиях, приближенных к реальным условиям, способствует развитию творчески активной, профессионально и социально компетентной личности будущего специалиста. Ролевые игры позволяют обучающимся «примерить» новое для них поведение в безопасном окружении. Ролевые игры применяются при исследовании проблем и ситуаций, которые возникают в реальной жизни. На занятиях имитируется деятельность </w:t>
      </w:r>
      <w:proofErr w:type="spellStart"/>
      <w:r w:rsidRPr="00FB4872">
        <w:rPr>
          <w:rFonts w:ascii="Times New Roman" w:eastAsia="Times New Roman" w:hAnsi="Times New Roman" w:cs="Times New Roman"/>
          <w:color w:val="111115"/>
          <w:sz w:val="20"/>
          <w:szCs w:val="20"/>
          <w:lang w:eastAsia="ru-RU"/>
        </w:rPr>
        <w:t>какоголибо</w:t>
      </w:r>
      <w:proofErr w:type="spellEnd"/>
      <w:r w:rsidRPr="00FB4872">
        <w:rPr>
          <w:rFonts w:ascii="Times New Roman" w:eastAsia="Times New Roman" w:hAnsi="Times New Roman" w:cs="Times New Roman"/>
          <w:color w:val="111115"/>
          <w:sz w:val="20"/>
          <w:szCs w:val="20"/>
          <w:lang w:eastAsia="ru-RU"/>
        </w:rPr>
        <w:t xml:space="preserve"> строительного объекта, его подразделения, события, конкретная деятельность людей (деловое совещание, обсуждение планов, каменщик, </w:t>
      </w:r>
      <w:r w:rsidRPr="00FB4872">
        <w:rPr>
          <w:rFonts w:ascii="Times New Roman" w:eastAsia="Times New Roman" w:hAnsi="Times New Roman" w:cs="Times New Roman"/>
          <w:color w:val="111115"/>
          <w:sz w:val="20"/>
          <w:szCs w:val="20"/>
          <w:lang w:eastAsia="ru-RU"/>
        </w:rPr>
        <w:lastRenderedPageBreak/>
        <w:t>прораб и т. д.)  Игра развивает адаптивные возможности будущих специалистов к реальным условиям производства. Игра помогает обучающимся осознать себя в новой роли, параллельно игра заставляет обучающихся считаться с товарищами, советоваться, помогать друг другу, т.е. способствует воспитанию личности.</w:t>
      </w:r>
    </w:p>
    <w:p w:rsidR="00FB4872" w:rsidRPr="00FB4872" w:rsidRDefault="00FB4872" w:rsidP="00FB4872">
      <w:pPr>
        <w:shd w:val="clear" w:color="auto" w:fill="FFFFFF"/>
        <w:spacing w:after="0" w:line="360" w:lineRule="atLeast"/>
        <w:ind w:left="1687"/>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    Урок-исследование</w:t>
      </w:r>
      <w:r w:rsidRPr="00FB4872">
        <w:rPr>
          <w:rFonts w:ascii="Times New Roman" w:eastAsia="Times New Roman" w:hAnsi="Times New Roman" w:cs="Times New Roman"/>
          <w:color w:val="111115"/>
          <w:sz w:val="20"/>
          <w:szCs w:val="20"/>
          <w:lang w:eastAsia="ru-RU"/>
        </w:rPr>
        <w:t xml:space="preserve">. В ходе производственного урока </w:t>
      </w:r>
      <w:proofErr w:type="gramStart"/>
      <w:r w:rsidRPr="00FB4872">
        <w:rPr>
          <w:rFonts w:ascii="Times New Roman" w:eastAsia="Times New Roman" w:hAnsi="Times New Roman" w:cs="Times New Roman"/>
          <w:color w:val="111115"/>
          <w:sz w:val="20"/>
          <w:szCs w:val="20"/>
          <w:lang w:eastAsia="ru-RU"/>
        </w:rPr>
        <w:t>обучающимся</w:t>
      </w:r>
      <w:proofErr w:type="gramEnd"/>
      <w:r w:rsidRPr="00FB4872">
        <w:rPr>
          <w:rFonts w:ascii="Times New Roman" w:eastAsia="Times New Roman" w:hAnsi="Times New Roman" w:cs="Times New Roman"/>
          <w:color w:val="111115"/>
          <w:sz w:val="20"/>
          <w:szCs w:val="20"/>
          <w:lang w:eastAsia="ru-RU"/>
        </w:rPr>
        <w:t xml:space="preserve"> выдают технологические задания на исследование новых приемов. Этот вид заданий выполняет комплексную функцию – он</w:t>
      </w:r>
      <w:r w:rsidRPr="00FB4872">
        <w:rPr>
          <w:rFonts w:ascii="Times New Roman" w:eastAsia="Times New Roman" w:hAnsi="Times New Roman" w:cs="Times New Roman"/>
          <w:color w:val="111115"/>
          <w:sz w:val="20"/>
          <w:szCs w:val="20"/>
          <w:bdr w:val="none" w:sz="0" w:space="0" w:color="auto" w:frame="1"/>
          <w:vertAlign w:val="superscript"/>
          <w:lang w:eastAsia="ru-RU"/>
        </w:rPr>
        <w:t> </w:t>
      </w:r>
      <w:r w:rsidRPr="00FB4872">
        <w:rPr>
          <w:rFonts w:ascii="Times New Roman" w:eastAsia="Times New Roman" w:hAnsi="Times New Roman" w:cs="Times New Roman"/>
          <w:color w:val="111115"/>
          <w:sz w:val="20"/>
          <w:szCs w:val="20"/>
          <w:lang w:eastAsia="ru-RU"/>
        </w:rPr>
        <w:t>позволяет применять знания на практике и способствует развитию не только профессионального мышления, но и умения общаться в коллективе. Содержание технологических заданий строится на базе сочетания теоретических и практических знаний и умений и предполагает, как правило, анализ технологических процессов, выбор технологии, инструмента и т. д. Результаты исследования обсуждаю, анализируются.</w:t>
      </w:r>
    </w:p>
    <w:p w:rsidR="00FB4872" w:rsidRPr="00FB4872" w:rsidRDefault="00FB4872" w:rsidP="00FB4872">
      <w:pPr>
        <w:shd w:val="clear" w:color="auto" w:fill="FFFFFF"/>
        <w:spacing w:after="0" w:line="318" w:lineRule="atLeast"/>
        <w:ind w:left="1687"/>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Урок-конкуренция</w:t>
      </w:r>
      <w:r w:rsidRPr="00FB4872">
        <w:rPr>
          <w:rFonts w:ascii="Times New Roman" w:eastAsia="Times New Roman" w:hAnsi="Times New Roman" w:cs="Times New Roman"/>
          <w:color w:val="111115"/>
          <w:sz w:val="20"/>
          <w:szCs w:val="20"/>
          <w:lang w:eastAsia="ru-RU"/>
        </w:rPr>
        <w:t xml:space="preserve">. Проводится с привлечением работодателей к оценке профессионального мастерства обучающихся выпускных групп. Присутствуя на уроках производственного обучения, они выступают в роли экспертов, отбирают для работы на своих предприятиях выпускников колледжа. Выполняя творческое задание, </w:t>
      </w:r>
      <w:proofErr w:type="gramStart"/>
      <w:r w:rsidRPr="00FB4872">
        <w:rPr>
          <w:rFonts w:ascii="Times New Roman" w:eastAsia="Times New Roman" w:hAnsi="Times New Roman" w:cs="Times New Roman"/>
          <w:color w:val="111115"/>
          <w:sz w:val="20"/>
          <w:szCs w:val="20"/>
          <w:lang w:eastAsia="ru-RU"/>
        </w:rPr>
        <w:t>обучающийся</w:t>
      </w:r>
      <w:proofErr w:type="gramEnd"/>
      <w:r w:rsidRPr="00FB4872">
        <w:rPr>
          <w:rFonts w:ascii="Times New Roman" w:eastAsia="Times New Roman" w:hAnsi="Times New Roman" w:cs="Times New Roman"/>
          <w:color w:val="111115"/>
          <w:sz w:val="20"/>
          <w:szCs w:val="20"/>
          <w:lang w:eastAsia="ru-RU"/>
        </w:rPr>
        <w:t xml:space="preserve"> демонстрирует свои возможности и участвует в конкуренции за право на получение приглашения на работу. Полученное приглашение гарантирует </w:t>
      </w:r>
      <w:proofErr w:type="gramStart"/>
      <w:r w:rsidRPr="00FB4872">
        <w:rPr>
          <w:rFonts w:ascii="Times New Roman" w:eastAsia="Times New Roman" w:hAnsi="Times New Roman" w:cs="Times New Roman"/>
          <w:color w:val="111115"/>
          <w:sz w:val="20"/>
          <w:szCs w:val="20"/>
          <w:lang w:eastAsia="ru-RU"/>
        </w:rPr>
        <w:t>обучающемуся</w:t>
      </w:r>
      <w:proofErr w:type="gramEnd"/>
      <w:r w:rsidRPr="00FB4872">
        <w:rPr>
          <w:rFonts w:ascii="Times New Roman" w:eastAsia="Times New Roman" w:hAnsi="Times New Roman" w:cs="Times New Roman"/>
          <w:color w:val="111115"/>
          <w:sz w:val="20"/>
          <w:szCs w:val="20"/>
          <w:lang w:eastAsia="ru-RU"/>
        </w:rPr>
        <w:t xml:space="preserve"> право прохождения производственной практики (с последующим трудоустройством) в ведущих строительных организациях.</w:t>
      </w:r>
    </w:p>
    <w:p w:rsidR="00FB4872" w:rsidRPr="00FB4872" w:rsidRDefault="00FB4872" w:rsidP="00FB4872">
      <w:pPr>
        <w:shd w:val="clear" w:color="auto" w:fill="FFFFFF"/>
        <w:spacing w:after="0"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r w:rsidRPr="00FB4872">
        <w:rPr>
          <w:rFonts w:ascii="Arial" w:eastAsia="Times New Roman" w:hAnsi="Arial" w:cs="Arial"/>
          <w:color w:val="111115"/>
          <w:sz w:val="20"/>
          <w:szCs w:val="20"/>
          <w:bdr w:val="none" w:sz="0" w:space="0" w:color="auto" w:frame="1"/>
          <w:lang w:eastAsia="ru-RU"/>
        </w:rPr>
        <w:t>Урок-конференция</w:t>
      </w:r>
      <w:r w:rsidRPr="00FB4872">
        <w:rPr>
          <w:rFonts w:ascii="Times New Roman" w:eastAsia="Times New Roman" w:hAnsi="Times New Roman" w:cs="Times New Roman"/>
          <w:color w:val="111115"/>
          <w:sz w:val="20"/>
          <w:szCs w:val="20"/>
          <w:lang w:eastAsia="ru-RU"/>
        </w:rPr>
        <w:t> – это своеобразный диалог по обмену информацией. К уроку обучающиеся получают опережающее задание и   готовят сообщения, с использованием дополнительной литературы, материалов интернет-сайтов профессиональной направленности, а также собственных рассуждениях. В такой ситуации логично прибегать к элементам ролевого диалога.  Такая форма урока требует тщательной подготовки. Подготовка и проведение урока подобного типа стимулирует учащихся к дальнейшему   углублению знаний в результате работы с различными источниками, а также расширяет кругозор, умению целенаправленно выстраивать производственные взаимоотношения, принимать нестандартные решения, способность всесторонне рассматривать даже незначительную проблему. Этому в немалой степени способствует проводимые в группе </w:t>
      </w:r>
      <w:r w:rsidRPr="00FB4872">
        <w:rPr>
          <w:rFonts w:ascii="Arial" w:eastAsia="Times New Roman" w:hAnsi="Arial" w:cs="Arial"/>
          <w:color w:val="111115"/>
          <w:sz w:val="20"/>
          <w:szCs w:val="20"/>
          <w:bdr w:val="none" w:sz="0" w:space="0" w:color="auto" w:frame="1"/>
          <w:lang w:eastAsia="ru-RU"/>
        </w:rPr>
        <w:t>мастер-классы и конкурсы профессионального мастерства</w:t>
      </w:r>
      <w:r w:rsidRPr="00FB4872">
        <w:rPr>
          <w:rFonts w:ascii="Times New Roman" w:eastAsia="Times New Roman" w:hAnsi="Times New Roman" w:cs="Times New Roman"/>
          <w:color w:val="111115"/>
          <w:sz w:val="20"/>
          <w:szCs w:val="20"/>
          <w:lang w:eastAsia="ru-RU"/>
        </w:rPr>
        <w:t>, </w:t>
      </w:r>
      <w:r w:rsidRPr="00FB4872">
        <w:rPr>
          <w:rFonts w:ascii="Arial" w:eastAsia="Times New Roman" w:hAnsi="Arial" w:cs="Arial"/>
          <w:color w:val="111115"/>
          <w:sz w:val="20"/>
          <w:szCs w:val="20"/>
          <w:bdr w:val="none" w:sz="0" w:space="0" w:color="auto" w:frame="1"/>
          <w:lang w:eastAsia="ru-RU"/>
        </w:rPr>
        <w:t>уроки – соревнования</w:t>
      </w:r>
      <w:r w:rsidRPr="00FB4872">
        <w:rPr>
          <w:rFonts w:ascii="Times New Roman" w:eastAsia="Times New Roman" w:hAnsi="Times New Roman" w:cs="Times New Roman"/>
          <w:color w:val="111115"/>
          <w:sz w:val="20"/>
          <w:szCs w:val="20"/>
          <w:lang w:eastAsia="ru-RU"/>
        </w:rPr>
        <w:t>, базирующиеся на знании общеобразовательных дисциплин. Такие занятия позволяет увязать практику с теорией, способствуют формированию мотивации к изучению общеобразовательных дисциплин, к творчеству и художественному отношению к профессии.</w:t>
      </w:r>
    </w:p>
    <w:p w:rsidR="00FB4872" w:rsidRPr="00FB4872" w:rsidRDefault="00FB4872" w:rsidP="00FB4872">
      <w:pPr>
        <w:shd w:val="clear" w:color="auto" w:fill="FFFFFF"/>
        <w:spacing w:after="0" w:line="360" w:lineRule="atLeast"/>
        <w:ind w:left="1687"/>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Урок соревнование</w:t>
      </w:r>
      <w:r w:rsidRPr="00FB4872">
        <w:rPr>
          <w:rFonts w:ascii="Times New Roman" w:eastAsia="Times New Roman" w:hAnsi="Times New Roman" w:cs="Times New Roman"/>
          <w:color w:val="111115"/>
          <w:sz w:val="20"/>
          <w:szCs w:val="20"/>
          <w:lang w:eastAsia="ru-RU"/>
        </w:rPr>
        <w:t xml:space="preserve"> развивает у </w:t>
      </w:r>
      <w:proofErr w:type="gramStart"/>
      <w:r w:rsidRPr="00FB4872">
        <w:rPr>
          <w:rFonts w:ascii="Times New Roman" w:eastAsia="Times New Roman" w:hAnsi="Times New Roman" w:cs="Times New Roman"/>
          <w:color w:val="111115"/>
          <w:sz w:val="20"/>
          <w:szCs w:val="20"/>
          <w:lang w:eastAsia="ru-RU"/>
        </w:rPr>
        <w:t>обучающихся</w:t>
      </w:r>
      <w:proofErr w:type="gramEnd"/>
      <w:r w:rsidRPr="00FB4872">
        <w:rPr>
          <w:rFonts w:ascii="Times New Roman" w:eastAsia="Times New Roman" w:hAnsi="Times New Roman" w:cs="Times New Roman"/>
          <w:color w:val="111115"/>
          <w:sz w:val="20"/>
          <w:szCs w:val="20"/>
          <w:lang w:eastAsia="ru-RU"/>
        </w:rPr>
        <w:t xml:space="preserve"> чувство коллективизма, ответственности за всю команду, способствует воспитанию дисциплины, организованности, сплоченности. </w:t>
      </w:r>
    </w:p>
    <w:p w:rsidR="00FB4872" w:rsidRPr="00FB4872" w:rsidRDefault="00FB4872" w:rsidP="00FB4872">
      <w:pPr>
        <w:shd w:val="clear" w:color="auto" w:fill="FFFFFF"/>
        <w:spacing w:after="0" w:line="360" w:lineRule="atLeast"/>
        <w:ind w:left="1687"/>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Урок-соревнование</w:t>
      </w:r>
      <w:r w:rsidRPr="00FB4872">
        <w:rPr>
          <w:rFonts w:ascii="Times New Roman" w:eastAsia="Times New Roman" w:hAnsi="Times New Roman" w:cs="Times New Roman"/>
          <w:color w:val="111115"/>
          <w:sz w:val="20"/>
          <w:szCs w:val="20"/>
          <w:lang w:eastAsia="ru-RU"/>
        </w:rPr>
        <w:t xml:space="preserve"> заставляет </w:t>
      </w:r>
      <w:proofErr w:type="gramStart"/>
      <w:r w:rsidRPr="00FB4872">
        <w:rPr>
          <w:rFonts w:ascii="Times New Roman" w:eastAsia="Times New Roman" w:hAnsi="Times New Roman" w:cs="Times New Roman"/>
          <w:color w:val="111115"/>
          <w:sz w:val="20"/>
          <w:szCs w:val="20"/>
          <w:lang w:eastAsia="ru-RU"/>
        </w:rPr>
        <w:t>обучающихся</w:t>
      </w:r>
      <w:proofErr w:type="gramEnd"/>
      <w:r w:rsidRPr="00FB4872">
        <w:rPr>
          <w:rFonts w:ascii="Times New Roman" w:eastAsia="Times New Roman" w:hAnsi="Times New Roman" w:cs="Times New Roman"/>
          <w:color w:val="111115"/>
          <w:sz w:val="20"/>
          <w:szCs w:val="20"/>
          <w:lang w:eastAsia="ru-RU"/>
        </w:rPr>
        <w:t xml:space="preserve"> работать в высоком темпе, при подготовке к соревнованию можно использовать различные домашние задания </w:t>
      </w:r>
      <w:r w:rsidRPr="00FB4872">
        <w:rPr>
          <w:rFonts w:ascii="Times New Roman" w:eastAsia="Times New Roman" w:hAnsi="Times New Roman" w:cs="Times New Roman"/>
          <w:color w:val="111115"/>
          <w:sz w:val="20"/>
          <w:szCs w:val="20"/>
          <w:lang w:eastAsia="ru-RU"/>
        </w:rPr>
        <w:lastRenderedPageBreak/>
        <w:t>(составить кроссворд, подготовить историческую справку, подготовить вопросы, загадки команде – сопернику и т. д.).</w:t>
      </w:r>
    </w:p>
    <w:p w:rsidR="00FB4872" w:rsidRPr="00FB4872" w:rsidRDefault="00FB4872" w:rsidP="00FB4872">
      <w:pPr>
        <w:shd w:val="clear" w:color="auto" w:fill="FFFFFF"/>
        <w:spacing w:after="0"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При применении на уроках производственного обучения </w:t>
      </w:r>
      <w:r w:rsidRPr="00FB4872">
        <w:rPr>
          <w:rFonts w:ascii="Arial" w:eastAsia="Times New Roman" w:hAnsi="Arial" w:cs="Arial"/>
          <w:color w:val="111115"/>
          <w:sz w:val="20"/>
          <w:szCs w:val="20"/>
          <w:bdr w:val="none" w:sz="0" w:space="0" w:color="auto" w:frame="1"/>
          <w:lang w:eastAsia="ru-RU"/>
        </w:rPr>
        <w:t xml:space="preserve">технологии </w:t>
      </w:r>
      <w:proofErr w:type="spellStart"/>
      <w:r w:rsidRPr="00FB4872">
        <w:rPr>
          <w:rFonts w:ascii="Arial" w:eastAsia="Times New Roman" w:hAnsi="Arial" w:cs="Arial"/>
          <w:color w:val="111115"/>
          <w:sz w:val="20"/>
          <w:szCs w:val="20"/>
          <w:bdr w:val="none" w:sz="0" w:space="0" w:color="auto" w:frame="1"/>
          <w:lang w:eastAsia="ru-RU"/>
        </w:rPr>
        <w:t>взаимообучения</w:t>
      </w:r>
      <w:proofErr w:type="spellEnd"/>
      <w:r w:rsidRPr="00FB4872">
        <w:rPr>
          <w:rFonts w:ascii="Times New Roman" w:eastAsia="Times New Roman" w:hAnsi="Times New Roman" w:cs="Times New Roman"/>
          <w:color w:val="111115"/>
          <w:sz w:val="20"/>
          <w:szCs w:val="20"/>
          <w:lang w:eastAsia="ru-RU"/>
        </w:rPr>
        <w:t xml:space="preserve"> группе обучающихся дается опережающее задание по теме урока, затем они выступают на уроке в роли мастера производственного обучения. Такая работа всегда вызывает интерес у </w:t>
      </w:r>
      <w:proofErr w:type="gramStart"/>
      <w:r w:rsidRPr="00FB4872">
        <w:rPr>
          <w:rFonts w:ascii="Times New Roman" w:eastAsia="Times New Roman" w:hAnsi="Times New Roman" w:cs="Times New Roman"/>
          <w:color w:val="111115"/>
          <w:sz w:val="20"/>
          <w:szCs w:val="20"/>
          <w:lang w:eastAsia="ru-RU"/>
        </w:rPr>
        <w:t>обучающихся</w:t>
      </w:r>
      <w:proofErr w:type="gramEnd"/>
      <w:r w:rsidRPr="00FB4872">
        <w:rPr>
          <w:rFonts w:ascii="Times New Roman" w:eastAsia="Times New Roman" w:hAnsi="Times New Roman" w:cs="Times New Roman"/>
          <w:color w:val="111115"/>
          <w:sz w:val="20"/>
          <w:szCs w:val="20"/>
          <w:lang w:eastAsia="ru-RU"/>
        </w:rPr>
        <w:t xml:space="preserve">. Подготовительный период к таким урокам отмечается высокой степенью сочетания индивидуальной и совместной творческой работой </w:t>
      </w:r>
      <w:proofErr w:type="gramStart"/>
      <w:r w:rsidRPr="00FB4872">
        <w:rPr>
          <w:rFonts w:ascii="Times New Roman" w:eastAsia="Times New Roman" w:hAnsi="Times New Roman" w:cs="Times New Roman"/>
          <w:color w:val="111115"/>
          <w:sz w:val="20"/>
          <w:szCs w:val="20"/>
          <w:lang w:eastAsia="ru-RU"/>
        </w:rPr>
        <w:t>обучающихся</w:t>
      </w:r>
      <w:proofErr w:type="gramEnd"/>
      <w:r w:rsidRPr="00FB4872">
        <w:rPr>
          <w:rFonts w:ascii="Times New Roman" w:eastAsia="Times New Roman" w:hAnsi="Times New Roman" w:cs="Times New Roman"/>
          <w:color w:val="111115"/>
          <w:sz w:val="20"/>
          <w:szCs w:val="20"/>
          <w:lang w:eastAsia="ru-RU"/>
        </w:rPr>
        <w:t xml:space="preserve"> и мастера.</w:t>
      </w:r>
    </w:p>
    <w:p w:rsidR="00FB4872" w:rsidRPr="00FB4872" w:rsidRDefault="00FB4872" w:rsidP="00FB4872">
      <w:pPr>
        <w:shd w:val="clear" w:color="auto" w:fill="FFFFFF"/>
        <w:spacing w:after="0" w:line="360" w:lineRule="atLeast"/>
        <w:ind w:left="1687"/>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   Метод портфолио</w:t>
      </w:r>
      <w:r w:rsidRPr="00FB4872">
        <w:rPr>
          <w:rFonts w:ascii="Times New Roman" w:eastAsia="Times New Roman" w:hAnsi="Times New Roman" w:cs="Times New Roman"/>
          <w:color w:val="111115"/>
          <w:sz w:val="20"/>
          <w:szCs w:val="20"/>
          <w:lang w:eastAsia="ru-RU"/>
        </w:rPr>
        <w:t> – современная образовательная технология, в основе которой используется метод оценивания результатов образовательной и профессиональной деятельности. Портфолио – систематический и специально организованный сбор доказательств, который служит способом системной рефлексии на собственную деятельность и представления её результатов в одной или более областях для текущей оценки компетентностей или конкурентоспособного выхода на рынок труда. </w:t>
      </w:r>
    </w:p>
    <w:p w:rsidR="00FB4872" w:rsidRPr="00FB4872" w:rsidRDefault="00FB4872" w:rsidP="00FB4872">
      <w:pPr>
        <w:shd w:val="clear" w:color="auto" w:fill="FFFFFF"/>
        <w:spacing w:after="0" w:line="360" w:lineRule="atLeast"/>
        <w:ind w:left="1687"/>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Метод проблемного изложения </w:t>
      </w:r>
      <w:r w:rsidRPr="00FB4872">
        <w:rPr>
          <w:rFonts w:ascii="Times New Roman" w:eastAsia="Times New Roman" w:hAnsi="Times New Roman" w:cs="Times New Roman"/>
          <w:color w:val="111115"/>
          <w:sz w:val="20"/>
          <w:szCs w:val="20"/>
          <w:lang w:eastAsia="ru-RU"/>
        </w:rPr>
        <w:t xml:space="preserve">– метод, при котором мастер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 xml:space="preserve">\о, используя самые различные источники и средства, прежде чем излагать материал, ставит проблему, формулирует познавательную задачу, а затем, раскрывая систему доказательств, сравнивая точки зрения, различные подходы, показывает способ решения поставленной задачи. </w:t>
      </w:r>
      <w:proofErr w:type="gramStart"/>
      <w:r w:rsidRPr="00FB4872">
        <w:rPr>
          <w:rFonts w:ascii="Times New Roman" w:eastAsia="Times New Roman" w:hAnsi="Times New Roman" w:cs="Times New Roman"/>
          <w:color w:val="111115"/>
          <w:sz w:val="20"/>
          <w:szCs w:val="20"/>
          <w:lang w:eastAsia="ru-RU"/>
        </w:rPr>
        <w:t>Обучающиеся</w:t>
      </w:r>
      <w:proofErr w:type="gramEnd"/>
      <w:r w:rsidRPr="00FB4872">
        <w:rPr>
          <w:rFonts w:ascii="Times New Roman" w:eastAsia="Times New Roman" w:hAnsi="Times New Roman" w:cs="Times New Roman"/>
          <w:color w:val="111115"/>
          <w:sz w:val="20"/>
          <w:szCs w:val="20"/>
          <w:lang w:eastAsia="ru-RU"/>
        </w:rPr>
        <w:t xml:space="preserve"> как бы становятся свидетелями и соучастниками научного поиска. </w:t>
      </w:r>
    </w:p>
    <w:p w:rsidR="00FB4872" w:rsidRPr="00FB4872" w:rsidRDefault="00FB4872" w:rsidP="00FB4872">
      <w:pPr>
        <w:shd w:val="clear" w:color="auto" w:fill="FFFFFF"/>
        <w:spacing w:after="0" w:line="360" w:lineRule="atLeast"/>
        <w:ind w:left="1687"/>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    Проблемно-поисковые методы обучения</w:t>
      </w:r>
      <w:r w:rsidRPr="00FB4872">
        <w:rPr>
          <w:rFonts w:ascii="Times New Roman" w:eastAsia="Times New Roman" w:hAnsi="Times New Roman" w:cs="Times New Roman"/>
          <w:color w:val="111115"/>
          <w:sz w:val="20"/>
          <w:szCs w:val="20"/>
          <w:lang w:eastAsia="ru-RU"/>
        </w:rPr>
        <w:t> (усвоение знаний, выработка умений и навыков) осуществляются в процессе частично поисковой или исследовательской деятельности обучаемых; реализуется через словесные, наглядные и практические методы обучения, интерпретированные в ключе постановки и разрешения проблемной ситуации.</w:t>
      </w:r>
    </w:p>
    <w:p w:rsidR="00FB4872" w:rsidRPr="00FB4872" w:rsidRDefault="00FB4872" w:rsidP="00FB4872">
      <w:pPr>
        <w:shd w:val="clear" w:color="auto" w:fill="FFFFFF"/>
        <w:spacing w:after="0" w:line="360" w:lineRule="atLeast"/>
        <w:ind w:left="1687"/>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   Научно-исследовательская работа обучающихся, встроенная в учебный процесс</w:t>
      </w:r>
      <w:r w:rsidRPr="00FB4872">
        <w:rPr>
          <w:rFonts w:ascii="Times New Roman" w:eastAsia="Times New Roman" w:hAnsi="Times New Roman" w:cs="Times New Roman"/>
          <w:color w:val="111115"/>
          <w:sz w:val="20"/>
          <w:szCs w:val="20"/>
          <w:lang w:eastAsia="ru-RU"/>
        </w:rPr>
        <w:t xml:space="preserve"> – такие работы выполняются в соответствии с учебными планами и программами учебных дисциплин, к данному виду научно-исследовательской деятельности обучающихся относится самостоятельное выполнение аудиторных и домашних заданий с элементами научных исследований под методическим руководством мастера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 xml:space="preserve">/о (подготовка эссе, рефератов, аналитических работ; подготовка отчётов по учебным и производственным практикам, выполнение курсовых и выпускных квалификационных работ, защита диплома); результаты всех видов научно-исследовательской деятельности обучающихся, подлежат контролю и оценке со стороны мастера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/о.</w:t>
      </w:r>
    </w:p>
    <w:p w:rsidR="00FB4872" w:rsidRPr="00FB4872" w:rsidRDefault="00FB4872" w:rsidP="00FB4872">
      <w:pPr>
        <w:shd w:val="clear" w:color="auto" w:fill="FFFFFF"/>
        <w:spacing w:after="0" w:line="360" w:lineRule="atLeast"/>
        <w:ind w:left="1687"/>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    Проектная технология. </w:t>
      </w:r>
      <w:r w:rsidRPr="00FB4872">
        <w:rPr>
          <w:rFonts w:ascii="Times New Roman" w:eastAsia="Times New Roman" w:hAnsi="Times New Roman" w:cs="Times New Roman"/>
          <w:color w:val="111115"/>
          <w:sz w:val="20"/>
          <w:szCs w:val="20"/>
          <w:lang w:eastAsia="ru-RU"/>
        </w:rPr>
        <w:t xml:space="preserve">Проект – это метод обучения, который может быть использован в изучении любой темы, он всегда ориентирован на самостоятельную деятельность обучающихся – индивидуальную, парную, групповую и на реальный конечный результат. Цель проекта – реалистичность достижения результата, раскрыть индивидуальные возможности обучающихся в освоении новых и применении </w:t>
      </w:r>
      <w:r w:rsidRPr="00FB4872">
        <w:rPr>
          <w:rFonts w:ascii="Times New Roman" w:eastAsia="Times New Roman" w:hAnsi="Times New Roman" w:cs="Times New Roman"/>
          <w:color w:val="111115"/>
          <w:sz w:val="20"/>
          <w:szCs w:val="20"/>
          <w:lang w:eastAsia="ru-RU"/>
        </w:rPr>
        <w:lastRenderedPageBreak/>
        <w:t xml:space="preserve">полученных знаний. В этом случае перед мастером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 xml:space="preserve">/о стоит цель: показать на практике возможности применения знаний в постижении профессии, создать серию мини-проектов, выполняемых самими обучающимися под руководством мастера п/о. Обучающиеся самостоятельно анализируют полученную информацию по теоретическому и практическому представлению темы, распределяют основные задачи, выполняют производственное задание и представляют результат своей работы. </w:t>
      </w:r>
      <w:proofErr w:type="gramStart"/>
      <w:r w:rsidRPr="00FB4872">
        <w:rPr>
          <w:rFonts w:ascii="Times New Roman" w:eastAsia="Times New Roman" w:hAnsi="Times New Roman" w:cs="Times New Roman"/>
          <w:color w:val="111115"/>
          <w:sz w:val="20"/>
          <w:szCs w:val="20"/>
          <w:lang w:eastAsia="ru-RU"/>
        </w:rPr>
        <w:t>Акцент проекта переносится на воспитание подлинно свободной личности, формирует у обучающихся способность самостоятельно мыслить, добывать и применять знания, тщательно обдумывать принимаемые решения и четко планировать действия, эффективно сотрудничать в разнообразных по составу и профилю группах.</w:t>
      </w:r>
      <w:proofErr w:type="gramEnd"/>
      <w:r w:rsidRPr="00FB4872">
        <w:rPr>
          <w:rFonts w:ascii="Times New Roman" w:eastAsia="Times New Roman" w:hAnsi="Times New Roman" w:cs="Times New Roman"/>
          <w:color w:val="111115"/>
          <w:sz w:val="20"/>
          <w:szCs w:val="20"/>
          <w:lang w:eastAsia="ru-RU"/>
        </w:rPr>
        <w:t xml:space="preserve"> Проекты позволяют формировать коммуникативные навыки (коммуникативную компетенцию) – способность к сотрудничеству, взаимодействию, умение обосновывать высказывания и воспринимать критику, проявлять инициативу, что очень важно, так как коммуникативные навыки востребованы сегодня на рынке труда, необходимы в любых сферах деятельности.</w:t>
      </w:r>
    </w:p>
    <w:p w:rsidR="00FB4872" w:rsidRPr="00FB4872" w:rsidRDefault="00FB4872" w:rsidP="00FB4872">
      <w:pPr>
        <w:shd w:val="clear" w:color="auto" w:fill="FFFFFF"/>
        <w:spacing w:after="0" w:line="360" w:lineRule="atLeast"/>
        <w:ind w:left="1687"/>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   Проблемное обучение</w:t>
      </w:r>
      <w:r w:rsidRPr="00FB4872">
        <w:rPr>
          <w:rFonts w:ascii="Times New Roman" w:eastAsia="Times New Roman" w:hAnsi="Times New Roman" w:cs="Times New Roman"/>
          <w:color w:val="111115"/>
          <w:sz w:val="20"/>
          <w:szCs w:val="20"/>
          <w:lang w:eastAsia="ru-RU"/>
        </w:rPr>
        <w:t xml:space="preserve"> превращает изучение в сознательный, активный, творческий процесс. Для того чтобы предупредить ошибки в работе после объяснения нового материала, предлагаю </w:t>
      </w:r>
      <w:proofErr w:type="gramStart"/>
      <w:r w:rsidRPr="00FB4872">
        <w:rPr>
          <w:rFonts w:ascii="Times New Roman" w:eastAsia="Times New Roman" w:hAnsi="Times New Roman" w:cs="Times New Roman"/>
          <w:color w:val="111115"/>
          <w:sz w:val="20"/>
          <w:szCs w:val="20"/>
          <w:lang w:eastAsia="ru-RU"/>
        </w:rPr>
        <w:t>обучающимся</w:t>
      </w:r>
      <w:proofErr w:type="gramEnd"/>
      <w:r w:rsidRPr="00FB4872">
        <w:rPr>
          <w:rFonts w:ascii="Times New Roman" w:eastAsia="Times New Roman" w:hAnsi="Times New Roman" w:cs="Times New Roman"/>
          <w:color w:val="111115"/>
          <w:sz w:val="20"/>
          <w:szCs w:val="20"/>
          <w:lang w:eastAsia="ru-RU"/>
        </w:rPr>
        <w:t xml:space="preserve"> перечислить возможные ошибки кладки, причины их возникновения и способы предупреждения, практикую применение на занятиях карточек самоконтроля, карточек «Проверь себя». Широко использую на уроках производственного обучения </w:t>
      </w:r>
      <w:r w:rsidRPr="00FB4872">
        <w:rPr>
          <w:rFonts w:ascii="Arial" w:eastAsia="Times New Roman" w:hAnsi="Arial" w:cs="Arial"/>
          <w:color w:val="111115"/>
          <w:sz w:val="20"/>
          <w:szCs w:val="20"/>
          <w:bdr w:val="none" w:sz="0" w:space="0" w:color="auto" w:frame="1"/>
          <w:lang w:eastAsia="ru-RU"/>
        </w:rPr>
        <w:t>документы письменного инструктирования – </w:t>
      </w:r>
      <w:r w:rsidRPr="00FB4872">
        <w:rPr>
          <w:rFonts w:ascii="Times New Roman" w:eastAsia="Times New Roman" w:hAnsi="Times New Roman" w:cs="Times New Roman"/>
          <w:color w:val="111115"/>
          <w:sz w:val="20"/>
          <w:szCs w:val="20"/>
          <w:lang w:eastAsia="ru-RU"/>
        </w:rPr>
        <w:t xml:space="preserve">инструкционные карты, карты технологической последовательности, технологические схемы. Письменное инструктирование способствует развитию навыков самостоятельности, самоконтроля, повышает производительность труда, качество работы, создает </w:t>
      </w:r>
      <w:proofErr w:type="gramStart"/>
      <w:r w:rsidRPr="00FB4872">
        <w:rPr>
          <w:rFonts w:ascii="Times New Roman" w:eastAsia="Times New Roman" w:hAnsi="Times New Roman" w:cs="Times New Roman"/>
          <w:color w:val="111115"/>
          <w:sz w:val="20"/>
          <w:szCs w:val="20"/>
          <w:lang w:eastAsia="ru-RU"/>
        </w:rPr>
        <w:t>у</w:t>
      </w:r>
      <w:proofErr w:type="gramEnd"/>
      <w:r w:rsidRPr="00FB4872">
        <w:rPr>
          <w:rFonts w:ascii="Times New Roman" w:eastAsia="Times New Roman" w:hAnsi="Times New Roman" w:cs="Times New Roman"/>
          <w:color w:val="111115"/>
          <w:sz w:val="20"/>
          <w:szCs w:val="20"/>
          <w:lang w:eastAsia="ru-RU"/>
        </w:rPr>
        <w:t xml:space="preserve"> обучающихся правильное представление о современной технологии.</w:t>
      </w:r>
    </w:p>
    <w:p w:rsidR="00FB4872" w:rsidRPr="00FB4872" w:rsidRDefault="00FB4872" w:rsidP="00FB4872">
      <w:pPr>
        <w:shd w:val="clear" w:color="auto" w:fill="FFFFFF"/>
        <w:spacing w:after="0" w:line="360" w:lineRule="atLeast"/>
        <w:ind w:left="1687"/>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    Личностно-ориентированная технология. </w:t>
      </w:r>
      <w:r w:rsidRPr="00FB4872">
        <w:rPr>
          <w:rFonts w:ascii="Times New Roman" w:eastAsia="Times New Roman" w:hAnsi="Times New Roman" w:cs="Times New Roman"/>
          <w:color w:val="111115"/>
          <w:sz w:val="20"/>
          <w:szCs w:val="20"/>
          <w:lang w:eastAsia="ru-RU"/>
        </w:rPr>
        <w:t xml:space="preserve">Один из используемых мной приемов: сделай сам – помоги   другому. Каждый обучающийся – индивидуальность, со своим складом мышления, восприятия, памяти, и с этим невозможно не считаться. Знание особенностей личности каждого </w:t>
      </w:r>
      <w:proofErr w:type="gramStart"/>
      <w:r w:rsidRPr="00FB4872">
        <w:rPr>
          <w:rFonts w:ascii="Times New Roman" w:eastAsia="Times New Roman" w:hAnsi="Times New Roman" w:cs="Times New Roman"/>
          <w:color w:val="111115"/>
          <w:sz w:val="20"/>
          <w:szCs w:val="20"/>
          <w:lang w:eastAsia="ru-RU"/>
        </w:rPr>
        <w:t>из</w:t>
      </w:r>
      <w:proofErr w:type="gramEnd"/>
      <w:r w:rsidRPr="00FB4872">
        <w:rPr>
          <w:rFonts w:ascii="Times New Roman" w:eastAsia="Times New Roman" w:hAnsi="Times New Roman" w:cs="Times New Roman"/>
          <w:color w:val="111115"/>
          <w:sz w:val="20"/>
          <w:szCs w:val="20"/>
          <w:lang w:eastAsia="ru-RU"/>
        </w:rPr>
        <w:t xml:space="preserve"> обучающихся позволяет реализовать индивидуальный подход к обучению. Успешно и быстро </w:t>
      </w:r>
      <w:proofErr w:type="gramStart"/>
      <w:r w:rsidRPr="00FB4872">
        <w:rPr>
          <w:rFonts w:ascii="Times New Roman" w:eastAsia="Times New Roman" w:hAnsi="Times New Roman" w:cs="Times New Roman"/>
          <w:color w:val="111115"/>
          <w:sz w:val="20"/>
          <w:szCs w:val="20"/>
          <w:lang w:eastAsia="ru-RU"/>
        </w:rPr>
        <w:t>справляющиеся</w:t>
      </w:r>
      <w:proofErr w:type="gramEnd"/>
      <w:r w:rsidRPr="00FB4872">
        <w:rPr>
          <w:rFonts w:ascii="Times New Roman" w:eastAsia="Times New Roman" w:hAnsi="Times New Roman" w:cs="Times New Roman"/>
          <w:color w:val="111115"/>
          <w:sz w:val="20"/>
          <w:szCs w:val="20"/>
          <w:lang w:eastAsia="ru-RU"/>
        </w:rPr>
        <w:t xml:space="preserve"> с заданием обучающиеся, могут стать скучающими созерцателями. </w:t>
      </w:r>
      <w:proofErr w:type="gramStart"/>
      <w:r w:rsidRPr="00FB4872">
        <w:rPr>
          <w:rFonts w:ascii="Times New Roman" w:eastAsia="Times New Roman" w:hAnsi="Times New Roman" w:cs="Times New Roman"/>
          <w:color w:val="111115"/>
          <w:sz w:val="20"/>
          <w:szCs w:val="20"/>
          <w:lang w:eastAsia="ru-RU"/>
        </w:rPr>
        <w:t>Такому обучающемуся предлагаю помочь неуверенным в себе обучающимся, которые хорошо воспринимают такую совместную работу, активизируются и находят выход из возникшего затруднения.</w:t>
      </w:r>
      <w:proofErr w:type="gramEnd"/>
      <w:r w:rsidRPr="00FB4872">
        <w:rPr>
          <w:rFonts w:ascii="Times New Roman" w:eastAsia="Times New Roman" w:hAnsi="Times New Roman" w:cs="Times New Roman"/>
          <w:color w:val="111115"/>
          <w:sz w:val="20"/>
          <w:szCs w:val="20"/>
          <w:lang w:eastAsia="ru-RU"/>
        </w:rPr>
        <w:t xml:space="preserve"> Такая помощь поощряется дополнительной оценкой, кроме того, сильных обучающихся увлекает процесс «наставничества». Параллельно решаются и воспитательные задачи: </w:t>
      </w:r>
      <w:proofErr w:type="gramStart"/>
      <w:r w:rsidRPr="00FB4872">
        <w:rPr>
          <w:rFonts w:ascii="Times New Roman" w:eastAsia="Times New Roman" w:hAnsi="Times New Roman" w:cs="Times New Roman"/>
          <w:color w:val="111115"/>
          <w:sz w:val="20"/>
          <w:szCs w:val="20"/>
          <w:lang w:eastAsia="ru-RU"/>
        </w:rPr>
        <w:t>обучающийся</w:t>
      </w:r>
      <w:proofErr w:type="gramEnd"/>
      <w:r w:rsidRPr="00FB4872">
        <w:rPr>
          <w:rFonts w:ascii="Times New Roman" w:eastAsia="Times New Roman" w:hAnsi="Times New Roman" w:cs="Times New Roman"/>
          <w:color w:val="111115"/>
          <w:sz w:val="20"/>
          <w:szCs w:val="20"/>
          <w:lang w:eastAsia="ru-RU"/>
        </w:rPr>
        <w:t xml:space="preserve"> приобретают навыки работы в коллективе, у них развивается чувство локтя, товарищеская взаимовыручка, что в дальнейшем поможет им адаптироваться в производственном коллективе.</w:t>
      </w:r>
    </w:p>
    <w:p w:rsidR="00FB4872" w:rsidRPr="00FB4872" w:rsidRDefault="00FB4872" w:rsidP="00FB4872">
      <w:pPr>
        <w:shd w:val="clear" w:color="auto" w:fill="FFFFFF"/>
        <w:spacing w:after="0" w:line="360" w:lineRule="atLeast"/>
        <w:ind w:left="1687"/>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   Интерактивное обучение (обучение в группах) –</w:t>
      </w:r>
      <w:r w:rsidRPr="00FB4872">
        <w:rPr>
          <w:rFonts w:ascii="Times New Roman" w:eastAsia="Times New Roman" w:hAnsi="Times New Roman" w:cs="Times New Roman"/>
          <w:color w:val="111115"/>
          <w:sz w:val="20"/>
          <w:szCs w:val="20"/>
          <w:lang w:eastAsia="ru-RU"/>
        </w:rPr>
        <w:t xml:space="preserve"> примерами работы в мини-группах (2-3 человека) может быть – взаимопроверка проделанной работы с </w:t>
      </w:r>
      <w:r w:rsidRPr="00FB4872">
        <w:rPr>
          <w:rFonts w:ascii="Times New Roman" w:eastAsia="Times New Roman" w:hAnsi="Times New Roman" w:cs="Times New Roman"/>
          <w:color w:val="111115"/>
          <w:sz w:val="20"/>
          <w:szCs w:val="20"/>
          <w:lang w:eastAsia="ru-RU"/>
        </w:rPr>
        <w:lastRenderedPageBreak/>
        <w:t xml:space="preserve">выставлением оценки и ее комментарием, выполнение производственного задания в группе с последующей защитой работы. Работа в </w:t>
      </w:r>
      <w:proofErr w:type="spellStart"/>
      <w:r w:rsidRPr="00FB4872">
        <w:rPr>
          <w:rFonts w:ascii="Times New Roman" w:eastAsia="Times New Roman" w:hAnsi="Times New Roman" w:cs="Times New Roman"/>
          <w:color w:val="111115"/>
          <w:sz w:val="20"/>
          <w:szCs w:val="20"/>
          <w:lang w:eastAsia="ru-RU"/>
        </w:rPr>
        <w:t>минигруппах</w:t>
      </w:r>
      <w:proofErr w:type="spellEnd"/>
      <w:r w:rsidRPr="00FB4872">
        <w:rPr>
          <w:rFonts w:ascii="Times New Roman" w:eastAsia="Times New Roman" w:hAnsi="Times New Roman" w:cs="Times New Roman"/>
          <w:color w:val="111115"/>
          <w:sz w:val="20"/>
          <w:szCs w:val="20"/>
          <w:lang w:eastAsia="ru-RU"/>
        </w:rPr>
        <w:t xml:space="preserve"> способствует формированию коммуникативных навыков общения. В нестандартном уроке деятельность мастера меняется коренным образом. Его главная задача не «донести», «преподнести», «объяснить» и «показать» обучающимся, а организовать совместный поиск решения возникшей задачи. Такой урок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/о должен удовлетворять всем требованиям к нему предъявляемым, т. е. должен быть концептуальным, четким по структуре, не выпадать из системы уроков по теме.  За внешней необычностью, занимательностью сосредоточена большая внутренняя работа: активизируется воображение, получая толчок, пищу и направления развития, пробуждается творческий интерес. </w:t>
      </w:r>
      <w:r w:rsidRPr="00FB4872">
        <w:rPr>
          <w:rFonts w:ascii="Arial" w:eastAsia="Times New Roman" w:hAnsi="Arial" w:cs="Arial"/>
          <w:color w:val="111115"/>
          <w:sz w:val="20"/>
          <w:szCs w:val="20"/>
          <w:bdr w:val="none" w:sz="0" w:space="0" w:color="auto" w:frame="1"/>
          <w:lang w:eastAsia="ru-RU"/>
        </w:rPr>
        <w:t> </w:t>
      </w:r>
    </w:p>
    <w:p w:rsidR="00FB4872" w:rsidRPr="00FB4872" w:rsidRDefault="00FB4872" w:rsidP="00FB4872">
      <w:pPr>
        <w:shd w:val="clear" w:color="auto" w:fill="FFFFFF"/>
        <w:spacing w:after="0" w:line="360" w:lineRule="atLeast"/>
        <w:ind w:left="1687"/>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 xml:space="preserve">   </w:t>
      </w:r>
      <w:proofErr w:type="spellStart"/>
      <w:r w:rsidRPr="00FB4872">
        <w:rPr>
          <w:rFonts w:ascii="Arial" w:eastAsia="Times New Roman" w:hAnsi="Arial" w:cs="Arial"/>
          <w:color w:val="111115"/>
          <w:sz w:val="20"/>
          <w:szCs w:val="20"/>
          <w:bdr w:val="none" w:sz="0" w:space="0" w:color="auto" w:frame="1"/>
          <w:lang w:eastAsia="ru-RU"/>
        </w:rPr>
        <w:t>Здоровьесберегающие</w:t>
      </w:r>
      <w:proofErr w:type="spellEnd"/>
      <w:r w:rsidRPr="00FB4872">
        <w:rPr>
          <w:rFonts w:ascii="Arial" w:eastAsia="Times New Roman" w:hAnsi="Arial" w:cs="Arial"/>
          <w:color w:val="111115"/>
          <w:sz w:val="20"/>
          <w:szCs w:val="20"/>
          <w:bdr w:val="none" w:sz="0" w:space="0" w:color="auto" w:frame="1"/>
          <w:lang w:eastAsia="ru-RU"/>
        </w:rPr>
        <w:t xml:space="preserve"> технологии –</w:t>
      </w:r>
      <w:r w:rsidRPr="00FB4872">
        <w:rPr>
          <w:rFonts w:ascii="Times New Roman" w:eastAsia="Times New Roman" w:hAnsi="Times New Roman" w:cs="Times New Roman"/>
          <w:color w:val="111115"/>
          <w:sz w:val="20"/>
          <w:szCs w:val="20"/>
          <w:lang w:eastAsia="ru-RU"/>
        </w:rPr>
        <w:t xml:space="preserve"> система мер по охране и укреплению здоровья обучающихся. </w:t>
      </w:r>
      <w:proofErr w:type="spellStart"/>
      <w:r w:rsidRPr="00FB4872">
        <w:rPr>
          <w:rFonts w:ascii="Times New Roman" w:eastAsia="Times New Roman" w:hAnsi="Times New Roman" w:cs="Times New Roman"/>
          <w:color w:val="111115"/>
          <w:sz w:val="20"/>
          <w:szCs w:val="20"/>
          <w:lang w:eastAsia="ru-RU"/>
        </w:rPr>
        <w:t>Здоровьесберегающие</w:t>
      </w:r>
      <w:proofErr w:type="spellEnd"/>
      <w:r w:rsidRPr="00FB4872">
        <w:rPr>
          <w:rFonts w:ascii="Times New Roman" w:eastAsia="Times New Roman" w:hAnsi="Times New Roman" w:cs="Times New Roman"/>
          <w:color w:val="111115"/>
          <w:sz w:val="20"/>
          <w:szCs w:val="20"/>
          <w:lang w:eastAsia="ru-RU"/>
        </w:rPr>
        <w:t xml:space="preserve"> технологии – предполагают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своему здоровью, на использование приёмов, способствующих появлению и сохранению интереса к учебному материалу, приводят к предотвращению усталости и утомляемости, повышению мотивации к учебной деятельности, приросту учебных достижений.</w:t>
      </w:r>
    </w:p>
    <w:p w:rsidR="00FB4872" w:rsidRPr="00FB4872" w:rsidRDefault="00FB4872" w:rsidP="00FB4872">
      <w:pPr>
        <w:shd w:val="clear" w:color="auto" w:fill="FFFFFF"/>
        <w:spacing w:after="0" w:line="320" w:lineRule="atLeast"/>
        <w:ind w:left="1687"/>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   Использование ИКТ </w:t>
      </w:r>
      <w:r w:rsidRPr="00FB4872">
        <w:rPr>
          <w:rFonts w:ascii="Times New Roman" w:eastAsia="Times New Roman" w:hAnsi="Times New Roman" w:cs="Times New Roman"/>
          <w:color w:val="111115"/>
          <w:sz w:val="20"/>
          <w:szCs w:val="20"/>
          <w:lang w:eastAsia="ru-RU"/>
        </w:rPr>
        <w:t xml:space="preserve">уроках производственного обучения как источник дополнительной информации по предмету; как способ самоорганизации труда и самообразования мастера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 xml:space="preserve">/о и обучающихся; как возможность личностно-ориентированного подхода для мастера п/о; как способ расширения зоны индивидуальной активности обучающегося. Использование новых технологий в учебном процессе приводит к развитию новых педагогических методов и приемов; изменению стиля работы мастера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/о, решаемых ими задач, позволяет повысить мотивацию обучения, способствует укреплению меж предметных связей. В новом информационном обществе мастер производственного обучения уже не может быть единственным источником знаний об окружающем мире, что неминуемо ведет к изменению форм учебной работы. Традиционный объяснительно-иллюстративный метод обучения уступает свои позиции, на первый план выходит индивидуальная, самостоятельная, групповая деятельность учащихся. Поэтому так важно научить обучающихся различным способам работы и, безусловно, усилить роль поисково-исследовательской работы. Убедилась в том, что применение компьютера на уроках производственного обучения целесообразно в тех случаях, когда обычных средств обучения уже недостаточно. Очень эффективными, наглядными и содержательными являются </w:t>
      </w:r>
      <w:r w:rsidRPr="00FB4872">
        <w:rPr>
          <w:rFonts w:ascii="Times New Roman" w:eastAsia="Times New Roman" w:hAnsi="Times New Roman" w:cs="Times New Roman"/>
          <w:i/>
          <w:iCs/>
          <w:color w:val="111115"/>
          <w:sz w:val="20"/>
          <w:szCs w:val="20"/>
          <w:bdr w:val="none" w:sz="0" w:space="0" w:color="auto" w:frame="1"/>
          <w:lang w:eastAsia="ru-RU"/>
        </w:rPr>
        <w:t>медиа-уроки.</w:t>
      </w:r>
      <w:r w:rsidRPr="00FB4872">
        <w:rPr>
          <w:rFonts w:ascii="Times New Roman" w:eastAsia="Times New Roman" w:hAnsi="Times New Roman" w:cs="Times New Roman"/>
          <w:color w:val="111115"/>
          <w:sz w:val="20"/>
          <w:szCs w:val="20"/>
          <w:lang w:eastAsia="ru-RU"/>
        </w:rPr>
        <w:t xml:space="preserve"> Работаю над созданием компьютерных презентаций к урокам производственного обучения. Использование на уроках слайдов позволяет производить быструю смену дидактического материала, активизировать процесс обучения, улучшается восприятие материала, обучающимся работать гораздо интереснее, чем с печатным материалом. Появление перед глазами обучающихся нужного в данный момент   материала сразу же мобилизует их на восприятие, вызывает интерес, настраивает на рабочий лад, яркие моменты урока улучшают понимание и делают запоминание материала более прочным. Использование на занятиях ИКТ дает возможность сохранять, многократно использовать </w:t>
      </w:r>
      <w:r w:rsidRPr="00FB4872">
        <w:rPr>
          <w:rFonts w:ascii="Times New Roman" w:eastAsia="Times New Roman" w:hAnsi="Times New Roman" w:cs="Times New Roman"/>
          <w:color w:val="111115"/>
          <w:sz w:val="20"/>
          <w:szCs w:val="20"/>
          <w:lang w:eastAsia="ru-RU"/>
        </w:rPr>
        <w:lastRenderedPageBreak/>
        <w:t xml:space="preserve">и варьировать разработанный материал, что является большим подспорьем в работе мастера: к любой «странице» урока можно вернуться при повторении, выяснении непонятного на следующих уроках. Однако, мастеру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 xml:space="preserve">/о, использующему ИКТ на уроках, не следует забывать, что в основе любого учебного процесса лежат педагогические технологии. Информационные образовательные ресурсы должны не заменить их, а помочь быть более результативными. Они призваны оптимизировать трудозатраты мастера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 xml:space="preserve">/о, чтобы учебный процесс стал более эффективным. Информационные технологии призваны разгрузить мастера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/о и помочь ему сосредоточиться на индивидуальной и наиболее творческой работе.</w:t>
      </w:r>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xml:space="preserve">При планировании и проведении таких уроков мастер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/о может вносить собственные коррективы исходя из выбранной темы для проведения урока и способностей обучающихся, также мастер п/о, полагаясь на свою фантазию и опыт, может спланировать собственный инновационный урок производственного обучения, который будет иметь место в системе профессионального обучения. Я выступаю за оптимальное и разумное внедрение нестандартных уроков в системе профильного обучения наряду с другими методами и формами обучения.</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3"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3"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3"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217" w:lineRule="atLeast"/>
        <w:ind w:left="170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461" w:lineRule="atLeast"/>
        <w:ind w:left="2539" w:hanging="425"/>
        <w:outlineLvl w:val="1"/>
        <w:rPr>
          <w:rFonts w:ascii="Arial" w:eastAsia="Times New Roman" w:hAnsi="Arial" w:cs="Arial"/>
          <w:color w:val="111115"/>
          <w:sz w:val="24"/>
          <w:szCs w:val="24"/>
          <w:lang w:eastAsia="ru-RU"/>
        </w:rPr>
      </w:pPr>
      <w:r w:rsidRPr="00FB4872">
        <w:rPr>
          <w:rFonts w:ascii="Arial" w:eastAsia="Times New Roman" w:hAnsi="Arial" w:cs="Arial"/>
          <w:color w:val="111115"/>
          <w:sz w:val="24"/>
          <w:szCs w:val="24"/>
          <w:lang w:eastAsia="ru-RU"/>
        </w:rPr>
        <w:t>4.</w:t>
      </w:r>
      <w:r w:rsidRPr="00FB4872">
        <w:rPr>
          <w:rFonts w:ascii="Arial" w:eastAsia="Times New Roman" w:hAnsi="Arial" w:cs="Arial"/>
          <w:color w:val="111115"/>
          <w:sz w:val="24"/>
          <w:szCs w:val="24"/>
          <w:bdr w:val="none" w:sz="0" w:space="0" w:color="auto" w:frame="1"/>
          <w:lang w:eastAsia="ru-RU"/>
        </w:rPr>
        <w:t> </w:t>
      </w:r>
      <w:r w:rsidRPr="00FB4872">
        <w:rPr>
          <w:rFonts w:ascii="Arial" w:eastAsia="Times New Roman" w:hAnsi="Arial" w:cs="Arial"/>
          <w:color w:val="111115"/>
          <w:sz w:val="24"/>
          <w:szCs w:val="24"/>
          <w:lang w:eastAsia="ru-RU"/>
        </w:rPr>
        <w:t>ИННОВАЦИОННАЯ МОДЕЛЬ ДЕЯТЕЛЬНОСТИ </w:t>
      </w:r>
    </w:p>
    <w:p w:rsidR="00FB4872" w:rsidRPr="00FB4872" w:rsidRDefault="00FB4872" w:rsidP="00FB4872">
      <w:pPr>
        <w:shd w:val="clear" w:color="auto" w:fill="FFFFFF"/>
        <w:spacing w:before="480" w:after="240" w:line="389" w:lineRule="atLeast"/>
        <w:ind w:left="2539" w:hanging="425"/>
        <w:outlineLvl w:val="2"/>
        <w:rPr>
          <w:rFonts w:ascii="Arial" w:eastAsia="Times New Roman" w:hAnsi="Arial" w:cs="Arial"/>
          <w:color w:val="111115"/>
          <w:sz w:val="20"/>
          <w:szCs w:val="20"/>
          <w:lang w:eastAsia="ru-RU"/>
        </w:rPr>
      </w:pPr>
      <w:r w:rsidRPr="00FB4872">
        <w:rPr>
          <w:rFonts w:ascii="Arial" w:eastAsia="Times New Roman" w:hAnsi="Arial" w:cs="Arial"/>
          <w:color w:val="111115"/>
          <w:sz w:val="20"/>
          <w:szCs w:val="20"/>
          <w:lang w:eastAsia="ru-RU"/>
        </w:rPr>
        <w:t>МАСТЕРА ПРОИЗВОДСТВЕННОГО ОБУЧЕНИЯ</w:t>
      </w:r>
    </w:p>
    <w:p w:rsidR="00FB4872" w:rsidRPr="00FB4872" w:rsidRDefault="00FB4872" w:rsidP="00FB4872">
      <w:pPr>
        <w:shd w:val="clear" w:color="auto" w:fill="FFFFFF"/>
        <w:spacing w:after="0" w:line="217" w:lineRule="atLeast"/>
        <w:ind w:left="2417" w:hanging="10"/>
        <w:rPr>
          <w:rFonts w:ascii="Times New Roman" w:eastAsia="Times New Roman" w:hAnsi="Times New Roman" w:cs="Times New Roman"/>
          <w:color w:val="111115"/>
          <w:sz w:val="20"/>
          <w:szCs w:val="20"/>
          <w:lang w:eastAsia="ru-RU"/>
        </w:rPr>
      </w:pPr>
      <w:r w:rsidRPr="00FB4872">
        <w:rPr>
          <w:rFonts w:ascii="Arial" w:eastAsia="Times New Roman" w:hAnsi="Arial" w:cs="Arial"/>
          <w:i/>
          <w:iCs/>
          <w:color w:val="111115"/>
          <w:sz w:val="20"/>
          <w:szCs w:val="20"/>
          <w:bdr w:val="none" w:sz="0" w:space="0" w:color="auto" w:frame="1"/>
          <w:lang w:eastAsia="ru-RU"/>
        </w:rPr>
        <w:t>Педагогическое мастерство и профессиональная культура:</w:t>
      </w:r>
    </w:p>
    <w:p w:rsidR="00FB4872" w:rsidRPr="00FB4872" w:rsidRDefault="00FB4872" w:rsidP="00FB4872">
      <w:pPr>
        <w:shd w:val="clear" w:color="auto" w:fill="FFFFFF"/>
        <w:spacing w:after="0" w:line="360" w:lineRule="atLeast"/>
        <w:ind w:left="2772"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способность находить в конкретных педагогических ситуациях различные варианты разрешения, оптимальный выход;</w:t>
      </w:r>
    </w:p>
    <w:p w:rsidR="00FB4872" w:rsidRPr="00FB4872" w:rsidRDefault="00FB4872" w:rsidP="00FB4872">
      <w:pPr>
        <w:shd w:val="clear" w:color="auto" w:fill="FFFFFF"/>
        <w:spacing w:after="0" w:line="360" w:lineRule="atLeast"/>
        <w:ind w:left="2772"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умение выполнять различные виды производственно-технологических работ по профессии;</w:t>
      </w:r>
    </w:p>
    <w:p w:rsidR="00FB4872" w:rsidRPr="00FB4872" w:rsidRDefault="00FB4872" w:rsidP="00FB4872">
      <w:pPr>
        <w:shd w:val="clear" w:color="auto" w:fill="FFFFFF"/>
        <w:spacing w:after="0" w:line="360" w:lineRule="atLeast"/>
        <w:ind w:left="2772"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lastRenderedPageBreak/>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комплексное использование совокупности знаний из разных областей, способность комбинировать и преобразовывать известные способы деятельности;</w:t>
      </w:r>
    </w:p>
    <w:p w:rsidR="00FB4872" w:rsidRPr="00FB4872" w:rsidRDefault="00FB4872" w:rsidP="00FB4872">
      <w:pPr>
        <w:shd w:val="clear" w:color="auto" w:fill="FFFFFF"/>
        <w:spacing w:after="0" w:line="360" w:lineRule="atLeast"/>
        <w:ind w:left="2772"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ориентация на развитие и воспитание учащихся в процессе совместной деятельности;</w:t>
      </w:r>
    </w:p>
    <w:p w:rsidR="00FB4872" w:rsidRPr="00FB4872" w:rsidRDefault="00FB4872" w:rsidP="00FB4872">
      <w:pPr>
        <w:shd w:val="clear" w:color="auto" w:fill="FFFFFF"/>
        <w:spacing w:after="0" w:line="360" w:lineRule="atLeast"/>
        <w:ind w:left="2772"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активная потребность в самообразовании как норме повседневной духовной жизни;</w:t>
      </w:r>
    </w:p>
    <w:p w:rsidR="00FB4872" w:rsidRPr="00FB4872" w:rsidRDefault="00FB4872" w:rsidP="00FB4872">
      <w:pPr>
        <w:shd w:val="clear" w:color="auto" w:fill="FFFFFF"/>
        <w:spacing w:after="0" w:line="360" w:lineRule="atLeast"/>
        <w:ind w:left="2772"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культура профессионального педагогического мышления - корректировка эмоций, воли, характера;</w:t>
      </w:r>
    </w:p>
    <w:p w:rsidR="00FB4872" w:rsidRPr="00FB4872" w:rsidRDefault="00FB4872" w:rsidP="00FB4872">
      <w:pPr>
        <w:shd w:val="clear" w:color="auto" w:fill="FFFFFF"/>
        <w:spacing w:after="0" w:line="360" w:lineRule="atLeast"/>
        <w:ind w:left="2772"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культура речи – логичная, правильная, эмоциональная, богатая по словарному запасу.</w:t>
      </w:r>
    </w:p>
    <w:p w:rsidR="00FB4872" w:rsidRPr="00FB4872" w:rsidRDefault="00FB4872" w:rsidP="00FB4872">
      <w:pPr>
        <w:shd w:val="clear" w:color="auto" w:fill="FFFFFF"/>
        <w:spacing w:after="0" w:line="350" w:lineRule="atLeast"/>
        <w:ind w:left="2417" w:hanging="10"/>
        <w:rPr>
          <w:rFonts w:ascii="Times New Roman" w:eastAsia="Times New Roman" w:hAnsi="Times New Roman" w:cs="Times New Roman"/>
          <w:color w:val="111115"/>
          <w:sz w:val="20"/>
          <w:szCs w:val="20"/>
          <w:lang w:eastAsia="ru-RU"/>
        </w:rPr>
      </w:pPr>
      <w:r w:rsidRPr="00FB4872">
        <w:rPr>
          <w:rFonts w:ascii="Arial" w:eastAsia="Times New Roman" w:hAnsi="Arial" w:cs="Arial"/>
          <w:i/>
          <w:iCs/>
          <w:color w:val="111115"/>
          <w:sz w:val="20"/>
          <w:szCs w:val="20"/>
          <w:bdr w:val="none" w:sz="0" w:space="0" w:color="auto" w:frame="1"/>
          <w:lang w:eastAsia="ru-RU"/>
        </w:rPr>
        <w:t>Личностные качества и мотивация профессиональной деятельности:</w:t>
      </w:r>
    </w:p>
    <w:p w:rsidR="00FB4872" w:rsidRPr="00FB4872" w:rsidRDefault="00FB4872" w:rsidP="00FB4872">
      <w:pPr>
        <w:shd w:val="clear" w:color="auto" w:fill="FFFFFF"/>
        <w:spacing w:after="0" w:line="217" w:lineRule="atLeast"/>
        <w:ind w:left="241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личный пример;</w:t>
      </w:r>
    </w:p>
    <w:p w:rsidR="00FB4872" w:rsidRPr="00FB4872" w:rsidRDefault="00FB4872" w:rsidP="00FB4872">
      <w:pPr>
        <w:shd w:val="clear" w:color="auto" w:fill="FFFFFF"/>
        <w:spacing w:after="0" w:line="217" w:lineRule="atLeast"/>
        <w:ind w:left="241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педагогический такт;</w:t>
      </w:r>
    </w:p>
    <w:p w:rsidR="00FB4872" w:rsidRPr="00FB4872" w:rsidRDefault="00FB4872" w:rsidP="00FB4872">
      <w:pPr>
        <w:shd w:val="clear" w:color="auto" w:fill="FFFFFF"/>
        <w:spacing w:after="0" w:line="217" w:lineRule="atLeast"/>
        <w:ind w:left="241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выдержка, чуткость;</w:t>
      </w:r>
    </w:p>
    <w:p w:rsidR="00FB4872" w:rsidRPr="00FB4872" w:rsidRDefault="00FB4872" w:rsidP="00FB4872">
      <w:pPr>
        <w:shd w:val="clear" w:color="auto" w:fill="FFFFFF"/>
        <w:spacing w:after="0" w:line="217" w:lineRule="atLeast"/>
        <w:ind w:left="241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требовательность, чувство меры;</w:t>
      </w:r>
    </w:p>
    <w:p w:rsidR="00FB4872" w:rsidRPr="00FB4872" w:rsidRDefault="00FB4872" w:rsidP="00FB4872">
      <w:pPr>
        <w:shd w:val="clear" w:color="auto" w:fill="FFFFFF"/>
        <w:spacing w:after="0" w:line="217" w:lineRule="atLeast"/>
        <w:ind w:left="241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искренность, спокойствие, уравновешенность;</w:t>
      </w:r>
    </w:p>
    <w:p w:rsidR="00FB4872" w:rsidRPr="00FB4872" w:rsidRDefault="00FB4872" w:rsidP="00FB4872">
      <w:pPr>
        <w:shd w:val="clear" w:color="auto" w:fill="FFFFFF"/>
        <w:spacing w:after="0" w:line="217" w:lineRule="atLeast"/>
        <w:ind w:left="241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наблюдательность, находчивость;</w:t>
      </w:r>
    </w:p>
    <w:p w:rsidR="00FB4872" w:rsidRPr="00FB4872" w:rsidRDefault="00FB4872" w:rsidP="00FB4872">
      <w:pPr>
        <w:shd w:val="clear" w:color="auto" w:fill="FFFFFF"/>
        <w:spacing w:after="0" w:line="217" w:lineRule="atLeast"/>
        <w:ind w:left="241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обдуманность собственного поведения;</w:t>
      </w:r>
    </w:p>
    <w:p w:rsidR="00FB4872" w:rsidRPr="00FB4872" w:rsidRDefault="00FB4872" w:rsidP="00FB4872">
      <w:pPr>
        <w:shd w:val="clear" w:color="auto" w:fill="FFFFFF"/>
        <w:spacing w:after="0" w:line="360" w:lineRule="atLeast"/>
        <w:ind w:left="2772"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наличие стимулов профессионального развития, мотивации: внутренняя потребность работать в данной области или потребность работать с молодежью; тяга к творчеству, желание передать опыт;</w:t>
      </w:r>
    </w:p>
    <w:p w:rsidR="00FB4872" w:rsidRPr="00FB4872" w:rsidRDefault="00FB4872" w:rsidP="00FB4872">
      <w:pPr>
        <w:shd w:val="clear" w:color="auto" w:fill="FFFFFF"/>
        <w:spacing w:after="0" w:line="217" w:lineRule="atLeast"/>
        <w:ind w:left="241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отслеживание динамики собственных результатов труда;</w:t>
      </w:r>
    </w:p>
    <w:p w:rsidR="00FB4872" w:rsidRPr="00FB4872" w:rsidRDefault="00FB4872" w:rsidP="00FB4872">
      <w:pPr>
        <w:shd w:val="clear" w:color="auto" w:fill="FFFFFF"/>
        <w:spacing w:after="0" w:line="360" w:lineRule="atLeast"/>
        <w:ind w:left="2772"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стремление к повышению профессионализма и деловой квалификации.</w:t>
      </w:r>
    </w:p>
    <w:p w:rsidR="00FB4872" w:rsidRPr="00FB4872" w:rsidRDefault="00FB4872" w:rsidP="00FB4872">
      <w:pPr>
        <w:shd w:val="clear" w:color="auto" w:fill="FFFFFF"/>
        <w:spacing w:after="0" w:line="217" w:lineRule="atLeast"/>
        <w:ind w:left="2417" w:hanging="10"/>
        <w:rPr>
          <w:rFonts w:ascii="Times New Roman" w:eastAsia="Times New Roman" w:hAnsi="Times New Roman" w:cs="Times New Roman"/>
          <w:color w:val="111115"/>
          <w:sz w:val="20"/>
          <w:szCs w:val="20"/>
          <w:lang w:eastAsia="ru-RU"/>
        </w:rPr>
      </w:pPr>
      <w:r w:rsidRPr="00FB4872">
        <w:rPr>
          <w:rFonts w:ascii="Arial" w:eastAsia="Times New Roman" w:hAnsi="Arial" w:cs="Arial"/>
          <w:i/>
          <w:iCs/>
          <w:color w:val="111115"/>
          <w:sz w:val="20"/>
          <w:szCs w:val="20"/>
          <w:bdr w:val="none" w:sz="0" w:space="0" w:color="auto" w:frame="1"/>
          <w:lang w:eastAsia="ru-RU"/>
        </w:rPr>
        <w:t>Профессионально-педагогическая компетенция:</w:t>
      </w:r>
    </w:p>
    <w:p w:rsidR="00FB4872" w:rsidRPr="00FB4872" w:rsidRDefault="00FB4872" w:rsidP="00FB4872">
      <w:pPr>
        <w:shd w:val="clear" w:color="auto" w:fill="FFFFFF"/>
        <w:spacing w:after="0" w:line="217" w:lineRule="atLeast"/>
        <w:ind w:left="241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постановка и решение творческих задач;</w:t>
      </w:r>
    </w:p>
    <w:p w:rsidR="00FB4872" w:rsidRPr="00FB4872" w:rsidRDefault="00FB4872" w:rsidP="00FB4872">
      <w:pPr>
        <w:shd w:val="clear" w:color="auto" w:fill="FFFFFF"/>
        <w:spacing w:after="0" w:line="360" w:lineRule="atLeast"/>
        <w:ind w:left="2772"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 xml:space="preserve">совершенствование организации производственного обучения и </w:t>
      </w:r>
      <w:proofErr w:type="spellStart"/>
      <w:r w:rsidRPr="00FB4872">
        <w:rPr>
          <w:rFonts w:ascii="Times New Roman" w:eastAsia="Times New Roman" w:hAnsi="Times New Roman" w:cs="Times New Roman"/>
          <w:color w:val="111115"/>
          <w:sz w:val="20"/>
          <w:szCs w:val="20"/>
          <w:lang w:eastAsia="ru-RU"/>
        </w:rPr>
        <w:t>предвыпускной</w:t>
      </w:r>
      <w:proofErr w:type="spellEnd"/>
      <w:r w:rsidRPr="00FB4872">
        <w:rPr>
          <w:rFonts w:ascii="Times New Roman" w:eastAsia="Times New Roman" w:hAnsi="Times New Roman" w:cs="Times New Roman"/>
          <w:color w:val="111115"/>
          <w:sz w:val="20"/>
          <w:szCs w:val="20"/>
          <w:lang w:eastAsia="ru-RU"/>
        </w:rPr>
        <w:t xml:space="preserve"> производственной практики;</w:t>
      </w:r>
    </w:p>
    <w:p w:rsidR="00FB4872" w:rsidRPr="00FB4872" w:rsidRDefault="00FB4872" w:rsidP="00FB4872">
      <w:pPr>
        <w:shd w:val="clear" w:color="auto" w:fill="FFFFFF"/>
        <w:spacing w:after="0" w:line="360" w:lineRule="atLeast"/>
        <w:ind w:left="2772"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развитие самостоятельности и технического творчества учащихся путем умелого подбора продуктивных заданий;</w:t>
      </w:r>
    </w:p>
    <w:p w:rsidR="00FB4872" w:rsidRPr="00FB4872" w:rsidRDefault="00FB4872" w:rsidP="00FB4872">
      <w:pPr>
        <w:shd w:val="clear" w:color="auto" w:fill="FFFFFF"/>
        <w:spacing w:after="0" w:line="217" w:lineRule="atLeast"/>
        <w:ind w:left="241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 xml:space="preserve">мера </w:t>
      </w:r>
      <w:proofErr w:type="spellStart"/>
      <w:r w:rsidRPr="00FB4872">
        <w:rPr>
          <w:rFonts w:ascii="Times New Roman" w:eastAsia="Times New Roman" w:hAnsi="Times New Roman" w:cs="Times New Roman"/>
          <w:color w:val="111115"/>
          <w:sz w:val="20"/>
          <w:szCs w:val="20"/>
          <w:lang w:eastAsia="ru-RU"/>
        </w:rPr>
        <w:t>обученности</w:t>
      </w:r>
      <w:proofErr w:type="spellEnd"/>
      <w:r w:rsidRPr="00FB4872">
        <w:rPr>
          <w:rFonts w:ascii="Times New Roman" w:eastAsia="Times New Roman" w:hAnsi="Times New Roman" w:cs="Times New Roman"/>
          <w:color w:val="111115"/>
          <w:sz w:val="20"/>
          <w:szCs w:val="20"/>
          <w:lang w:eastAsia="ru-RU"/>
        </w:rPr>
        <w:t xml:space="preserve"> и воспитанности учащихся;</w:t>
      </w:r>
    </w:p>
    <w:p w:rsidR="00FB4872" w:rsidRPr="00FB4872" w:rsidRDefault="00FB4872" w:rsidP="00FB4872">
      <w:pPr>
        <w:shd w:val="clear" w:color="auto" w:fill="FFFFFF"/>
        <w:spacing w:after="0" w:line="360" w:lineRule="atLeast"/>
        <w:ind w:left="241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диагностика, прогноз и целеполагание воспитательной деятельности; </w:t>
      </w: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совершенствование работы органов ученического самоуправления.</w:t>
      </w:r>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xml:space="preserve">Быть профессионалом, мастером, любить детей, т. е. обладать целым рядом положительных личностных качеств, создавать новые технологии, учебники, пособия, разрабатывать и внедрять программы, проводить диагностику и своей деятельности, и результатов обучения и многое другое – все эти проблемы педагогические. Перемены коснулись всех сторон жизнедеятельности педагога – </w:t>
      </w:r>
      <w:proofErr w:type="gramStart"/>
      <w:r w:rsidRPr="00FB4872">
        <w:rPr>
          <w:rFonts w:ascii="Times New Roman" w:eastAsia="Times New Roman" w:hAnsi="Times New Roman" w:cs="Times New Roman"/>
          <w:color w:val="111115"/>
          <w:sz w:val="20"/>
          <w:szCs w:val="20"/>
          <w:lang w:eastAsia="ru-RU"/>
        </w:rPr>
        <w:t>от</w:t>
      </w:r>
      <w:proofErr w:type="gramEnd"/>
      <w:r w:rsidRPr="00FB4872">
        <w:rPr>
          <w:rFonts w:ascii="Times New Roman" w:eastAsia="Times New Roman" w:hAnsi="Times New Roman" w:cs="Times New Roman"/>
          <w:color w:val="111115"/>
          <w:sz w:val="20"/>
          <w:szCs w:val="20"/>
          <w:lang w:eastAsia="ru-RU"/>
        </w:rPr>
        <w:t xml:space="preserve"> самых общих до самых частных. Мастеру производственного обучения как педагогу трудно меняться, ибо эта профессия требует стабильности. Но жизнь заставляет это делать. Под влиянием новых условий формулируются черты нового мышления.</w:t>
      </w:r>
    </w:p>
    <w:p w:rsidR="00FB4872" w:rsidRPr="00FB4872" w:rsidRDefault="00FB4872" w:rsidP="00FB4872">
      <w:pPr>
        <w:shd w:val="clear" w:color="auto" w:fill="FFFFFF"/>
        <w:spacing w:after="0" w:line="306" w:lineRule="atLeast"/>
        <w:ind w:left="2554" w:right="8438"/>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r w:rsidRPr="00FB4872">
        <w:rPr>
          <w:rFonts w:ascii="Times New Roman" w:eastAsia="Times New Roman" w:hAnsi="Times New Roman" w:cs="Times New Roman"/>
          <w:color w:val="111115"/>
          <w:sz w:val="27"/>
          <w:szCs w:val="27"/>
          <w:bdr w:val="none" w:sz="0" w:space="0" w:color="auto" w:frame="1"/>
          <w:lang w:eastAsia="ru-RU"/>
        </w:rPr>
        <w:t> </w:t>
      </w:r>
    </w:p>
    <w:p w:rsidR="00FB4872" w:rsidRPr="00FB4872" w:rsidRDefault="00FB4872" w:rsidP="00FB4872">
      <w:pPr>
        <w:shd w:val="clear" w:color="auto" w:fill="FFFFFF"/>
        <w:spacing w:after="0"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7"/>
          <w:szCs w:val="27"/>
          <w:bdr w:val="none" w:sz="0" w:space="0" w:color="auto" w:frame="1"/>
          <w:lang w:eastAsia="ru-RU"/>
        </w:rPr>
        <w:lastRenderedPageBreak/>
        <w:t> </w:t>
      </w:r>
    </w:p>
    <w:p w:rsidR="00FB4872" w:rsidRPr="00FB4872" w:rsidRDefault="00FB4872" w:rsidP="00FB4872">
      <w:pPr>
        <w:shd w:val="clear" w:color="auto" w:fill="FFFFFF"/>
        <w:spacing w:after="0"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7"/>
          <w:szCs w:val="27"/>
          <w:bdr w:val="none" w:sz="0" w:space="0" w:color="auto" w:frame="1"/>
          <w:lang w:eastAsia="ru-RU"/>
        </w:rPr>
        <w:t> </w:t>
      </w:r>
    </w:p>
    <w:p w:rsidR="00FB4872" w:rsidRPr="00FB4872" w:rsidRDefault="00FB4872" w:rsidP="00FB4872">
      <w:pPr>
        <w:shd w:val="clear" w:color="auto" w:fill="FFFFFF"/>
        <w:spacing w:after="0"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7"/>
          <w:szCs w:val="27"/>
          <w:bdr w:val="none" w:sz="0" w:space="0" w:color="auto" w:frame="1"/>
          <w:lang w:eastAsia="ru-RU"/>
        </w:rPr>
        <w:t> </w:t>
      </w:r>
    </w:p>
    <w:p w:rsidR="00FB4872" w:rsidRPr="00FB4872" w:rsidRDefault="00FB4872" w:rsidP="00FB4872">
      <w:pPr>
        <w:shd w:val="clear" w:color="auto" w:fill="FFFFFF"/>
        <w:spacing w:after="0"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7"/>
          <w:szCs w:val="27"/>
          <w:bdr w:val="none" w:sz="0" w:space="0" w:color="auto" w:frame="1"/>
          <w:lang w:eastAsia="ru-RU"/>
        </w:rPr>
        <w:t> </w:t>
      </w:r>
    </w:p>
    <w:p w:rsidR="00FB4872" w:rsidRPr="00FB4872" w:rsidRDefault="00FB4872" w:rsidP="00FB4872">
      <w:pPr>
        <w:shd w:val="clear" w:color="auto" w:fill="FFFFFF"/>
        <w:spacing w:after="0"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7"/>
          <w:szCs w:val="27"/>
          <w:bdr w:val="none" w:sz="0" w:space="0" w:color="auto" w:frame="1"/>
          <w:lang w:eastAsia="ru-RU"/>
        </w:rPr>
        <w:t> </w:t>
      </w:r>
    </w:p>
    <w:p w:rsidR="00FB4872" w:rsidRPr="00FB4872" w:rsidRDefault="00FB4872" w:rsidP="00FB4872">
      <w:pPr>
        <w:shd w:val="clear" w:color="auto" w:fill="FFFFFF"/>
        <w:spacing w:after="0"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7"/>
          <w:szCs w:val="27"/>
          <w:bdr w:val="none" w:sz="0" w:space="0" w:color="auto" w:frame="1"/>
          <w:lang w:eastAsia="ru-RU"/>
        </w:rPr>
        <w:t> </w:t>
      </w:r>
    </w:p>
    <w:p w:rsidR="00FB4872" w:rsidRPr="00FB4872" w:rsidRDefault="00FB4872" w:rsidP="00FB4872">
      <w:pPr>
        <w:shd w:val="clear" w:color="auto" w:fill="FFFFFF"/>
        <w:spacing w:after="0"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389" w:lineRule="atLeast"/>
        <w:ind w:left="2474" w:hanging="360"/>
        <w:outlineLvl w:val="1"/>
        <w:rPr>
          <w:rFonts w:ascii="Arial" w:eastAsia="Times New Roman" w:hAnsi="Arial" w:cs="Arial"/>
          <w:color w:val="111115"/>
          <w:sz w:val="24"/>
          <w:szCs w:val="24"/>
          <w:lang w:eastAsia="ru-RU"/>
        </w:rPr>
      </w:pPr>
      <w:r w:rsidRPr="00FB4872">
        <w:rPr>
          <w:rFonts w:ascii="Arial" w:eastAsia="Times New Roman" w:hAnsi="Arial" w:cs="Arial"/>
          <w:color w:val="111115"/>
          <w:sz w:val="24"/>
          <w:szCs w:val="24"/>
          <w:lang w:eastAsia="ru-RU"/>
        </w:rPr>
        <w:t>5.</w:t>
      </w:r>
      <w:r w:rsidRPr="00FB4872">
        <w:rPr>
          <w:rFonts w:ascii="Arial" w:eastAsia="Times New Roman" w:hAnsi="Arial" w:cs="Arial"/>
          <w:color w:val="111115"/>
          <w:sz w:val="24"/>
          <w:szCs w:val="24"/>
          <w:bdr w:val="none" w:sz="0" w:space="0" w:color="auto" w:frame="1"/>
          <w:lang w:eastAsia="ru-RU"/>
        </w:rPr>
        <w:t> </w:t>
      </w:r>
      <w:r w:rsidRPr="00FB4872">
        <w:rPr>
          <w:rFonts w:ascii="Arial" w:eastAsia="Times New Roman" w:hAnsi="Arial" w:cs="Arial"/>
          <w:color w:val="111115"/>
          <w:sz w:val="24"/>
          <w:szCs w:val="24"/>
          <w:lang w:eastAsia="ru-RU"/>
        </w:rPr>
        <w:t>ПРОФЕССИОНАЛИЗМ КАК ВАЖНЕЙШИЙ ФАКТОР ИННОВАЦИОННОЙ ДЕЯТЕЛЬНОСТИ МАСТЕРА ПРОИЗВОДСТВЕННОГО ОБУЧЕНИЯ КОЛЛЕДЖА  ОУ СПО</w:t>
      </w:r>
    </w:p>
    <w:p w:rsidR="00FB4872" w:rsidRPr="00FB4872" w:rsidRDefault="00FB4872" w:rsidP="00FB4872">
      <w:pPr>
        <w:shd w:val="clear" w:color="auto" w:fill="FFFFFF"/>
        <w:spacing w:after="5" w:line="360" w:lineRule="atLeast"/>
        <w:ind w:left="1687" w:firstLine="7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Какие бы реформы ни проходили в образовании, в конечном итоге они замыкаются на педагоге. Основной принцип обучения в современной системе профессионального образования – внимание к внутреннему миру учащихся, их интересам и потребностям, обогащение духовного начала. Все это выдвигает на первый план проблему обеспечения новых подходов к организации педагогической деятельности, цель которой – развитие и реализация сил обучающегося. И сделать это может мастер производственного обучения, как педагог-профессионал, способный выбрать лучший вариант организации педагогического процесса, предусмотреть результаты, создать свою педагогическую концепцию, основа которой – вера в свои возможности и возможности учащихся, в преобразующую силу педагогического труда.</w:t>
      </w:r>
    </w:p>
    <w:p w:rsidR="00FB4872" w:rsidRPr="00FB4872" w:rsidRDefault="00FB4872" w:rsidP="00FB4872">
      <w:pPr>
        <w:shd w:val="clear" w:color="auto" w:fill="FFFFFF"/>
        <w:spacing w:after="5" w:line="360" w:lineRule="atLeast"/>
        <w:ind w:left="1687" w:firstLine="7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Главная цель сегодняшней системы образования – воспитание свободной, самоопределяющейся личности, самостоятельно адаптирующейся в коллективе и обществе. Сегодня все хотят иметь качественное образование. Что же подразумевается под этим?</w:t>
      </w:r>
    </w:p>
    <w:p w:rsidR="00FB4872" w:rsidRPr="00FB4872" w:rsidRDefault="00FB4872" w:rsidP="00FB4872">
      <w:pPr>
        <w:shd w:val="clear" w:color="auto" w:fill="FFFFFF"/>
        <w:spacing w:after="0" w:line="360" w:lineRule="atLeast"/>
        <w:ind w:left="1687" w:firstLine="787"/>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Качественное образование –</w:t>
      </w:r>
      <w:r w:rsidRPr="00FB4872">
        <w:rPr>
          <w:rFonts w:ascii="Times New Roman" w:eastAsia="Times New Roman" w:hAnsi="Times New Roman" w:cs="Times New Roman"/>
          <w:color w:val="111115"/>
          <w:sz w:val="20"/>
          <w:szCs w:val="20"/>
          <w:lang w:eastAsia="ru-RU"/>
        </w:rPr>
        <w:t> это становление человека, обретение им себя, своего образа: неповторимой индивидуальности, духовности, творческого начала. Качественно образовать человека – значит помочь ему стать субъектом культуры, научить жизнетворчеству. И цель каждого образовательного учреждения – обеспечить качественную жизнь всем, помочь самоопределиться, быть мобильным, конкурентоспособным. Исходя из этого, задачами образования являются:</w:t>
      </w:r>
    </w:p>
    <w:p w:rsidR="00FB4872" w:rsidRPr="00FB4872" w:rsidRDefault="00FB4872" w:rsidP="00FB4872">
      <w:pPr>
        <w:shd w:val="clear" w:color="auto" w:fill="FFFFFF"/>
        <w:spacing w:after="0" w:line="360" w:lineRule="atLeast"/>
        <w:ind w:left="2914"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разработка новых педагогических технологий, обеспечивающих дифференциацию обучения и развитие личности;</w:t>
      </w:r>
    </w:p>
    <w:p w:rsidR="00FB4872" w:rsidRPr="00FB4872" w:rsidRDefault="00FB4872" w:rsidP="00FB4872">
      <w:pPr>
        <w:shd w:val="clear" w:color="auto" w:fill="FFFFFF"/>
        <w:spacing w:after="0" w:line="217" w:lineRule="atLeast"/>
        <w:ind w:left="1532"/>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w:t>
      </w:r>
      <w:r w:rsidRPr="00FB4872">
        <w:rPr>
          <w:rFonts w:ascii="Arial" w:eastAsia="Times New Roman" w:hAnsi="Arial" w:cs="Arial"/>
          <w:color w:val="111115"/>
          <w:sz w:val="20"/>
          <w:szCs w:val="20"/>
          <w:bdr w:val="none" w:sz="0" w:space="0" w:color="auto" w:frame="1"/>
          <w:lang w:eastAsia="ru-RU"/>
        </w:rPr>
        <w:t> </w:t>
      </w:r>
      <w:proofErr w:type="spellStart"/>
      <w:r w:rsidRPr="00FB4872">
        <w:rPr>
          <w:rFonts w:ascii="Times New Roman" w:eastAsia="Times New Roman" w:hAnsi="Times New Roman" w:cs="Times New Roman"/>
          <w:color w:val="111115"/>
          <w:sz w:val="20"/>
          <w:szCs w:val="20"/>
          <w:lang w:eastAsia="ru-RU"/>
        </w:rPr>
        <w:t>гуманизация</w:t>
      </w:r>
      <w:proofErr w:type="spellEnd"/>
      <w:r w:rsidRPr="00FB4872">
        <w:rPr>
          <w:rFonts w:ascii="Times New Roman" w:eastAsia="Times New Roman" w:hAnsi="Times New Roman" w:cs="Times New Roman"/>
          <w:color w:val="111115"/>
          <w:sz w:val="20"/>
          <w:szCs w:val="20"/>
          <w:lang w:eastAsia="ru-RU"/>
        </w:rPr>
        <w:t>, обеспечение приоритета интересов личности;</w:t>
      </w:r>
    </w:p>
    <w:p w:rsidR="00FB4872" w:rsidRPr="00FB4872" w:rsidRDefault="00FB4872" w:rsidP="00FB4872">
      <w:pPr>
        <w:shd w:val="clear" w:color="auto" w:fill="FFFFFF"/>
        <w:spacing w:after="0"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обеспечение нормативно-правовой базы образования.</w:t>
      </w:r>
    </w:p>
    <w:p w:rsidR="00FB4872" w:rsidRPr="00FB4872" w:rsidRDefault="00FB4872" w:rsidP="00FB4872">
      <w:pPr>
        <w:shd w:val="clear" w:color="auto" w:fill="FFFFFF"/>
        <w:spacing w:after="5" w:line="320" w:lineRule="atLeast"/>
        <w:ind w:left="1687" w:firstLine="7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Но самой главной ценностью инновационного образования должна стать его индивидуализация – создание для каждого ребенка и педагога благоприятных условий для становления и реализации потенциала. Прогрессивные преобразования производства влекут за собой изменения требований к качеству профессиональной подготовки учащихся учреждений начального и среднего профессионального образования. При этом выделяются два аспекта, в которых проявляется уровень профессиональной подготовки:</w:t>
      </w:r>
    </w:p>
    <w:p w:rsidR="00FB4872" w:rsidRPr="00FB4872" w:rsidRDefault="00FB4872" w:rsidP="00FB4872">
      <w:pPr>
        <w:shd w:val="clear" w:color="auto" w:fill="FFFFFF"/>
        <w:spacing w:after="0" w:line="318" w:lineRule="atLeast"/>
        <w:ind w:left="2914"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преобразующемуся, развивающемуся производству необходим </w:t>
      </w:r>
      <w:r w:rsidRPr="00FB4872">
        <w:rPr>
          <w:rFonts w:ascii="Times New Roman" w:eastAsia="Times New Roman" w:hAnsi="Times New Roman" w:cs="Times New Roman"/>
          <w:i/>
          <w:iCs/>
          <w:color w:val="111115"/>
          <w:sz w:val="20"/>
          <w:szCs w:val="20"/>
          <w:bdr w:val="none" w:sz="0" w:space="0" w:color="auto" w:frame="1"/>
          <w:lang w:eastAsia="ru-RU"/>
        </w:rPr>
        <w:t>мобильный выпускник</w:t>
      </w:r>
      <w:r w:rsidRPr="00FB4872">
        <w:rPr>
          <w:rFonts w:ascii="Times New Roman" w:eastAsia="Times New Roman" w:hAnsi="Times New Roman" w:cs="Times New Roman"/>
          <w:color w:val="111115"/>
          <w:sz w:val="20"/>
          <w:szCs w:val="20"/>
          <w:lang w:eastAsia="ru-RU"/>
        </w:rPr>
        <w:t xml:space="preserve">, способный перестраиваться, осваивать новые технологии, </w:t>
      </w:r>
      <w:r w:rsidRPr="00FB4872">
        <w:rPr>
          <w:rFonts w:ascii="Times New Roman" w:eastAsia="Times New Roman" w:hAnsi="Times New Roman" w:cs="Times New Roman"/>
          <w:color w:val="111115"/>
          <w:sz w:val="20"/>
          <w:szCs w:val="20"/>
          <w:lang w:eastAsia="ru-RU"/>
        </w:rPr>
        <w:lastRenderedPageBreak/>
        <w:t>механизмы, самостоятельно развивать в себе умения, необходимые для данной производственной сферы;</w:t>
      </w:r>
    </w:p>
    <w:p w:rsidR="00FB4872" w:rsidRPr="00FB4872" w:rsidRDefault="00FB4872" w:rsidP="00FB4872">
      <w:pPr>
        <w:shd w:val="clear" w:color="auto" w:fill="FFFFFF"/>
        <w:spacing w:after="0" w:line="360" w:lineRule="atLeast"/>
        <w:ind w:left="2914"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применяемые на таком производстве </w:t>
      </w:r>
      <w:r w:rsidRPr="00FB4872">
        <w:rPr>
          <w:rFonts w:ascii="Times New Roman" w:eastAsia="Times New Roman" w:hAnsi="Times New Roman" w:cs="Times New Roman"/>
          <w:i/>
          <w:iCs/>
          <w:color w:val="111115"/>
          <w:sz w:val="20"/>
          <w:szCs w:val="20"/>
          <w:bdr w:val="none" w:sz="0" w:space="0" w:color="auto" w:frame="1"/>
          <w:lang w:eastAsia="ru-RU"/>
        </w:rPr>
        <w:t>современные технологии</w:t>
      </w:r>
      <w:r w:rsidRPr="00FB4872">
        <w:rPr>
          <w:rFonts w:ascii="Times New Roman" w:eastAsia="Times New Roman" w:hAnsi="Times New Roman" w:cs="Times New Roman"/>
          <w:color w:val="111115"/>
          <w:sz w:val="20"/>
          <w:szCs w:val="20"/>
          <w:lang w:eastAsia="ru-RU"/>
        </w:rPr>
        <w:t>, </w:t>
      </w:r>
      <w:r w:rsidRPr="00FB4872">
        <w:rPr>
          <w:rFonts w:ascii="Times New Roman" w:eastAsia="Times New Roman" w:hAnsi="Times New Roman" w:cs="Times New Roman"/>
          <w:i/>
          <w:iCs/>
          <w:color w:val="111115"/>
          <w:sz w:val="20"/>
          <w:szCs w:val="20"/>
          <w:bdr w:val="none" w:sz="0" w:space="0" w:color="auto" w:frame="1"/>
          <w:lang w:eastAsia="ru-RU"/>
        </w:rPr>
        <w:t>высокая интенсификация</w:t>
      </w:r>
      <w:r w:rsidRPr="00FB4872">
        <w:rPr>
          <w:rFonts w:ascii="Times New Roman" w:eastAsia="Times New Roman" w:hAnsi="Times New Roman" w:cs="Times New Roman"/>
          <w:color w:val="111115"/>
          <w:sz w:val="20"/>
          <w:szCs w:val="20"/>
          <w:lang w:eastAsia="ru-RU"/>
        </w:rPr>
        <w:t> труда требуют от системы начального и среднего профессионального образования подготовки рабочих кадров и специалистов среднего звена </w:t>
      </w:r>
      <w:r w:rsidRPr="00FB4872">
        <w:rPr>
          <w:rFonts w:ascii="Times New Roman" w:eastAsia="Times New Roman" w:hAnsi="Times New Roman" w:cs="Times New Roman"/>
          <w:i/>
          <w:iCs/>
          <w:color w:val="111115"/>
          <w:sz w:val="20"/>
          <w:szCs w:val="20"/>
          <w:bdr w:val="none" w:sz="0" w:space="0" w:color="auto" w:frame="1"/>
          <w:lang w:eastAsia="ru-RU"/>
        </w:rPr>
        <w:t>высшей квалификации</w:t>
      </w:r>
      <w:r w:rsidRPr="00FB4872">
        <w:rPr>
          <w:rFonts w:ascii="Times New Roman" w:eastAsia="Times New Roman" w:hAnsi="Times New Roman" w:cs="Times New Roman"/>
          <w:color w:val="111115"/>
          <w:sz w:val="20"/>
          <w:szCs w:val="20"/>
          <w:lang w:eastAsia="ru-RU"/>
        </w:rPr>
        <w:t>, способных конкурировать на рынке труда.</w:t>
      </w:r>
    </w:p>
    <w:p w:rsidR="00FB4872" w:rsidRPr="00FB4872" w:rsidRDefault="00FB4872" w:rsidP="00FB4872">
      <w:pPr>
        <w:shd w:val="clear" w:color="auto" w:fill="FFFFFF"/>
        <w:spacing w:after="5" w:line="360" w:lineRule="atLeast"/>
        <w:ind w:left="1687" w:firstLine="7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xml:space="preserve">Формирование конкурентоспособного специалиста (рабочего) предполагает наличие высокого уровня профессионализма мастера производственного обучения. Речь идет о готовности современного мастера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 xml:space="preserve">/о вести свою деятельность по воспитанию и обучению учащихся на уровне, соответствующем новым требованиям к специалисту (рабочему). Это, в свою очередь, предполагает опережающий инновационный характер подготовки мастера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/о и, соответственно, конкурентоспособность мастера п/о как показатель его профессиональной компетентности.</w:t>
      </w:r>
    </w:p>
    <w:p w:rsidR="00FB4872" w:rsidRPr="00FB4872" w:rsidRDefault="00FB4872" w:rsidP="00FB4872">
      <w:pPr>
        <w:shd w:val="clear" w:color="auto" w:fill="FFFFFF"/>
        <w:spacing w:after="133" w:line="217" w:lineRule="atLeast"/>
        <w:ind w:left="249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49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217" w:lineRule="atLeast"/>
        <w:ind w:left="1703"/>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439" w:lineRule="atLeast"/>
        <w:ind w:left="2474" w:hanging="360"/>
        <w:outlineLvl w:val="1"/>
        <w:rPr>
          <w:rFonts w:ascii="Arial" w:eastAsia="Times New Roman" w:hAnsi="Arial" w:cs="Arial"/>
          <w:color w:val="111115"/>
          <w:sz w:val="24"/>
          <w:szCs w:val="24"/>
          <w:lang w:eastAsia="ru-RU"/>
        </w:rPr>
      </w:pPr>
      <w:r w:rsidRPr="00FB4872">
        <w:rPr>
          <w:rFonts w:ascii="Arial" w:eastAsia="Times New Roman" w:hAnsi="Arial" w:cs="Arial"/>
          <w:color w:val="111115"/>
          <w:sz w:val="36"/>
          <w:szCs w:val="36"/>
          <w:bdr w:val="none" w:sz="0" w:space="0" w:color="auto" w:frame="1"/>
          <w:lang w:eastAsia="ru-RU"/>
        </w:rPr>
        <w:t>6. </w:t>
      </w:r>
      <w:r w:rsidRPr="00FB4872">
        <w:rPr>
          <w:rFonts w:ascii="Arial" w:eastAsia="Times New Roman" w:hAnsi="Arial" w:cs="Arial"/>
          <w:color w:val="111115"/>
          <w:sz w:val="24"/>
          <w:szCs w:val="24"/>
          <w:lang w:eastAsia="ru-RU"/>
        </w:rPr>
        <w:t>ИННОВАЦИОННАЯ ДЕЯТЕЛЬНОСТЬ МАСТЕРА </w:t>
      </w:r>
      <w:r w:rsidRPr="00FB4872">
        <w:rPr>
          <w:rFonts w:ascii="Arial" w:eastAsia="Times New Roman" w:hAnsi="Arial" w:cs="Arial"/>
          <w:color w:val="111115"/>
          <w:sz w:val="36"/>
          <w:szCs w:val="36"/>
          <w:bdr w:val="none" w:sz="0" w:space="0" w:color="auto" w:frame="1"/>
          <w:lang w:eastAsia="ru-RU"/>
        </w:rPr>
        <w:t> </w:t>
      </w:r>
    </w:p>
    <w:p w:rsidR="00FB4872" w:rsidRPr="00FB4872" w:rsidRDefault="00FB4872" w:rsidP="00FB4872">
      <w:pPr>
        <w:shd w:val="clear" w:color="auto" w:fill="FFFFFF"/>
        <w:spacing w:after="0" w:line="371" w:lineRule="atLeast"/>
        <w:ind w:left="2474" w:hanging="360"/>
        <w:outlineLvl w:val="2"/>
        <w:rPr>
          <w:rFonts w:ascii="Arial" w:eastAsia="Times New Roman" w:hAnsi="Arial" w:cs="Arial"/>
          <w:color w:val="111115"/>
          <w:sz w:val="20"/>
          <w:szCs w:val="20"/>
          <w:lang w:eastAsia="ru-RU"/>
        </w:rPr>
      </w:pPr>
      <w:r w:rsidRPr="00FB4872">
        <w:rPr>
          <w:rFonts w:ascii="Arial" w:eastAsia="Times New Roman" w:hAnsi="Arial" w:cs="Arial"/>
          <w:color w:val="111115"/>
          <w:sz w:val="20"/>
          <w:szCs w:val="20"/>
          <w:lang w:eastAsia="ru-RU"/>
        </w:rPr>
        <w:t>ПРОИЗВОДСТВЕННОГО ОБУЧЕНИЯ В ОУ СПО</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322"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Для сегодняшнего дня характерным является осознание работниками профобразования необходимости объединения усилий ученых, практиков в поиске оптимального выхода из сложившейся ситуации. Поисковый режим характерен для многих педагогических коллективов образовательных учреждений начального и среднего профессионального образования. Можно выделить два направления: </w:t>
      </w:r>
      <w:r w:rsidRPr="00FB4872">
        <w:rPr>
          <w:rFonts w:ascii="Arial" w:eastAsia="Times New Roman" w:hAnsi="Arial" w:cs="Arial"/>
          <w:color w:val="111115"/>
          <w:sz w:val="20"/>
          <w:szCs w:val="20"/>
          <w:bdr w:val="none" w:sz="0" w:space="0" w:color="auto" w:frame="1"/>
          <w:lang w:eastAsia="ru-RU"/>
        </w:rPr>
        <w:t>традиционное</w:t>
      </w:r>
      <w:r w:rsidRPr="00FB4872">
        <w:rPr>
          <w:rFonts w:ascii="Times New Roman" w:eastAsia="Times New Roman" w:hAnsi="Times New Roman" w:cs="Times New Roman"/>
          <w:color w:val="111115"/>
          <w:sz w:val="20"/>
          <w:szCs w:val="20"/>
          <w:lang w:eastAsia="ru-RU"/>
        </w:rPr>
        <w:t>, ориентированное на обеспечение нового социального заказа, и </w:t>
      </w:r>
      <w:r w:rsidRPr="00FB4872">
        <w:rPr>
          <w:rFonts w:ascii="Arial" w:eastAsia="Times New Roman" w:hAnsi="Arial" w:cs="Arial"/>
          <w:color w:val="111115"/>
          <w:sz w:val="20"/>
          <w:szCs w:val="20"/>
          <w:bdr w:val="none" w:sz="0" w:space="0" w:color="auto" w:frame="1"/>
          <w:lang w:eastAsia="ru-RU"/>
        </w:rPr>
        <w:t>инновационное</w:t>
      </w:r>
      <w:r w:rsidRPr="00FB4872">
        <w:rPr>
          <w:rFonts w:ascii="Times New Roman" w:eastAsia="Times New Roman" w:hAnsi="Times New Roman" w:cs="Times New Roman"/>
          <w:color w:val="111115"/>
          <w:sz w:val="20"/>
          <w:szCs w:val="20"/>
          <w:lang w:eastAsia="ru-RU"/>
        </w:rPr>
        <w:t>, в основе которого – развитие профессионализма учащихся. </w:t>
      </w:r>
      <w:r w:rsidRPr="00FB4872">
        <w:rPr>
          <w:rFonts w:ascii="Times New Roman" w:eastAsia="Times New Roman" w:hAnsi="Times New Roman" w:cs="Times New Roman"/>
          <w:i/>
          <w:iCs/>
          <w:color w:val="111115"/>
          <w:sz w:val="20"/>
          <w:szCs w:val="20"/>
          <w:bdr w:val="none" w:sz="0" w:space="0" w:color="auto" w:frame="1"/>
          <w:lang w:eastAsia="ru-RU"/>
        </w:rPr>
        <w:t>Первое направление связывают с совершенствованием учебного и воспитательного процесса, второе – с преобразованиями собственно образовательного процесса.</w:t>
      </w:r>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Традиционное направление связывается с разработкой и внедрением в учебный процесс отдельных преобразующих элементов. В данном случае обновляется содержание образования: в ряде учебных заведений вводятся такие предметы, как менеджмент, бухгалтерское дело со знанием компьютера, маркетинг, компьютерное делопроизводство и многие другие. Разрабатываются программы учебных курсов, учебно-тематические планы, создаются авторские разработки и программы экспериментов. Кроме того, внедряются отдельные элементы педагогических технологий, направленные на активизацию позиций ученика в учебном процессе, например, вводятся социально-психологические тренинги, деловые игры, проблемные лекции, лекции-диалоги и лекции-пресс-конференции, лекции-консультации и лекции-</w:t>
      </w:r>
      <w:r w:rsidRPr="00FB4872">
        <w:rPr>
          <w:rFonts w:ascii="Times New Roman" w:eastAsia="Times New Roman" w:hAnsi="Times New Roman" w:cs="Times New Roman"/>
          <w:color w:val="111115"/>
          <w:sz w:val="20"/>
          <w:szCs w:val="20"/>
          <w:lang w:eastAsia="ru-RU"/>
        </w:rPr>
        <w:lastRenderedPageBreak/>
        <w:t>провокации, семинары-практикумы; меняются и модели управления учебными заведениями; вводятся новые структуры, перераспределяются функции и т. п. В итоге все производимые изменения обычно связываются с прочностью, систематизацией знаний учащихся, отработкой умений осуществлять профессиональную деятельность в типовых условиях, выполняя действия по заранее усвоенному и жестко заданному образцу деятельности.</w:t>
      </w:r>
    </w:p>
    <w:p w:rsidR="00FB4872" w:rsidRPr="00FB4872" w:rsidRDefault="00FB4872" w:rsidP="00FB4872">
      <w:pPr>
        <w:shd w:val="clear" w:color="auto" w:fill="FFFFFF"/>
        <w:spacing w:after="90" w:line="318"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Наиболее оптимально отвечают заданной цели иллюстративно-объяснительные методы преподавания и фронтальная форма организации учебного процесса. При этом ведущим типом деятельности, который осваивает обучаемый, является репродуктивный, когда у него формируются умения выполнять действия по алгоритму через воспроизводство усвоенного.</w:t>
      </w:r>
    </w:p>
    <w:p w:rsidR="00FB4872" w:rsidRPr="00FB4872" w:rsidRDefault="00FB4872" w:rsidP="00FB4872">
      <w:pPr>
        <w:shd w:val="clear" w:color="auto" w:fill="FFFFFF"/>
        <w:spacing w:after="0" w:line="360" w:lineRule="atLeast"/>
        <w:ind w:left="1687"/>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Инновационное направление поисковой деятельности</w:t>
      </w:r>
      <w:r w:rsidRPr="00FB4872">
        <w:rPr>
          <w:rFonts w:ascii="Times New Roman" w:eastAsia="Times New Roman" w:hAnsi="Times New Roman" w:cs="Times New Roman"/>
          <w:color w:val="111115"/>
          <w:sz w:val="20"/>
          <w:szCs w:val="20"/>
          <w:lang w:eastAsia="ru-RU"/>
        </w:rPr>
        <w:t xml:space="preserve"> предполагает изменения, как было сказано выше, качественного характера – в мышлении, образе деятельности обучаемого. Ведущим типом деятельности, осваиваемым им в данном подходе, является </w:t>
      </w:r>
      <w:proofErr w:type="gramStart"/>
      <w:r w:rsidRPr="00FB4872">
        <w:rPr>
          <w:rFonts w:ascii="Times New Roman" w:eastAsia="Times New Roman" w:hAnsi="Times New Roman" w:cs="Times New Roman"/>
          <w:color w:val="111115"/>
          <w:sz w:val="20"/>
          <w:szCs w:val="20"/>
          <w:lang w:eastAsia="ru-RU"/>
        </w:rPr>
        <w:t>продуктивный</w:t>
      </w:r>
      <w:proofErr w:type="gramEnd"/>
      <w:r w:rsidRPr="00FB4872">
        <w:rPr>
          <w:rFonts w:ascii="Times New Roman" w:eastAsia="Times New Roman" w:hAnsi="Times New Roman" w:cs="Times New Roman"/>
          <w:color w:val="111115"/>
          <w:sz w:val="20"/>
          <w:szCs w:val="20"/>
          <w:lang w:eastAsia="ru-RU"/>
        </w:rPr>
        <w:t xml:space="preserve">, или проблемный. В </w:t>
      </w:r>
      <w:proofErr w:type="gramStart"/>
      <w:r w:rsidRPr="00FB4872">
        <w:rPr>
          <w:rFonts w:ascii="Times New Roman" w:eastAsia="Times New Roman" w:hAnsi="Times New Roman" w:cs="Times New Roman"/>
          <w:color w:val="111115"/>
          <w:sz w:val="20"/>
          <w:szCs w:val="20"/>
          <w:lang w:eastAsia="ru-RU"/>
        </w:rPr>
        <w:t>обучаемом</w:t>
      </w:r>
      <w:proofErr w:type="gramEnd"/>
      <w:r w:rsidRPr="00FB4872">
        <w:rPr>
          <w:rFonts w:ascii="Times New Roman" w:eastAsia="Times New Roman" w:hAnsi="Times New Roman" w:cs="Times New Roman"/>
          <w:color w:val="111115"/>
          <w:sz w:val="20"/>
          <w:szCs w:val="20"/>
          <w:lang w:eastAsia="ru-RU"/>
        </w:rPr>
        <w:t xml:space="preserve"> развивается способность действовать профессионально в ситуации неопределенности, нестабильности, в изменяющихся, нетиповых условиях.</w:t>
      </w:r>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xml:space="preserve">От мастеров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/о, претендующих быть конкурентоспособными, требуется:</w:t>
      </w:r>
    </w:p>
    <w:p w:rsidR="00FB4872" w:rsidRPr="00FB4872" w:rsidRDefault="00FB4872" w:rsidP="00FB4872">
      <w:pPr>
        <w:shd w:val="clear" w:color="auto" w:fill="FFFFFF"/>
        <w:spacing w:after="0"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готовность к работе в инновационном режиме;</w:t>
      </w:r>
    </w:p>
    <w:p w:rsidR="00FB4872" w:rsidRPr="00FB4872" w:rsidRDefault="00FB4872" w:rsidP="00FB4872">
      <w:pPr>
        <w:shd w:val="clear" w:color="auto" w:fill="FFFFFF"/>
        <w:spacing w:after="0" w:line="318" w:lineRule="atLeast"/>
        <w:ind w:left="2914"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способность к восприятию, овладению современными педагогическими технологиями, информационными системами, новыми условиями работы, к расширению своих функциональных обязанностей, в частности, освоение исследовательской функции;</w:t>
      </w:r>
    </w:p>
    <w:p w:rsidR="00FB4872" w:rsidRPr="00FB4872" w:rsidRDefault="00FB4872" w:rsidP="00FB4872">
      <w:pPr>
        <w:shd w:val="clear" w:color="auto" w:fill="FFFFFF"/>
        <w:spacing w:after="0" w:line="360" w:lineRule="atLeast"/>
        <w:ind w:left="2914"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психологический настрой на постоянный научный поиск, готовность заниматься им, создавать собственный научный продукт;</w:t>
      </w:r>
    </w:p>
    <w:p w:rsidR="00FB4872" w:rsidRPr="00FB4872" w:rsidRDefault="00FB4872" w:rsidP="00FB4872">
      <w:pPr>
        <w:shd w:val="clear" w:color="auto" w:fill="FFFFFF"/>
        <w:spacing w:after="0" w:line="360" w:lineRule="atLeast"/>
        <w:ind w:left="2914"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повышенная выносливость и профессиональная готовность к возрастающей интенсивности труда;</w:t>
      </w:r>
    </w:p>
    <w:p w:rsidR="00FB4872" w:rsidRPr="00FB4872" w:rsidRDefault="00FB4872" w:rsidP="00FB4872">
      <w:pPr>
        <w:shd w:val="clear" w:color="auto" w:fill="FFFFFF"/>
        <w:spacing w:after="0" w:line="360" w:lineRule="atLeast"/>
        <w:ind w:left="2914"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готовность к переучиванию, самообразованию, духовному самосовершенствованию;</w:t>
      </w:r>
    </w:p>
    <w:p w:rsidR="00FB4872" w:rsidRPr="00FB4872" w:rsidRDefault="00FB4872" w:rsidP="00FB4872">
      <w:pPr>
        <w:shd w:val="clear" w:color="auto" w:fill="FFFFFF"/>
        <w:spacing w:after="0" w:line="360" w:lineRule="atLeast"/>
        <w:ind w:left="2914"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желание и умение участвовать в управлении педагогическим коллективом на разных уровнях (творческие группы, методические комиссии, объединения, советы и т. д.);</w:t>
      </w:r>
    </w:p>
    <w:p w:rsidR="00FB4872" w:rsidRPr="00FB4872" w:rsidRDefault="00FB4872" w:rsidP="00FB4872">
      <w:pPr>
        <w:shd w:val="clear" w:color="auto" w:fill="FFFFFF"/>
        <w:spacing w:after="0" w:line="360" w:lineRule="atLeast"/>
        <w:ind w:left="2914"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умение вести здоровый образ жизни, включая культуру мышления, сознания, поведения, питания и т. д.</w:t>
      </w:r>
    </w:p>
    <w:p w:rsidR="00FB4872" w:rsidRPr="00FB4872" w:rsidRDefault="00FB4872" w:rsidP="00FB4872">
      <w:pPr>
        <w:shd w:val="clear" w:color="auto" w:fill="FFFFFF"/>
        <w:spacing w:after="5" w:line="312"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xml:space="preserve">Надо отметить, что добиться всего этого – задача непростая. Первоначально каждый мастер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 xml:space="preserve">/о как и любой другой педагог считает, что он именно такой. Но исследования показывают, что ряд мастеров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 xml:space="preserve">/о не обладает навыками профессиональной компетентности, не умеет соотносить получаемую информацию с педагогическими ситуациями и задачами учебного процесса, испытывают трудности при предварительном проектировании своей деятельности. Нередко, имея достаточно развитое практическое мышление, основанное на жизненном и профессиональном опыте, мастера производственного обучения в профессиональной деятельности руководствуются </w:t>
      </w:r>
      <w:r w:rsidRPr="00FB4872">
        <w:rPr>
          <w:rFonts w:ascii="Times New Roman" w:eastAsia="Times New Roman" w:hAnsi="Times New Roman" w:cs="Times New Roman"/>
          <w:color w:val="111115"/>
          <w:sz w:val="20"/>
          <w:szCs w:val="20"/>
          <w:lang w:eastAsia="ru-RU"/>
        </w:rPr>
        <w:lastRenderedPageBreak/>
        <w:t>житейскими понятиями, «здравым смыслом», и, как правило, в новых ситуациях они неизбежно сталкиваются с такими проблемами, для решения которых старые методы неприемлемы.</w:t>
      </w:r>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xml:space="preserve">В условиях меняющегося рынка образовательных услуг учебное заведение вынуждено собственными средствами проводить обновление </w:t>
      </w:r>
      <w:proofErr w:type="spellStart"/>
      <w:r w:rsidRPr="00FB4872">
        <w:rPr>
          <w:rFonts w:ascii="Times New Roman" w:eastAsia="Times New Roman" w:hAnsi="Times New Roman" w:cs="Times New Roman"/>
          <w:color w:val="111115"/>
          <w:sz w:val="20"/>
          <w:szCs w:val="20"/>
          <w:lang w:eastAsia="ru-RU"/>
        </w:rPr>
        <w:t>учебнопрограммной</w:t>
      </w:r>
      <w:proofErr w:type="spellEnd"/>
      <w:r w:rsidRPr="00FB4872">
        <w:rPr>
          <w:rFonts w:ascii="Times New Roman" w:eastAsia="Times New Roman" w:hAnsi="Times New Roman" w:cs="Times New Roman"/>
          <w:color w:val="111115"/>
          <w:sz w:val="20"/>
          <w:szCs w:val="20"/>
          <w:lang w:eastAsia="ru-RU"/>
        </w:rPr>
        <w:t xml:space="preserve"> документации, дидактического оснащения и методического сопровождения. Такие задачи по силам лишь специалистам, которые имеют специальное профессионально-педагогическое образование.</w:t>
      </w:r>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Со временем замена педагогического персонала учебных заведений, сформированных из инженеров и техников, произойдет на специалистов с профессионально-педагогическим образованием, но, тем не менее, вопрос о подготовке, переподготовке и повышении квалификации педагогов остается очень важным на сегодняшний день.</w:t>
      </w:r>
    </w:p>
    <w:p w:rsidR="00FB4872" w:rsidRPr="00FB4872" w:rsidRDefault="00FB4872" w:rsidP="00FB4872">
      <w:pPr>
        <w:shd w:val="clear" w:color="auto" w:fill="FFFFFF"/>
        <w:spacing w:after="99" w:line="308"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Искусство обучения в огромной мере зависит от умений правильно построить дидактический процесс, точно реализовать цели обучения, выполнить педагогические условия. Преподавательский уровень, профессионализм, мотивационная направленность на повышение качества профессионального обучения, несомненно, влияют на эффективность учебного процесса. Основными педагогическими условиями, повышающими продуктивность учебного процесса, являются:</w:t>
      </w:r>
    </w:p>
    <w:p w:rsidR="00FB4872" w:rsidRPr="00FB4872" w:rsidRDefault="00FB4872" w:rsidP="00FB4872">
      <w:pPr>
        <w:shd w:val="clear" w:color="auto" w:fill="FFFFFF"/>
        <w:spacing w:after="0" w:line="217" w:lineRule="atLeast"/>
        <w:ind w:left="2695"/>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стандартизация профессионального образовательного процесса;</w:t>
      </w:r>
    </w:p>
    <w:p w:rsidR="00FB4872" w:rsidRPr="00FB4872" w:rsidRDefault="00FB4872" w:rsidP="00FB4872">
      <w:pPr>
        <w:shd w:val="clear" w:color="auto" w:fill="FFFFFF"/>
        <w:spacing w:after="0" w:line="360" w:lineRule="atLeast"/>
        <w:ind w:left="3055"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методическая оснащенность педагогического процесса, направленная на использование современных форм и методов обучения;</w:t>
      </w:r>
    </w:p>
    <w:p w:rsidR="00FB4872" w:rsidRPr="00FB4872" w:rsidRDefault="00FB4872" w:rsidP="00FB4872">
      <w:pPr>
        <w:shd w:val="clear" w:color="auto" w:fill="FFFFFF"/>
        <w:spacing w:after="0" w:line="360" w:lineRule="atLeast"/>
        <w:ind w:left="3055"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информационно-методическое обеспечение самообразовательной деятельности педагогического коллектива;</w:t>
      </w:r>
    </w:p>
    <w:p w:rsidR="00FB4872" w:rsidRPr="00FB4872" w:rsidRDefault="00FB4872" w:rsidP="00FB4872">
      <w:pPr>
        <w:shd w:val="clear" w:color="auto" w:fill="FFFFFF"/>
        <w:spacing w:after="0" w:line="360" w:lineRule="atLeast"/>
        <w:ind w:left="3055"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создание системы непрерывного повышения квалификации преподавателей и мастеров производственного обучения и условий, обеспечивающих развитие научно-исследовательской работы в образовательном процессе;</w:t>
      </w:r>
    </w:p>
    <w:p w:rsidR="00FB4872" w:rsidRPr="00FB4872" w:rsidRDefault="00FB4872" w:rsidP="00FB4872">
      <w:pPr>
        <w:shd w:val="clear" w:color="auto" w:fill="FFFFFF"/>
        <w:spacing w:after="0" w:line="217" w:lineRule="atLeast"/>
        <w:ind w:right="36"/>
        <w:jc w:val="righ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осуществление личностно-ориентированного подхода в обучении.</w:t>
      </w:r>
    </w:p>
    <w:p w:rsidR="00FB4872" w:rsidRPr="00FB4872" w:rsidRDefault="00FB4872" w:rsidP="00FB4872">
      <w:pPr>
        <w:shd w:val="clear" w:color="auto" w:fill="FFFFFF"/>
        <w:spacing w:after="89" w:line="314"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xml:space="preserve">Выбор технологии обучения осуществляет сам мастер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/о, руководствуясь своим опытом, уровнем профессионализма. К этому необходим и новый уровень работы методической службы. Каждое образовательное учреждение уделяет большое внимание вопросам совершенствования методической работы, повышению квалификации. </w:t>
      </w:r>
    </w:p>
    <w:p w:rsidR="00FB4872" w:rsidRPr="00FB4872" w:rsidRDefault="00FB4872" w:rsidP="00FB4872">
      <w:pPr>
        <w:shd w:val="clear" w:color="auto" w:fill="FFFFFF"/>
        <w:spacing w:after="0"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xml:space="preserve">Одним из важнейших направлений инновационной деятельности становится исследовательская деятельность мастера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 xml:space="preserve">/о и учащихся. Научно-исследовательская работа является одним из определяющих факторов развития учебного заведения, от нее зависит и уровень преподавания, и творческий настрой коллектива, и связь обучения с научной, общественной и экономической жизнью. Направления этой работы: научно-исследовательская работа мастера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/о, включающая творческую разработку темы, авторской программы, проверку и внедрение новых технологий обучения; обобщение и описание передового педагогического опыта; обучение учащихся методам творческой деятельности, навыкам самостоятельной работы, рационализации и изобретательству. Ключевой идеей образовательного учреждения является идея развития. </w:t>
      </w:r>
      <w:r w:rsidRPr="00FB4872">
        <w:rPr>
          <w:rFonts w:ascii="Arial" w:eastAsia="Times New Roman" w:hAnsi="Arial" w:cs="Arial"/>
          <w:color w:val="111115"/>
          <w:sz w:val="20"/>
          <w:szCs w:val="20"/>
          <w:bdr w:val="none" w:sz="0" w:space="0" w:color="auto" w:frame="1"/>
          <w:lang w:eastAsia="ru-RU"/>
        </w:rPr>
        <w:t xml:space="preserve">Инновация </w:t>
      </w:r>
      <w:r w:rsidRPr="00FB4872">
        <w:rPr>
          <w:rFonts w:ascii="Arial" w:eastAsia="Times New Roman" w:hAnsi="Arial" w:cs="Arial"/>
          <w:color w:val="111115"/>
          <w:sz w:val="20"/>
          <w:szCs w:val="20"/>
          <w:bdr w:val="none" w:sz="0" w:space="0" w:color="auto" w:frame="1"/>
          <w:lang w:eastAsia="ru-RU"/>
        </w:rPr>
        <w:lastRenderedPageBreak/>
        <w:t>технологий обучения –</w:t>
      </w:r>
      <w:r w:rsidRPr="00FB4872">
        <w:rPr>
          <w:rFonts w:ascii="Times New Roman" w:eastAsia="Times New Roman" w:hAnsi="Times New Roman" w:cs="Times New Roman"/>
          <w:color w:val="111115"/>
          <w:sz w:val="20"/>
          <w:szCs w:val="20"/>
          <w:lang w:eastAsia="ru-RU"/>
        </w:rPr>
        <w:t> системный метод планирования, применение и оценивание всего процесса обучения и усвоения знаний путем учета человеческих и технических ресурсов и взаимодействия между ними для достижения более эффективной формы образования. Технология обучения должна:</w:t>
      </w:r>
    </w:p>
    <w:p w:rsidR="00FB4872" w:rsidRPr="00FB4872" w:rsidRDefault="00FB4872" w:rsidP="00FB4872">
      <w:pPr>
        <w:shd w:val="clear" w:color="auto" w:fill="FFFFFF"/>
        <w:spacing w:after="0" w:line="360" w:lineRule="atLeast"/>
        <w:ind w:left="2772"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обеспечить безусловную реализацию целей обучения с наивысшей эффективностью;</w:t>
      </w:r>
    </w:p>
    <w:p w:rsidR="00FB4872" w:rsidRPr="00FB4872" w:rsidRDefault="00FB4872" w:rsidP="00FB4872">
      <w:pPr>
        <w:shd w:val="clear" w:color="auto" w:fill="FFFFFF"/>
        <w:spacing w:after="0" w:line="217" w:lineRule="atLeast"/>
        <w:ind w:left="241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быть посильной для любого;</w:t>
      </w:r>
    </w:p>
    <w:p w:rsidR="00FB4872" w:rsidRPr="00FB4872" w:rsidRDefault="00FB4872" w:rsidP="00FB4872">
      <w:pPr>
        <w:shd w:val="clear" w:color="auto" w:fill="FFFFFF"/>
        <w:spacing w:after="0" w:line="360" w:lineRule="atLeast"/>
        <w:ind w:left="2772"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психологической сущностью новых технологий обучения должно стать планирование учебного процесса «от ученика», т. е. психологически ориентированное обучение. </w:t>
      </w:r>
    </w:p>
    <w:p w:rsidR="00FB4872" w:rsidRPr="00FB4872" w:rsidRDefault="00FB4872" w:rsidP="00FB4872">
      <w:pPr>
        <w:shd w:val="clear" w:color="auto" w:fill="FFFFFF"/>
        <w:spacing w:after="0" w:line="318" w:lineRule="atLeast"/>
        <w:ind w:left="2772"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r w:rsidRPr="00FB4872">
        <w:rPr>
          <w:rFonts w:ascii="Times New Roman" w:eastAsia="Times New Roman" w:hAnsi="Times New Roman" w:cs="Times New Roman"/>
          <w:color w:val="111115"/>
          <w:sz w:val="20"/>
          <w:szCs w:val="20"/>
          <w:lang w:eastAsia="ru-RU"/>
        </w:rPr>
        <w:t xml:space="preserve">средним профессиональным учебным заведениям нужна такая технология, которая способствовала бы естественным механизмам усвоения опыта </w:t>
      </w:r>
      <w:proofErr w:type="gramStart"/>
      <w:r w:rsidRPr="00FB4872">
        <w:rPr>
          <w:rFonts w:ascii="Times New Roman" w:eastAsia="Times New Roman" w:hAnsi="Times New Roman" w:cs="Times New Roman"/>
          <w:color w:val="111115"/>
          <w:sz w:val="20"/>
          <w:szCs w:val="20"/>
          <w:lang w:eastAsia="ru-RU"/>
        </w:rPr>
        <w:t>обучающимися</w:t>
      </w:r>
      <w:proofErr w:type="gramEnd"/>
      <w:r w:rsidRPr="00FB4872">
        <w:rPr>
          <w:rFonts w:ascii="Times New Roman" w:eastAsia="Times New Roman" w:hAnsi="Times New Roman" w:cs="Times New Roman"/>
          <w:color w:val="111115"/>
          <w:sz w:val="20"/>
          <w:szCs w:val="20"/>
          <w:lang w:eastAsia="ru-RU"/>
        </w:rPr>
        <w:t xml:space="preserve"> и быстрому и высокому уровню решения поставленных задач.</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3"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3"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3"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3"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336" w:lineRule="atLeast"/>
        <w:ind w:left="1697"/>
        <w:outlineLvl w:val="0"/>
        <w:rPr>
          <w:rFonts w:ascii="Arial" w:eastAsia="Times New Roman" w:hAnsi="Arial" w:cs="Arial"/>
          <w:color w:val="111115"/>
          <w:kern w:val="36"/>
          <w:sz w:val="24"/>
          <w:szCs w:val="24"/>
          <w:lang w:eastAsia="ru-RU"/>
        </w:rPr>
      </w:pPr>
      <w:r w:rsidRPr="00FB4872">
        <w:rPr>
          <w:rFonts w:ascii="Arial" w:eastAsia="Times New Roman" w:hAnsi="Arial" w:cs="Arial"/>
          <w:color w:val="111115"/>
          <w:kern w:val="36"/>
          <w:sz w:val="24"/>
          <w:szCs w:val="24"/>
          <w:lang w:eastAsia="ru-RU"/>
        </w:rPr>
        <w:t>II. ПРАКТИЧЕСКАЯ ЧАСТЬ</w:t>
      </w:r>
    </w:p>
    <w:p w:rsidR="00FB4872" w:rsidRPr="00FB4872" w:rsidRDefault="00FB4872" w:rsidP="00FB4872">
      <w:pPr>
        <w:shd w:val="clear" w:color="auto" w:fill="FFFFFF"/>
        <w:spacing w:after="0"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 </w:t>
      </w:r>
    </w:p>
    <w:p w:rsidR="00FB4872" w:rsidRPr="00FB4872" w:rsidRDefault="00FB4872" w:rsidP="00FB4872">
      <w:pPr>
        <w:shd w:val="clear" w:color="auto" w:fill="FFFFFF"/>
        <w:spacing w:after="0" w:line="336" w:lineRule="atLeast"/>
        <w:ind w:left="2124"/>
        <w:outlineLvl w:val="1"/>
        <w:rPr>
          <w:rFonts w:ascii="Arial" w:eastAsia="Times New Roman" w:hAnsi="Arial" w:cs="Arial"/>
          <w:color w:val="111115"/>
          <w:sz w:val="24"/>
          <w:szCs w:val="24"/>
          <w:lang w:eastAsia="ru-RU"/>
        </w:rPr>
      </w:pPr>
      <w:r w:rsidRPr="00FB4872">
        <w:rPr>
          <w:rFonts w:ascii="Arial" w:eastAsia="Times New Roman" w:hAnsi="Arial" w:cs="Arial"/>
          <w:color w:val="111115"/>
          <w:sz w:val="24"/>
          <w:szCs w:val="24"/>
          <w:lang w:eastAsia="ru-RU"/>
        </w:rPr>
        <w:t>1.</w:t>
      </w:r>
      <w:r w:rsidRPr="00FB4872">
        <w:rPr>
          <w:rFonts w:ascii="Arial" w:eastAsia="Times New Roman" w:hAnsi="Arial" w:cs="Arial"/>
          <w:color w:val="111115"/>
          <w:sz w:val="24"/>
          <w:szCs w:val="24"/>
          <w:bdr w:val="none" w:sz="0" w:space="0" w:color="auto" w:frame="1"/>
          <w:lang w:eastAsia="ru-RU"/>
        </w:rPr>
        <w:t> </w:t>
      </w:r>
      <w:r w:rsidRPr="00FB4872">
        <w:rPr>
          <w:rFonts w:ascii="Arial" w:eastAsia="Times New Roman" w:hAnsi="Arial" w:cs="Arial"/>
          <w:color w:val="111115"/>
          <w:sz w:val="24"/>
          <w:szCs w:val="24"/>
          <w:lang w:eastAsia="ru-RU"/>
        </w:rPr>
        <w:t>ПЛАНИРОВАНИЕ ИННОВАЦИОННАЯ  ДЕЯТЕЛЬНОСТЬ МАСТЕРА ПРОИЗВОДСТВЕННОГО ОБУЧЕНИЯ В ОУ СПО</w:t>
      </w:r>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В качестве практической части работы можно предложить стратегию и примерное планирование инновационной деятельности мастера производственного обучения в колледже.</w:t>
      </w:r>
    </w:p>
    <w:p w:rsidR="00FB4872" w:rsidRPr="00FB4872" w:rsidRDefault="00FB4872" w:rsidP="00FB4872">
      <w:pPr>
        <w:shd w:val="clear" w:color="auto" w:fill="FFFFFF"/>
        <w:spacing w:after="79" w:line="32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lastRenderedPageBreak/>
        <w:t xml:space="preserve">План инновационной работы в колледже представляет собой комплекс работ для научно-методического обеспечения развития профессионализма мастеров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/о, поддержки их инновационной педагогической деятельности на основе изучения, обобщения и распространения педагогического опыта, обеспечивает актуализацию имеющегося опыта и приобретения нового профессионального знания и инновационного опыта; теоретического исследования педагогами своей профессиональной деятельности для активации инновационной педагогической деятельности. </w:t>
      </w:r>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В образовательном процессе инновационная научно-методическая работа: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xml:space="preserve">а) отражает направления совершенствования образовательного </w:t>
      </w:r>
      <w:proofErr w:type="gramStart"/>
      <w:r w:rsidRPr="00FB4872">
        <w:rPr>
          <w:rFonts w:ascii="Times New Roman" w:eastAsia="Times New Roman" w:hAnsi="Times New Roman" w:cs="Times New Roman"/>
          <w:color w:val="111115"/>
          <w:sz w:val="20"/>
          <w:szCs w:val="20"/>
          <w:lang w:eastAsia="ru-RU"/>
        </w:rPr>
        <w:t>про</w:t>
      </w:r>
      <w:proofErr w:type="gramEnd"/>
      <w:r w:rsidRPr="00FB4872">
        <w:rPr>
          <w:rFonts w:ascii="Times New Roman" w:eastAsia="Times New Roman" w:hAnsi="Times New Roman" w:cs="Times New Roman"/>
          <w:color w:val="111115"/>
          <w:sz w:val="20"/>
          <w:szCs w:val="20"/>
          <w:lang w:eastAsia="ru-RU"/>
        </w:rPr>
        <w:t>-</w:t>
      </w:r>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proofErr w:type="spellStart"/>
      <w:r w:rsidRPr="00FB4872">
        <w:rPr>
          <w:rFonts w:ascii="Times New Roman" w:eastAsia="Times New Roman" w:hAnsi="Times New Roman" w:cs="Times New Roman"/>
          <w:color w:val="111115"/>
          <w:sz w:val="20"/>
          <w:szCs w:val="20"/>
          <w:lang w:eastAsia="ru-RU"/>
        </w:rPr>
        <w:t>цесса</w:t>
      </w:r>
      <w:proofErr w:type="spellEnd"/>
      <w:r w:rsidRPr="00FB4872">
        <w:rPr>
          <w:rFonts w:ascii="Times New Roman" w:eastAsia="Times New Roman" w:hAnsi="Times New Roman" w:cs="Times New Roman"/>
          <w:color w:val="111115"/>
          <w:sz w:val="20"/>
          <w:szCs w:val="20"/>
          <w:lang w:eastAsia="ru-RU"/>
        </w:rPr>
        <w:t>, достижения инновационной педагогической деятельности и передового педагогического опыта; </w:t>
      </w:r>
    </w:p>
    <w:p w:rsidR="00FB4872" w:rsidRPr="00FB4872" w:rsidRDefault="00FB4872" w:rsidP="00FB4872">
      <w:pPr>
        <w:shd w:val="clear" w:color="auto" w:fill="FFFFFF"/>
        <w:spacing w:after="158"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xml:space="preserve">б) повышает научно-методический уровень </w:t>
      </w:r>
      <w:proofErr w:type="gramStart"/>
      <w:r w:rsidRPr="00FB4872">
        <w:rPr>
          <w:rFonts w:ascii="Times New Roman" w:eastAsia="Times New Roman" w:hAnsi="Times New Roman" w:cs="Times New Roman"/>
          <w:color w:val="111115"/>
          <w:sz w:val="20"/>
          <w:szCs w:val="20"/>
          <w:lang w:eastAsia="ru-RU"/>
        </w:rPr>
        <w:t>учебно-методической</w:t>
      </w:r>
      <w:proofErr w:type="gramEnd"/>
      <w:r w:rsidRPr="00FB4872">
        <w:rPr>
          <w:rFonts w:ascii="Times New Roman" w:eastAsia="Times New Roman" w:hAnsi="Times New Roman" w:cs="Times New Roman"/>
          <w:color w:val="111115"/>
          <w:sz w:val="20"/>
          <w:szCs w:val="20"/>
          <w:lang w:eastAsia="ru-RU"/>
        </w:rPr>
        <w:t xml:space="preserve"> и</w:t>
      </w:r>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воспитательной работы колледжа, внедряя достижения передового педагогического опыта; </w:t>
      </w:r>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в) стимулирует творческий поиск педагогического коллектива, приобщая педагогический коллектив колледжа к проектно-исследовательской работе и к научно-методической работе; </w:t>
      </w:r>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г) обобщает и транслирует в образовательную среду образовательных учреждений среднего профессионального образования республики передовой педагогический опыт коллектива колледжа. </w:t>
      </w:r>
    </w:p>
    <w:p w:rsidR="00FB4872" w:rsidRPr="00FB4872" w:rsidRDefault="00FB4872" w:rsidP="00FB4872">
      <w:pPr>
        <w:shd w:val="clear" w:color="auto" w:fill="FFFFFF"/>
        <w:spacing w:after="0" w:line="217" w:lineRule="atLeast"/>
        <w:ind w:left="2549" w:hanging="10"/>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Основная цель инновационной работы: </w:t>
      </w:r>
    </w:p>
    <w:p w:rsidR="00FB4872" w:rsidRPr="00FB4872" w:rsidRDefault="00FB4872" w:rsidP="00FB4872">
      <w:pPr>
        <w:shd w:val="clear" w:color="auto" w:fill="FFFFFF"/>
        <w:spacing w:after="0" w:line="344" w:lineRule="atLeast"/>
        <w:ind w:left="1702" w:firstLine="852"/>
        <w:rPr>
          <w:rFonts w:ascii="Times New Roman" w:eastAsia="Times New Roman" w:hAnsi="Times New Roman" w:cs="Times New Roman"/>
          <w:color w:val="111115"/>
          <w:sz w:val="20"/>
          <w:szCs w:val="20"/>
          <w:lang w:eastAsia="ru-RU"/>
        </w:rPr>
      </w:pPr>
      <w:r w:rsidRPr="00FB4872">
        <w:rPr>
          <w:rFonts w:ascii="Arial" w:eastAsia="Times New Roman" w:hAnsi="Arial" w:cs="Arial"/>
          <w:i/>
          <w:iCs/>
          <w:color w:val="111115"/>
          <w:sz w:val="20"/>
          <w:szCs w:val="20"/>
          <w:bdr w:val="none" w:sz="0" w:space="0" w:color="auto" w:frame="1"/>
          <w:lang w:eastAsia="ru-RU"/>
        </w:rPr>
        <w:t>«Повышение качества образовательного процесса через внедрение современных педагогических технологий и информационно-коммуникационных технологий для успешного развития личности обучающихся и педагогических работников» </w:t>
      </w:r>
      <w:r w:rsidRPr="00FB4872">
        <w:rPr>
          <w:rFonts w:ascii="Arial" w:eastAsia="Times New Roman" w:hAnsi="Arial" w:cs="Arial"/>
          <w:color w:val="111115"/>
          <w:sz w:val="20"/>
          <w:szCs w:val="20"/>
          <w:bdr w:val="none" w:sz="0" w:space="0" w:color="auto" w:frame="1"/>
          <w:lang w:eastAsia="ru-RU"/>
        </w:rPr>
        <w:t> </w:t>
      </w:r>
    </w:p>
    <w:p w:rsidR="00FB4872" w:rsidRPr="00FB4872" w:rsidRDefault="00FB4872" w:rsidP="00FB4872">
      <w:pPr>
        <w:shd w:val="clear" w:color="auto" w:fill="FFFFFF"/>
        <w:spacing w:after="0" w:line="314"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xml:space="preserve">Поставленная цель должна решаться через совершенствование методики проведения занятий, индивидуальной и групповой работы с обучающимися, коррекцию знаний обучающихся на основе диагностической деятельности мастера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/о, развитие способностей и природных задатков обучающихся, повышение мотивации к обучению у обучающихся, ознакомление мастеров п/о с новой педагогической и методической литературой. </w:t>
      </w:r>
      <w:r w:rsidRPr="00FB4872">
        <w:rPr>
          <w:rFonts w:ascii="Arial" w:eastAsia="Times New Roman" w:hAnsi="Arial" w:cs="Arial"/>
          <w:color w:val="111115"/>
          <w:sz w:val="20"/>
          <w:szCs w:val="20"/>
          <w:bdr w:val="none" w:sz="0" w:space="0" w:color="auto" w:frame="1"/>
          <w:lang w:eastAsia="ru-RU"/>
        </w:rPr>
        <w:t> </w:t>
      </w:r>
    </w:p>
    <w:p w:rsidR="00FB4872" w:rsidRPr="00FB4872" w:rsidRDefault="00FB4872" w:rsidP="00FB4872">
      <w:pPr>
        <w:shd w:val="clear" w:color="auto" w:fill="FFFFFF"/>
        <w:spacing w:after="0"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Программа предусматривает работу педагогических работников по четырем разделам: </w:t>
      </w:r>
      <w:r w:rsidRPr="00FB4872">
        <w:rPr>
          <w:rFonts w:ascii="Arial" w:eastAsia="Times New Roman" w:hAnsi="Arial" w:cs="Arial"/>
          <w:color w:val="111115"/>
          <w:sz w:val="20"/>
          <w:szCs w:val="20"/>
          <w:bdr w:val="none" w:sz="0" w:space="0" w:color="auto" w:frame="1"/>
          <w:lang w:eastAsia="ru-RU"/>
        </w:rPr>
        <w:t> </w:t>
      </w:r>
    </w:p>
    <w:p w:rsidR="00FB4872" w:rsidRPr="00FB4872" w:rsidRDefault="00FB4872" w:rsidP="00FB4872">
      <w:pPr>
        <w:shd w:val="clear" w:color="auto" w:fill="FFFFFF"/>
        <w:spacing w:after="0" w:line="360" w:lineRule="atLeast"/>
        <w:ind w:left="2834" w:hanging="28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2F2F2F"/>
          <w:sz w:val="20"/>
          <w:szCs w:val="20"/>
          <w:bdr w:val="none" w:sz="0" w:space="0" w:color="auto" w:frame="1"/>
          <w:lang w:eastAsia="ru-RU"/>
        </w:rPr>
        <w:t>1.</w:t>
      </w:r>
      <w:r w:rsidRPr="00FB4872">
        <w:rPr>
          <w:rFonts w:ascii="Times New Roman" w:eastAsia="Times New Roman" w:hAnsi="Times New Roman" w:cs="Times New Roman"/>
          <w:color w:val="2F2F2F"/>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внедрение новых педагогических и информационных технологий в повышении качества образовательного процесса; </w:t>
      </w:r>
      <w:r w:rsidRPr="00FB4872">
        <w:rPr>
          <w:rFonts w:ascii="Arial" w:eastAsia="Times New Roman" w:hAnsi="Arial" w:cs="Arial"/>
          <w:color w:val="111115"/>
          <w:sz w:val="20"/>
          <w:szCs w:val="20"/>
          <w:bdr w:val="none" w:sz="0" w:space="0" w:color="auto" w:frame="1"/>
          <w:lang w:eastAsia="ru-RU"/>
        </w:rPr>
        <w:t> </w:t>
      </w:r>
    </w:p>
    <w:p w:rsidR="00FB4872" w:rsidRPr="00FB4872" w:rsidRDefault="00FB4872" w:rsidP="00FB4872">
      <w:pPr>
        <w:shd w:val="clear" w:color="auto" w:fill="FFFFFF"/>
        <w:spacing w:after="0" w:line="217" w:lineRule="atLeast"/>
        <w:ind w:left="2834" w:hanging="28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2F2F2F"/>
          <w:sz w:val="20"/>
          <w:szCs w:val="20"/>
          <w:bdr w:val="none" w:sz="0" w:space="0" w:color="auto" w:frame="1"/>
          <w:lang w:eastAsia="ru-RU"/>
        </w:rPr>
        <w:t>2.</w:t>
      </w:r>
      <w:r w:rsidRPr="00FB4872">
        <w:rPr>
          <w:rFonts w:ascii="Times New Roman" w:eastAsia="Times New Roman" w:hAnsi="Times New Roman" w:cs="Times New Roman"/>
          <w:color w:val="2F2F2F"/>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 xml:space="preserve">повышение профессиональной компетентности мастеров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/о; </w:t>
      </w:r>
      <w:r w:rsidRPr="00FB4872">
        <w:rPr>
          <w:rFonts w:ascii="Arial" w:eastAsia="Times New Roman" w:hAnsi="Arial" w:cs="Arial"/>
          <w:color w:val="111115"/>
          <w:sz w:val="20"/>
          <w:szCs w:val="20"/>
          <w:bdr w:val="none" w:sz="0" w:space="0" w:color="auto" w:frame="1"/>
          <w:lang w:eastAsia="ru-RU"/>
        </w:rPr>
        <w:t> </w:t>
      </w:r>
    </w:p>
    <w:p w:rsidR="00FB4872" w:rsidRPr="00FB4872" w:rsidRDefault="00FB4872" w:rsidP="00FB4872">
      <w:pPr>
        <w:shd w:val="clear" w:color="auto" w:fill="FFFFFF"/>
        <w:spacing w:after="0" w:line="360" w:lineRule="atLeast"/>
        <w:ind w:left="2834" w:hanging="28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2F2F2F"/>
          <w:sz w:val="20"/>
          <w:szCs w:val="20"/>
          <w:bdr w:val="none" w:sz="0" w:space="0" w:color="auto" w:frame="1"/>
          <w:lang w:eastAsia="ru-RU"/>
        </w:rPr>
        <w:t>3.</w:t>
      </w:r>
      <w:r w:rsidRPr="00FB4872">
        <w:rPr>
          <w:rFonts w:ascii="Times New Roman" w:eastAsia="Times New Roman" w:hAnsi="Times New Roman" w:cs="Times New Roman"/>
          <w:color w:val="2F2F2F"/>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развитие познавательных интересов, обучающихся на основе современных педагогических и ИКТ технологий; </w:t>
      </w:r>
      <w:r w:rsidRPr="00FB4872">
        <w:rPr>
          <w:rFonts w:ascii="Arial" w:eastAsia="Times New Roman" w:hAnsi="Arial" w:cs="Arial"/>
          <w:color w:val="111115"/>
          <w:sz w:val="20"/>
          <w:szCs w:val="20"/>
          <w:bdr w:val="none" w:sz="0" w:space="0" w:color="auto" w:frame="1"/>
          <w:lang w:eastAsia="ru-RU"/>
        </w:rPr>
        <w:t> </w:t>
      </w:r>
    </w:p>
    <w:p w:rsidR="00FB4872" w:rsidRPr="00FB4872" w:rsidRDefault="00FB4872" w:rsidP="00FB4872">
      <w:pPr>
        <w:shd w:val="clear" w:color="auto" w:fill="FFFFFF"/>
        <w:spacing w:after="0" w:line="360" w:lineRule="atLeast"/>
        <w:ind w:left="2834" w:hanging="28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2F2F2F"/>
          <w:sz w:val="20"/>
          <w:szCs w:val="20"/>
          <w:bdr w:val="none" w:sz="0" w:space="0" w:color="auto" w:frame="1"/>
          <w:lang w:eastAsia="ru-RU"/>
        </w:rPr>
        <w:t>4.</w:t>
      </w:r>
      <w:r w:rsidRPr="00FB4872">
        <w:rPr>
          <w:rFonts w:ascii="Times New Roman" w:eastAsia="Times New Roman" w:hAnsi="Times New Roman" w:cs="Times New Roman"/>
          <w:color w:val="2F2F2F"/>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 xml:space="preserve">совершенствование учебно-производственной базы колледжа для творческого развития обучающихся и профессионального самовыражения мастеров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/о. </w:t>
      </w:r>
      <w:r w:rsidRPr="00FB4872">
        <w:rPr>
          <w:rFonts w:ascii="Arial" w:eastAsia="Times New Roman" w:hAnsi="Arial" w:cs="Arial"/>
          <w:color w:val="111115"/>
          <w:sz w:val="20"/>
          <w:szCs w:val="20"/>
          <w:bdr w:val="none" w:sz="0" w:space="0" w:color="auto" w:frame="1"/>
          <w:lang w:eastAsia="ru-RU"/>
        </w:rPr>
        <w:t> </w:t>
      </w:r>
    </w:p>
    <w:p w:rsidR="00FB4872" w:rsidRPr="00FB4872" w:rsidRDefault="00FB4872" w:rsidP="00FB4872">
      <w:pPr>
        <w:shd w:val="clear" w:color="auto" w:fill="FFFFFF"/>
        <w:spacing w:after="0" w:line="217" w:lineRule="atLeast"/>
        <w:ind w:left="2553"/>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 </w:t>
      </w:r>
    </w:p>
    <w:p w:rsidR="00FB4872" w:rsidRPr="00FB4872" w:rsidRDefault="00FB4872" w:rsidP="00FB4872">
      <w:pPr>
        <w:shd w:val="clear" w:color="auto" w:fill="FFFFFF"/>
        <w:spacing w:after="0" w:line="217" w:lineRule="atLeast"/>
        <w:ind w:left="2563" w:hanging="10"/>
        <w:rPr>
          <w:rFonts w:ascii="Times New Roman" w:eastAsia="Times New Roman" w:hAnsi="Times New Roman" w:cs="Times New Roman"/>
          <w:color w:val="111115"/>
          <w:sz w:val="20"/>
          <w:szCs w:val="20"/>
          <w:lang w:eastAsia="ru-RU"/>
        </w:rPr>
      </w:pPr>
      <w:r w:rsidRPr="00FB4872">
        <w:rPr>
          <w:rFonts w:ascii="Arial" w:eastAsia="Times New Roman" w:hAnsi="Arial" w:cs="Arial"/>
          <w:i/>
          <w:iCs/>
          <w:color w:val="111115"/>
          <w:sz w:val="20"/>
          <w:szCs w:val="20"/>
          <w:bdr w:val="none" w:sz="0" w:space="0" w:color="auto" w:frame="1"/>
          <w:lang w:eastAsia="ru-RU"/>
        </w:rPr>
        <w:t>Основные направления при реализации цели: </w:t>
      </w:r>
      <w:r w:rsidRPr="00FB4872">
        <w:rPr>
          <w:rFonts w:ascii="Arial" w:eastAsia="Times New Roman" w:hAnsi="Arial" w:cs="Arial"/>
          <w:color w:val="111115"/>
          <w:sz w:val="20"/>
          <w:szCs w:val="20"/>
          <w:bdr w:val="none" w:sz="0" w:space="0" w:color="auto" w:frame="1"/>
          <w:lang w:eastAsia="ru-RU"/>
        </w:rPr>
        <w:t> </w:t>
      </w:r>
    </w:p>
    <w:p w:rsidR="00FB4872" w:rsidRPr="00FB4872" w:rsidRDefault="00FB4872" w:rsidP="00FB4872">
      <w:pPr>
        <w:shd w:val="clear" w:color="auto" w:fill="FFFFFF"/>
        <w:spacing w:after="0" w:line="371" w:lineRule="atLeast"/>
        <w:ind w:left="1701" w:firstLine="852"/>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lastRenderedPageBreak/>
        <w:t>Направление 1:</w:t>
      </w:r>
      <w:r w:rsidRPr="00FB4872">
        <w:rPr>
          <w:rFonts w:ascii="Times New Roman" w:eastAsia="Times New Roman" w:hAnsi="Times New Roman" w:cs="Times New Roman"/>
          <w:color w:val="111115"/>
          <w:sz w:val="20"/>
          <w:szCs w:val="20"/>
          <w:lang w:eastAsia="ru-RU"/>
        </w:rPr>
        <w:t> </w:t>
      </w:r>
      <w:r w:rsidRPr="00FB4872">
        <w:rPr>
          <w:rFonts w:ascii="Arial" w:eastAsia="Times New Roman" w:hAnsi="Arial" w:cs="Arial"/>
          <w:color w:val="111115"/>
          <w:sz w:val="20"/>
          <w:szCs w:val="20"/>
          <w:bdr w:val="none" w:sz="0" w:space="0" w:color="auto" w:frame="1"/>
          <w:lang w:eastAsia="ru-RU"/>
        </w:rPr>
        <w:t>«Внедрение новых педагогических и информационных технологий в повышении качества образовательного процесса» Задачи</w:t>
      </w:r>
      <w:r w:rsidRPr="00FB4872">
        <w:rPr>
          <w:rFonts w:ascii="Arial" w:eastAsia="Times New Roman" w:hAnsi="Arial" w:cs="Arial"/>
          <w:i/>
          <w:iCs/>
          <w:color w:val="111115"/>
          <w:sz w:val="20"/>
          <w:szCs w:val="20"/>
          <w:bdr w:val="none" w:sz="0" w:space="0" w:color="auto" w:frame="1"/>
          <w:lang w:eastAsia="ru-RU"/>
        </w:rPr>
        <w:t>:</w:t>
      </w:r>
      <w:r w:rsidRPr="00FB4872">
        <w:rPr>
          <w:rFonts w:ascii="Arial" w:eastAsia="Times New Roman" w:hAnsi="Arial" w:cs="Arial"/>
          <w:color w:val="111115"/>
          <w:sz w:val="20"/>
          <w:szCs w:val="20"/>
          <w:bdr w:val="none" w:sz="0" w:space="0" w:color="auto" w:frame="1"/>
          <w:lang w:eastAsia="ru-RU"/>
        </w:rPr>
        <w:t> </w:t>
      </w:r>
    </w:p>
    <w:p w:rsidR="00FB4872" w:rsidRPr="00FB4872" w:rsidRDefault="00FB4872" w:rsidP="00FB4872">
      <w:pPr>
        <w:shd w:val="clear" w:color="auto" w:fill="FFFFFF"/>
        <w:spacing w:after="0" w:line="360" w:lineRule="atLeast"/>
        <w:ind w:left="2914"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2F2F2F"/>
          <w:sz w:val="20"/>
          <w:szCs w:val="20"/>
          <w:bdr w:val="none" w:sz="0" w:space="0" w:color="auto" w:frame="1"/>
          <w:lang w:eastAsia="ru-RU"/>
        </w:rPr>
        <w:t>1.</w:t>
      </w:r>
      <w:r w:rsidRPr="00FB4872">
        <w:rPr>
          <w:rFonts w:ascii="Times New Roman" w:eastAsia="Times New Roman" w:hAnsi="Times New Roman" w:cs="Times New Roman"/>
          <w:color w:val="2F2F2F"/>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обеспечение высокого методического уровня проведения учебных занятий;</w:t>
      </w:r>
    </w:p>
    <w:p w:rsidR="00FB4872" w:rsidRPr="00FB4872" w:rsidRDefault="00FB4872" w:rsidP="00FB4872">
      <w:pPr>
        <w:shd w:val="clear" w:color="auto" w:fill="FFFFFF"/>
        <w:spacing w:after="0" w:line="360" w:lineRule="atLeast"/>
        <w:ind w:left="2914"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2F2F2F"/>
          <w:sz w:val="20"/>
          <w:szCs w:val="20"/>
          <w:bdr w:val="none" w:sz="0" w:space="0" w:color="auto" w:frame="1"/>
          <w:lang w:eastAsia="ru-RU"/>
        </w:rPr>
        <w:t>2.</w:t>
      </w:r>
      <w:r w:rsidRPr="00FB4872">
        <w:rPr>
          <w:rFonts w:ascii="Times New Roman" w:eastAsia="Times New Roman" w:hAnsi="Times New Roman" w:cs="Times New Roman"/>
          <w:color w:val="2F2F2F"/>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повышение качества проведения учебных занятий по учебной практике на основе внедрения информационно-коммуникативных технологий и нового оборудования;</w:t>
      </w:r>
    </w:p>
    <w:p w:rsidR="00FB4872" w:rsidRPr="00FB4872" w:rsidRDefault="00FB4872" w:rsidP="00FB4872">
      <w:pPr>
        <w:shd w:val="clear" w:color="auto" w:fill="FFFFFF"/>
        <w:spacing w:after="0" w:line="360" w:lineRule="atLeast"/>
        <w:ind w:left="2914" w:hanging="3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2F2F2F"/>
          <w:sz w:val="20"/>
          <w:szCs w:val="20"/>
          <w:bdr w:val="none" w:sz="0" w:space="0" w:color="auto" w:frame="1"/>
          <w:lang w:eastAsia="ru-RU"/>
        </w:rPr>
        <w:t>3.</w:t>
      </w:r>
      <w:r w:rsidRPr="00FB4872">
        <w:rPr>
          <w:rFonts w:ascii="Times New Roman" w:eastAsia="Times New Roman" w:hAnsi="Times New Roman" w:cs="Times New Roman"/>
          <w:color w:val="2F2F2F"/>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 xml:space="preserve">разработка учебных, научно-методических и дидактических материалов, сосредоточение основных усилий цикловых методических комиссий на создание у мастеров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/о научно-методические базы.</w:t>
      </w:r>
    </w:p>
    <w:p w:rsidR="00FB4872" w:rsidRPr="00FB4872" w:rsidRDefault="00FB4872" w:rsidP="00FB4872">
      <w:pPr>
        <w:shd w:val="clear" w:color="auto" w:fill="FFFFFF"/>
        <w:spacing w:after="0" w:line="217" w:lineRule="atLeast"/>
        <w:ind w:left="2549" w:hanging="10"/>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Организационные мероприятия</w:t>
      </w:r>
    </w:p>
    <w:tbl>
      <w:tblPr>
        <w:tblW w:w="9235" w:type="dxa"/>
        <w:tblInd w:w="1723" w:type="dxa"/>
        <w:shd w:val="clear" w:color="auto" w:fill="FFFFFF"/>
        <w:tblCellMar>
          <w:left w:w="0" w:type="dxa"/>
          <w:right w:w="0" w:type="dxa"/>
        </w:tblCellMar>
        <w:tblLook w:val="04A0" w:firstRow="1" w:lastRow="0" w:firstColumn="1" w:lastColumn="0" w:noHBand="0" w:noVBand="1"/>
      </w:tblPr>
      <w:tblGrid>
        <w:gridCol w:w="440"/>
        <w:gridCol w:w="2124"/>
        <w:gridCol w:w="2128"/>
        <w:gridCol w:w="4011"/>
        <w:gridCol w:w="2791"/>
      </w:tblGrid>
      <w:tr w:rsidR="00FB4872" w:rsidRPr="00FB4872" w:rsidTr="00FB4872">
        <w:trPr>
          <w:trHeight w:val="653"/>
        </w:trPr>
        <w:tc>
          <w:tcPr>
            <w:tcW w:w="482" w:type="dxa"/>
            <w:tcBorders>
              <w:top w:val="single" w:sz="12" w:space="0" w:color="000000"/>
              <w:left w:val="single" w:sz="12" w:space="0" w:color="000000"/>
              <w:bottom w:val="single" w:sz="12" w:space="0" w:color="000000"/>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4"/>
                <w:szCs w:val="24"/>
                <w:bdr w:val="none" w:sz="0" w:space="0" w:color="auto" w:frame="1"/>
                <w:lang w:eastAsia="ru-RU"/>
              </w:rPr>
              <w:t>№</w:t>
            </w:r>
          </w:p>
        </w:tc>
        <w:tc>
          <w:tcPr>
            <w:tcW w:w="2758" w:type="dxa"/>
            <w:tcBorders>
              <w:top w:val="single" w:sz="12" w:space="0" w:color="000000"/>
              <w:left w:val="nil"/>
              <w:bottom w:val="single" w:sz="12" w:space="0" w:color="000000"/>
              <w:right w:val="single" w:sz="12" w:space="0" w:color="000000"/>
            </w:tcBorders>
            <w:shd w:val="clear" w:color="auto" w:fill="FFFFFF"/>
            <w:tcMar>
              <w:top w:w="78" w:type="dxa"/>
              <w:left w:w="151" w:type="dxa"/>
              <w:bottom w:w="0" w:type="dxa"/>
              <w:right w:w="31" w:type="dxa"/>
            </w:tcMa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4"/>
                <w:szCs w:val="24"/>
                <w:bdr w:val="none" w:sz="0" w:space="0" w:color="auto" w:frame="1"/>
                <w:lang w:eastAsia="ru-RU"/>
              </w:rPr>
              <w:t>Содержание деятельности</w:t>
            </w:r>
          </w:p>
        </w:tc>
        <w:tc>
          <w:tcPr>
            <w:tcW w:w="1416" w:type="dxa"/>
            <w:tcBorders>
              <w:top w:val="single" w:sz="12" w:space="0" w:color="000000"/>
              <w:left w:val="nil"/>
              <w:bottom w:val="single" w:sz="12" w:space="0" w:color="000000"/>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ind w:right="59"/>
              <w:jc w:val="center"/>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4"/>
                <w:szCs w:val="24"/>
                <w:bdr w:val="none" w:sz="0" w:space="0" w:color="auto" w:frame="1"/>
                <w:lang w:eastAsia="ru-RU"/>
              </w:rPr>
              <w:t>Сроки</w:t>
            </w:r>
          </w:p>
        </w:tc>
        <w:tc>
          <w:tcPr>
            <w:tcW w:w="2510" w:type="dxa"/>
            <w:tcBorders>
              <w:top w:val="single" w:sz="12" w:space="0" w:color="000000"/>
              <w:left w:val="nil"/>
              <w:bottom w:val="single" w:sz="12" w:space="0" w:color="000000"/>
              <w:right w:val="single" w:sz="12" w:space="0" w:color="000000"/>
            </w:tcBorders>
            <w:shd w:val="clear" w:color="auto" w:fill="FFFFFF"/>
            <w:tcMar>
              <w:top w:w="78" w:type="dxa"/>
              <w:left w:w="151" w:type="dxa"/>
              <w:bottom w:w="0" w:type="dxa"/>
              <w:right w:w="31" w:type="dxa"/>
            </w:tcMa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4"/>
                <w:szCs w:val="24"/>
                <w:bdr w:val="none" w:sz="0" w:space="0" w:color="auto" w:frame="1"/>
                <w:lang w:eastAsia="ru-RU"/>
              </w:rPr>
              <w:t>Организационные меры</w:t>
            </w:r>
          </w:p>
        </w:tc>
        <w:tc>
          <w:tcPr>
            <w:tcW w:w="2069" w:type="dxa"/>
            <w:tcBorders>
              <w:top w:val="single" w:sz="12" w:space="0" w:color="000000"/>
              <w:left w:val="nil"/>
              <w:bottom w:val="single" w:sz="12" w:space="0" w:color="000000"/>
              <w:right w:val="single" w:sz="12" w:space="0" w:color="000000"/>
            </w:tcBorders>
            <w:shd w:val="clear" w:color="auto" w:fill="FFFFFF"/>
            <w:tcMar>
              <w:top w:w="78" w:type="dxa"/>
              <w:left w:w="151" w:type="dxa"/>
              <w:bottom w:w="0" w:type="dxa"/>
              <w:right w:w="31" w:type="dxa"/>
            </w:tcMa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4"/>
                <w:szCs w:val="24"/>
                <w:bdr w:val="none" w:sz="0" w:space="0" w:color="auto" w:frame="1"/>
                <w:lang w:eastAsia="ru-RU"/>
              </w:rPr>
              <w:t>Ожидаемый  результат</w:t>
            </w:r>
          </w:p>
        </w:tc>
      </w:tr>
      <w:tr w:rsidR="00FB4872" w:rsidRPr="00FB4872" w:rsidTr="00FB4872">
        <w:trPr>
          <w:trHeight w:val="941"/>
        </w:trPr>
        <w:tc>
          <w:tcPr>
            <w:tcW w:w="482" w:type="dxa"/>
            <w:tcBorders>
              <w:top w:val="nil"/>
              <w:left w:val="single" w:sz="12" w:space="0" w:color="000000"/>
              <w:bottom w:val="single" w:sz="8" w:space="0" w:color="ACACAC"/>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ind w:right="60"/>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1</w:t>
            </w:r>
          </w:p>
        </w:tc>
        <w:tc>
          <w:tcPr>
            <w:tcW w:w="2758"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Разработка положений конкурсов, проектов и конференций</w:t>
            </w:r>
          </w:p>
        </w:tc>
        <w:tc>
          <w:tcPr>
            <w:tcW w:w="1416"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Сентябрь,  октябрь</w:t>
            </w:r>
          </w:p>
        </w:tc>
        <w:tc>
          <w:tcPr>
            <w:tcW w:w="2510"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hideMark/>
          </w:tcPr>
          <w:p w:rsidR="00FB4872" w:rsidRPr="00FB4872" w:rsidRDefault="00FB4872" w:rsidP="00FB4872">
            <w:pPr>
              <w:spacing w:after="0" w:line="284"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План график  проведения </w:t>
            </w:r>
          </w:p>
          <w:p w:rsidR="00FB4872" w:rsidRPr="00FB4872" w:rsidRDefault="00FB4872" w:rsidP="00FB4872">
            <w:pPr>
              <w:spacing w:after="0" w:line="217" w:lineRule="atLeast"/>
              <w:ind w:right="62"/>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конкурсов проектов</w:t>
            </w:r>
          </w:p>
        </w:tc>
        <w:tc>
          <w:tcPr>
            <w:tcW w:w="2069"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ind w:left="10" w:right="13"/>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Положения и дата проведения</w:t>
            </w:r>
          </w:p>
        </w:tc>
      </w:tr>
      <w:tr w:rsidR="00FB4872" w:rsidRPr="00FB4872" w:rsidTr="00FB4872">
        <w:trPr>
          <w:trHeight w:val="1229"/>
        </w:trPr>
        <w:tc>
          <w:tcPr>
            <w:tcW w:w="482" w:type="dxa"/>
            <w:tcBorders>
              <w:top w:val="nil"/>
              <w:left w:val="single" w:sz="12" w:space="0" w:color="000000"/>
              <w:bottom w:val="single" w:sz="8" w:space="0" w:color="ACACAC"/>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ind w:right="60"/>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2</w:t>
            </w:r>
          </w:p>
        </w:tc>
        <w:tc>
          <w:tcPr>
            <w:tcW w:w="2758"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hideMark/>
          </w:tcPr>
          <w:p w:rsidR="00FB4872" w:rsidRPr="00FB4872" w:rsidRDefault="00FB4872" w:rsidP="00FB4872">
            <w:pPr>
              <w:spacing w:after="0" w:line="269" w:lineRule="atLeast"/>
              <w:ind w:left="452" w:hanging="358"/>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Проведение методических семинаров </w:t>
            </w:r>
          </w:p>
          <w:p w:rsidR="00FB4872" w:rsidRPr="00FB4872" w:rsidRDefault="00FB4872" w:rsidP="00FB4872">
            <w:pPr>
              <w:spacing w:after="0" w:line="217" w:lineRule="atLeast"/>
              <w:ind w:left="605" w:hanging="26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консультаций для  мастеров </w:t>
            </w:r>
            <w:proofErr w:type="gramStart"/>
            <w:r w:rsidRPr="00FB4872">
              <w:rPr>
                <w:rFonts w:ascii="Times New Roman" w:eastAsia="Times New Roman" w:hAnsi="Times New Roman" w:cs="Times New Roman"/>
                <w:color w:val="111115"/>
                <w:sz w:val="24"/>
                <w:szCs w:val="24"/>
                <w:bdr w:val="none" w:sz="0" w:space="0" w:color="auto" w:frame="1"/>
                <w:lang w:eastAsia="ru-RU"/>
              </w:rPr>
              <w:t>п</w:t>
            </w:r>
            <w:proofErr w:type="gramEnd"/>
            <w:r w:rsidRPr="00FB4872">
              <w:rPr>
                <w:rFonts w:ascii="Times New Roman" w:eastAsia="Times New Roman" w:hAnsi="Times New Roman" w:cs="Times New Roman"/>
                <w:color w:val="111115"/>
                <w:sz w:val="24"/>
                <w:szCs w:val="24"/>
                <w:bdr w:val="none" w:sz="0" w:space="0" w:color="auto" w:frame="1"/>
                <w:lang w:eastAsia="ru-RU"/>
              </w:rPr>
              <w:t>/о</w:t>
            </w:r>
          </w:p>
        </w:tc>
        <w:tc>
          <w:tcPr>
            <w:tcW w:w="1416"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Раз в месяц</w:t>
            </w:r>
          </w:p>
        </w:tc>
        <w:tc>
          <w:tcPr>
            <w:tcW w:w="2510"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ind w:left="2" w:hanging="2"/>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План график  проведения  семинаров</w:t>
            </w:r>
          </w:p>
        </w:tc>
        <w:tc>
          <w:tcPr>
            <w:tcW w:w="2069"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hideMark/>
          </w:tcPr>
          <w:p w:rsidR="00FB4872" w:rsidRPr="00FB4872" w:rsidRDefault="00FB4872" w:rsidP="00FB4872">
            <w:pPr>
              <w:spacing w:after="0" w:line="26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Проведение и посещение </w:t>
            </w:r>
          </w:p>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мастеров </w:t>
            </w:r>
            <w:proofErr w:type="gramStart"/>
            <w:r w:rsidRPr="00FB4872">
              <w:rPr>
                <w:rFonts w:ascii="Times New Roman" w:eastAsia="Times New Roman" w:hAnsi="Times New Roman" w:cs="Times New Roman"/>
                <w:color w:val="111115"/>
                <w:sz w:val="24"/>
                <w:szCs w:val="24"/>
                <w:bdr w:val="none" w:sz="0" w:space="0" w:color="auto" w:frame="1"/>
                <w:lang w:eastAsia="ru-RU"/>
              </w:rPr>
              <w:t>п</w:t>
            </w:r>
            <w:proofErr w:type="gramEnd"/>
            <w:r w:rsidRPr="00FB4872">
              <w:rPr>
                <w:rFonts w:ascii="Times New Roman" w:eastAsia="Times New Roman" w:hAnsi="Times New Roman" w:cs="Times New Roman"/>
                <w:color w:val="111115"/>
                <w:sz w:val="24"/>
                <w:szCs w:val="24"/>
                <w:bdr w:val="none" w:sz="0" w:space="0" w:color="auto" w:frame="1"/>
                <w:lang w:eastAsia="ru-RU"/>
              </w:rPr>
              <w:t>/о  семинаров</w:t>
            </w:r>
          </w:p>
        </w:tc>
      </w:tr>
      <w:tr w:rsidR="00FB4872" w:rsidRPr="00FB4872" w:rsidTr="00FB4872">
        <w:trPr>
          <w:trHeight w:val="1450"/>
        </w:trPr>
        <w:tc>
          <w:tcPr>
            <w:tcW w:w="482" w:type="dxa"/>
            <w:tcBorders>
              <w:top w:val="nil"/>
              <w:left w:val="single" w:sz="12" w:space="0" w:color="000000"/>
              <w:bottom w:val="single" w:sz="8" w:space="0" w:color="ACACAC"/>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ind w:right="60"/>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3</w:t>
            </w:r>
          </w:p>
        </w:tc>
        <w:tc>
          <w:tcPr>
            <w:tcW w:w="2758"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hideMark/>
          </w:tcPr>
          <w:p w:rsidR="00FB4872" w:rsidRPr="00FB4872" w:rsidRDefault="00FB4872" w:rsidP="00FB4872">
            <w:pPr>
              <w:spacing w:after="0" w:line="225" w:lineRule="atLeast"/>
              <w:ind w:left="125" w:right="84" w:hanging="106"/>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Корректировки рабочих образовательных программ </w:t>
            </w:r>
            <w:proofErr w:type="gramStart"/>
            <w:r w:rsidRPr="00FB4872">
              <w:rPr>
                <w:rFonts w:ascii="Times New Roman" w:eastAsia="Times New Roman" w:hAnsi="Times New Roman" w:cs="Times New Roman"/>
                <w:color w:val="111115"/>
                <w:sz w:val="24"/>
                <w:szCs w:val="24"/>
                <w:bdr w:val="none" w:sz="0" w:space="0" w:color="auto" w:frame="1"/>
                <w:lang w:eastAsia="ru-RU"/>
              </w:rPr>
              <w:t>по</w:t>
            </w:r>
            <w:proofErr w:type="gramEnd"/>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pacing w:after="0" w:line="217" w:lineRule="atLeast"/>
              <w:ind w:left="122" w:firstLine="353"/>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дисциплинам и </w:t>
            </w:r>
            <w:proofErr w:type="spellStart"/>
            <w:r w:rsidRPr="00FB4872">
              <w:rPr>
                <w:rFonts w:ascii="Times New Roman" w:eastAsia="Times New Roman" w:hAnsi="Times New Roman" w:cs="Times New Roman"/>
                <w:color w:val="111115"/>
                <w:sz w:val="24"/>
                <w:szCs w:val="24"/>
                <w:bdr w:val="none" w:sz="0" w:space="0" w:color="auto" w:frame="1"/>
                <w:lang w:eastAsia="ru-RU"/>
              </w:rPr>
              <w:t>профмодулей</w:t>
            </w:r>
            <w:proofErr w:type="spellEnd"/>
            <w:r w:rsidRPr="00FB4872">
              <w:rPr>
                <w:rFonts w:ascii="Times New Roman" w:eastAsia="Times New Roman" w:hAnsi="Times New Roman" w:cs="Times New Roman"/>
                <w:color w:val="111115"/>
                <w:sz w:val="24"/>
                <w:szCs w:val="24"/>
                <w:bdr w:val="none" w:sz="0" w:space="0" w:color="auto" w:frame="1"/>
                <w:lang w:eastAsia="ru-RU"/>
              </w:rPr>
              <w:t xml:space="preserve"> по ПЦК</w:t>
            </w:r>
          </w:p>
        </w:tc>
        <w:tc>
          <w:tcPr>
            <w:tcW w:w="1416"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Сентябрь,  октябрь</w:t>
            </w:r>
          </w:p>
        </w:tc>
        <w:tc>
          <w:tcPr>
            <w:tcW w:w="2510"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Проверка рабочих  образовательных  программ</w:t>
            </w:r>
          </w:p>
        </w:tc>
        <w:tc>
          <w:tcPr>
            <w:tcW w:w="2069"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Скорректированные программы</w:t>
            </w:r>
          </w:p>
        </w:tc>
      </w:tr>
      <w:tr w:rsidR="00FB4872" w:rsidRPr="00FB4872" w:rsidTr="00FB4872">
        <w:trPr>
          <w:trHeight w:val="1231"/>
        </w:trPr>
        <w:tc>
          <w:tcPr>
            <w:tcW w:w="482" w:type="dxa"/>
            <w:tcBorders>
              <w:top w:val="nil"/>
              <w:left w:val="single" w:sz="12" w:space="0" w:color="000000"/>
              <w:bottom w:val="single" w:sz="8" w:space="0" w:color="ACACAC"/>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ind w:right="60"/>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4</w:t>
            </w:r>
          </w:p>
        </w:tc>
        <w:tc>
          <w:tcPr>
            <w:tcW w:w="2758"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Внедрение в учебный процесс исследовательских работ обучающихся и мастеров </w:t>
            </w:r>
            <w:proofErr w:type="gramStart"/>
            <w:r w:rsidRPr="00FB4872">
              <w:rPr>
                <w:rFonts w:ascii="Times New Roman" w:eastAsia="Times New Roman" w:hAnsi="Times New Roman" w:cs="Times New Roman"/>
                <w:color w:val="111115"/>
                <w:sz w:val="24"/>
                <w:szCs w:val="24"/>
                <w:bdr w:val="none" w:sz="0" w:space="0" w:color="auto" w:frame="1"/>
                <w:lang w:eastAsia="ru-RU"/>
              </w:rPr>
              <w:t>п</w:t>
            </w:r>
            <w:proofErr w:type="gramEnd"/>
            <w:r w:rsidRPr="00FB4872">
              <w:rPr>
                <w:rFonts w:ascii="Times New Roman" w:eastAsia="Times New Roman" w:hAnsi="Times New Roman" w:cs="Times New Roman"/>
                <w:color w:val="111115"/>
                <w:sz w:val="24"/>
                <w:szCs w:val="24"/>
                <w:bdr w:val="none" w:sz="0" w:space="0" w:color="auto" w:frame="1"/>
                <w:lang w:eastAsia="ru-RU"/>
              </w:rPr>
              <w:t>/о</w:t>
            </w:r>
          </w:p>
        </w:tc>
        <w:tc>
          <w:tcPr>
            <w:tcW w:w="1416"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Октябрь,  ноябрь</w:t>
            </w:r>
          </w:p>
        </w:tc>
        <w:tc>
          <w:tcPr>
            <w:tcW w:w="2510"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Проведение  конференции среди  </w:t>
            </w:r>
            <w:proofErr w:type="gramStart"/>
            <w:r w:rsidRPr="00FB4872">
              <w:rPr>
                <w:rFonts w:ascii="Times New Roman" w:eastAsia="Times New Roman" w:hAnsi="Times New Roman" w:cs="Times New Roman"/>
                <w:color w:val="111115"/>
                <w:sz w:val="24"/>
                <w:szCs w:val="24"/>
                <w:bdr w:val="none" w:sz="0" w:space="0" w:color="auto" w:frame="1"/>
                <w:lang w:eastAsia="ru-RU"/>
              </w:rPr>
              <w:t>обучающихся</w:t>
            </w:r>
            <w:proofErr w:type="gramEnd"/>
          </w:p>
        </w:tc>
        <w:tc>
          <w:tcPr>
            <w:tcW w:w="2069"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hideMark/>
          </w:tcPr>
          <w:p w:rsidR="00FB4872" w:rsidRPr="00FB4872" w:rsidRDefault="00FB4872" w:rsidP="00FB4872">
            <w:pPr>
              <w:spacing w:after="0" w:line="284"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Проведение  конкурса </w:t>
            </w:r>
          </w:p>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исследовательских работ</w:t>
            </w:r>
          </w:p>
        </w:tc>
      </w:tr>
      <w:tr w:rsidR="00FB4872" w:rsidRPr="00FB4872" w:rsidTr="00FB4872">
        <w:trPr>
          <w:trHeight w:val="1186"/>
        </w:trPr>
        <w:tc>
          <w:tcPr>
            <w:tcW w:w="482" w:type="dxa"/>
            <w:tcBorders>
              <w:top w:val="nil"/>
              <w:left w:val="single" w:sz="12" w:space="0" w:color="000000"/>
              <w:bottom w:val="single" w:sz="8" w:space="0" w:color="ACACAC"/>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ind w:right="60"/>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5</w:t>
            </w:r>
          </w:p>
        </w:tc>
        <w:tc>
          <w:tcPr>
            <w:tcW w:w="2758"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ind w:left="29" w:right="91" w:firstLine="13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Проведение технической экспертизы ОПОП профессий по ЦМК</w:t>
            </w:r>
          </w:p>
        </w:tc>
        <w:tc>
          <w:tcPr>
            <w:tcW w:w="1416"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Ноябрь,  декабрь</w:t>
            </w:r>
          </w:p>
        </w:tc>
        <w:tc>
          <w:tcPr>
            <w:tcW w:w="2510"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ind w:left="36" w:hanging="3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Заполнение бланков технической  экспертизы</w:t>
            </w:r>
          </w:p>
        </w:tc>
        <w:tc>
          <w:tcPr>
            <w:tcW w:w="2069"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Банк данных ОПОП по ФГОС</w:t>
            </w:r>
          </w:p>
        </w:tc>
      </w:tr>
      <w:tr w:rsidR="00FB4872" w:rsidRPr="00FB4872" w:rsidTr="00FB4872">
        <w:trPr>
          <w:trHeight w:val="1231"/>
        </w:trPr>
        <w:tc>
          <w:tcPr>
            <w:tcW w:w="482" w:type="dxa"/>
            <w:tcBorders>
              <w:top w:val="nil"/>
              <w:left w:val="single" w:sz="12" w:space="0" w:color="000000"/>
              <w:bottom w:val="single" w:sz="8" w:space="0" w:color="ACACAC"/>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ind w:right="60"/>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6</w:t>
            </w:r>
          </w:p>
        </w:tc>
        <w:tc>
          <w:tcPr>
            <w:tcW w:w="2758"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hideMark/>
          </w:tcPr>
          <w:p w:rsidR="00FB4872" w:rsidRPr="00FB4872" w:rsidRDefault="00FB4872" w:rsidP="00FB4872">
            <w:pPr>
              <w:spacing w:after="0" w:line="243" w:lineRule="atLeast"/>
              <w:ind w:left="168" w:right="74" w:hanging="156"/>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Приобретение и внедрение </w:t>
            </w:r>
            <w:proofErr w:type="gramStart"/>
            <w:r w:rsidRPr="00FB4872">
              <w:rPr>
                <w:rFonts w:ascii="Times New Roman" w:eastAsia="Times New Roman" w:hAnsi="Times New Roman" w:cs="Times New Roman"/>
                <w:color w:val="111115"/>
                <w:sz w:val="24"/>
                <w:szCs w:val="24"/>
                <w:bdr w:val="none" w:sz="0" w:space="0" w:color="auto" w:frame="1"/>
                <w:lang w:eastAsia="ru-RU"/>
              </w:rPr>
              <w:t>образовательных</w:t>
            </w:r>
            <w:proofErr w:type="gramEnd"/>
            <w:r w:rsidRPr="00FB4872">
              <w:rPr>
                <w:rFonts w:ascii="Times New Roman" w:eastAsia="Times New Roman" w:hAnsi="Times New Roman" w:cs="Times New Roman"/>
                <w:color w:val="111115"/>
                <w:sz w:val="24"/>
                <w:szCs w:val="24"/>
                <w:bdr w:val="none" w:sz="0" w:space="0" w:color="auto" w:frame="1"/>
                <w:lang w:eastAsia="ru-RU"/>
              </w:rPr>
              <w:t xml:space="preserve"> программных </w:t>
            </w:r>
          </w:p>
          <w:p w:rsidR="00FB4872" w:rsidRPr="00FB4872" w:rsidRDefault="00FB4872" w:rsidP="00FB4872">
            <w:pPr>
              <w:spacing w:after="0" w:line="217" w:lineRule="atLeast"/>
              <w:ind w:right="62"/>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продуктов</w:t>
            </w:r>
          </w:p>
        </w:tc>
        <w:tc>
          <w:tcPr>
            <w:tcW w:w="1416"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Декабрь,  январь</w:t>
            </w:r>
          </w:p>
        </w:tc>
        <w:tc>
          <w:tcPr>
            <w:tcW w:w="2510"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ind w:right="61"/>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Системы САПР</w:t>
            </w:r>
          </w:p>
        </w:tc>
        <w:tc>
          <w:tcPr>
            <w:tcW w:w="2069" w:type="dxa"/>
            <w:tcBorders>
              <w:top w:val="nil"/>
              <w:left w:val="nil"/>
              <w:bottom w:val="single" w:sz="8" w:space="0" w:color="ACACAC"/>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ind w:left="29" w:firstLine="24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Внедрение в учебный процесс</w:t>
            </w:r>
          </w:p>
        </w:tc>
      </w:tr>
      <w:tr w:rsidR="00FB4872" w:rsidRPr="00FB4872" w:rsidTr="00FB4872">
        <w:trPr>
          <w:trHeight w:val="941"/>
        </w:trPr>
        <w:tc>
          <w:tcPr>
            <w:tcW w:w="482" w:type="dxa"/>
            <w:tcBorders>
              <w:top w:val="nil"/>
              <w:left w:val="single" w:sz="12" w:space="0" w:color="000000"/>
              <w:bottom w:val="single" w:sz="12" w:space="0" w:color="000000"/>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ind w:right="60"/>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lastRenderedPageBreak/>
              <w:t>7</w:t>
            </w:r>
          </w:p>
        </w:tc>
        <w:tc>
          <w:tcPr>
            <w:tcW w:w="2758" w:type="dxa"/>
            <w:tcBorders>
              <w:top w:val="nil"/>
              <w:left w:val="nil"/>
              <w:bottom w:val="single" w:sz="12" w:space="0" w:color="000000"/>
              <w:right w:val="single" w:sz="12" w:space="0" w:color="000000"/>
            </w:tcBorders>
            <w:shd w:val="clear" w:color="auto" w:fill="FFFFFF"/>
            <w:tcMar>
              <w:top w:w="78" w:type="dxa"/>
              <w:left w:w="151" w:type="dxa"/>
              <w:bottom w:w="0" w:type="dxa"/>
              <w:right w:w="31" w:type="dxa"/>
            </w:tcMar>
            <w:hideMark/>
          </w:tcPr>
          <w:p w:rsidR="00FB4872" w:rsidRPr="00FB4872" w:rsidRDefault="00FB4872" w:rsidP="00FB4872">
            <w:pPr>
              <w:spacing w:after="0" w:line="217" w:lineRule="atLeast"/>
              <w:ind w:left="588" w:right="93" w:hanging="583"/>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Создание проектной команды среди  мастеров </w:t>
            </w:r>
            <w:proofErr w:type="gramStart"/>
            <w:r w:rsidRPr="00FB4872">
              <w:rPr>
                <w:rFonts w:ascii="Times New Roman" w:eastAsia="Times New Roman" w:hAnsi="Times New Roman" w:cs="Times New Roman"/>
                <w:color w:val="111115"/>
                <w:sz w:val="24"/>
                <w:szCs w:val="24"/>
                <w:bdr w:val="none" w:sz="0" w:space="0" w:color="auto" w:frame="1"/>
                <w:lang w:eastAsia="ru-RU"/>
              </w:rPr>
              <w:t>п</w:t>
            </w:r>
            <w:proofErr w:type="gramEnd"/>
            <w:r w:rsidRPr="00FB4872">
              <w:rPr>
                <w:rFonts w:ascii="Times New Roman" w:eastAsia="Times New Roman" w:hAnsi="Times New Roman" w:cs="Times New Roman"/>
                <w:color w:val="111115"/>
                <w:sz w:val="24"/>
                <w:szCs w:val="24"/>
                <w:bdr w:val="none" w:sz="0" w:space="0" w:color="auto" w:frame="1"/>
                <w:lang w:eastAsia="ru-RU"/>
              </w:rPr>
              <w:t>/о</w:t>
            </w:r>
          </w:p>
        </w:tc>
        <w:tc>
          <w:tcPr>
            <w:tcW w:w="1416" w:type="dxa"/>
            <w:tcBorders>
              <w:top w:val="nil"/>
              <w:left w:val="nil"/>
              <w:bottom w:val="single" w:sz="12" w:space="0" w:color="000000"/>
              <w:right w:val="single" w:sz="12" w:space="0" w:color="000000"/>
            </w:tcBorders>
            <w:shd w:val="clear" w:color="auto" w:fill="FFFFFF"/>
            <w:tcMar>
              <w:top w:w="78" w:type="dxa"/>
              <w:left w:w="151" w:type="dxa"/>
              <w:bottom w:w="0" w:type="dxa"/>
              <w:right w:w="31" w:type="dxa"/>
            </w:tcMar>
            <w:vAlign w:val="center"/>
            <w:hideMark/>
          </w:tcPr>
          <w:p w:rsidR="00FB4872" w:rsidRPr="00FB4872" w:rsidRDefault="00FB4872" w:rsidP="00FB4872">
            <w:pPr>
              <w:spacing w:after="0" w:line="217" w:lineRule="atLeast"/>
              <w:ind w:right="61"/>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Ноябрь</w:t>
            </w:r>
          </w:p>
        </w:tc>
        <w:tc>
          <w:tcPr>
            <w:tcW w:w="2510" w:type="dxa"/>
            <w:tcBorders>
              <w:top w:val="nil"/>
              <w:left w:val="nil"/>
              <w:bottom w:val="single" w:sz="12" w:space="0" w:color="000000"/>
              <w:right w:val="single" w:sz="12" w:space="0" w:color="000000"/>
            </w:tcBorders>
            <w:shd w:val="clear" w:color="auto" w:fill="FFFFFF"/>
            <w:tcMar>
              <w:top w:w="78" w:type="dxa"/>
              <w:left w:w="151" w:type="dxa"/>
              <w:bottom w:w="0" w:type="dxa"/>
              <w:right w:w="31" w:type="dxa"/>
            </w:tcMar>
            <w:hideMark/>
          </w:tcPr>
          <w:p w:rsidR="00FB4872" w:rsidRPr="00FB4872" w:rsidRDefault="00FB4872" w:rsidP="00FB4872">
            <w:pPr>
              <w:spacing w:after="0" w:line="217" w:lineRule="atLeast"/>
              <w:ind w:left="139" w:right="62" w:hanging="33"/>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Составление списка передовых  мастеров </w:t>
            </w:r>
            <w:proofErr w:type="gramStart"/>
            <w:r w:rsidRPr="00FB4872">
              <w:rPr>
                <w:rFonts w:ascii="Times New Roman" w:eastAsia="Times New Roman" w:hAnsi="Times New Roman" w:cs="Times New Roman"/>
                <w:color w:val="111115"/>
                <w:sz w:val="24"/>
                <w:szCs w:val="24"/>
                <w:bdr w:val="none" w:sz="0" w:space="0" w:color="auto" w:frame="1"/>
                <w:lang w:eastAsia="ru-RU"/>
              </w:rPr>
              <w:t>п</w:t>
            </w:r>
            <w:proofErr w:type="gramEnd"/>
            <w:r w:rsidRPr="00FB4872">
              <w:rPr>
                <w:rFonts w:ascii="Times New Roman" w:eastAsia="Times New Roman" w:hAnsi="Times New Roman" w:cs="Times New Roman"/>
                <w:color w:val="111115"/>
                <w:sz w:val="24"/>
                <w:szCs w:val="24"/>
                <w:bdr w:val="none" w:sz="0" w:space="0" w:color="auto" w:frame="1"/>
                <w:lang w:eastAsia="ru-RU"/>
              </w:rPr>
              <w:t>/о</w:t>
            </w:r>
          </w:p>
        </w:tc>
        <w:tc>
          <w:tcPr>
            <w:tcW w:w="2069" w:type="dxa"/>
            <w:tcBorders>
              <w:top w:val="nil"/>
              <w:left w:val="nil"/>
              <w:bottom w:val="single" w:sz="12" w:space="0" w:color="000000"/>
              <w:right w:val="single" w:sz="12" w:space="0" w:color="000000"/>
            </w:tcBorders>
            <w:shd w:val="clear" w:color="auto" w:fill="FFFFFF"/>
            <w:tcMar>
              <w:top w:w="78" w:type="dxa"/>
              <w:left w:w="151" w:type="dxa"/>
              <w:bottom w:w="0" w:type="dxa"/>
              <w:right w:w="31" w:type="dxa"/>
            </w:tcMar>
            <w:hideMark/>
          </w:tcPr>
          <w:p w:rsidR="00FB4872" w:rsidRPr="00FB4872" w:rsidRDefault="00FB4872" w:rsidP="00FB4872">
            <w:pPr>
              <w:spacing w:after="0" w:line="217" w:lineRule="atLeast"/>
              <w:ind w:left="67" w:right="12" w:firstLine="24"/>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Список  мастеров </w:t>
            </w:r>
            <w:proofErr w:type="gramStart"/>
            <w:r w:rsidRPr="00FB4872">
              <w:rPr>
                <w:rFonts w:ascii="Times New Roman" w:eastAsia="Times New Roman" w:hAnsi="Times New Roman" w:cs="Times New Roman"/>
                <w:color w:val="111115"/>
                <w:sz w:val="24"/>
                <w:szCs w:val="24"/>
                <w:bdr w:val="none" w:sz="0" w:space="0" w:color="auto" w:frame="1"/>
                <w:lang w:eastAsia="ru-RU"/>
              </w:rPr>
              <w:t>п</w:t>
            </w:r>
            <w:proofErr w:type="gramEnd"/>
            <w:r w:rsidRPr="00FB4872">
              <w:rPr>
                <w:rFonts w:ascii="Times New Roman" w:eastAsia="Times New Roman" w:hAnsi="Times New Roman" w:cs="Times New Roman"/>
                <w:color w:val="111115"/>
                <w:sz w:val="24"/>
                <w:szCs w:val="24"/>
                <w:bdr w:val="none" w:sz="0" w:space="0" w:color="auto" w:frame="1"/>
                <w:lang w:eastAsia="ru-RU"/>
              </w:rPr>
              <w:t xml:space="preserve">/о  </w:t>
            </w:r>
            <w:proofErr w:type="spellStart"/>
            <w:r w:rsidRPr="00FB4872">
              <w:rPr>
                <w:rFonts w:ascii="Times New Roman" w:eastAsia="Times New Roman" w:hAnsi="Times New Roman" w:cs="Times New Roman"/>
                <w:color w:val="111115"/>
                <w:sz w:val="24"/>
                <w:szCs w:val="24"/>
                <w:bdr w:val="none" w:sz="0" w:space="0" w:color="auto" w:frame="1"/>
                <w:lang w:eastAsia="ru-RU"/>
              </w:rPr>
              <w:t>инноваторов</w:t>
            </w:r>
            <w:proofErr w:type="spellEnd"/>
          </w:p>
        </w:tc>
      </w:tr>
    </w:tbl>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373" w:lineRule="atLeast"/>
        <w:ind w:left="1702" w:firstLine="852"/>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Направление 2:</w:t>
      </w:r>
      <w:r w:rsidRPr="00FB4872">
        <w:rPr>
          <w:rFonts w:ascii="Times New Roman" w:eastAsia="Times New Roman" w:hAnsi="Times New Roman" w:cs="Times New Roman"/>
          <w:color w:val="111115"/>
          <w:sz w:val="20"/>
          <w:szCs w:val="20"/>
          <w:lang w:eastAsia="ru-RU"/>
        </w:rPr>
        <w:t> </w:t>
      </w:r>
      <w:r w:rsidRPr="00FB4872">
        <w:rPr>
          <w:rFonts w:ascii="Arial" w:eastAsia="Times New Roman" w:hAnsi="Arial" w:cs="Arial"/>
          <w:color w:val="111115"/>
          <w:sz w:val="20"/>
          <w:szCs w:val="20"/>
          <w:bdr w:val="none" w:sz="0" w:space="0" w:color="auto" w:frame="1"/>
          <w:lang w:eastAsia="ru-RU"/>
        </w:rPr>
        <w:t>«Повышение профессиональной компетентности педагогических работников» </w:t>
      </w:r>
      <w:r w:rsidRPr="00FB4872">
        <w:rPr>
          <w:rFonts w:ascii="Times New Roman" w:eastAsia="Times New Roman" w:hAnsi="Times New Roman" w:cs="Times New Roman"/>
          <w:color w:val="111115"/>
          <w:sz w:val="20"/>
          <w:szCs w:val="20"/>
          <w:lang w:eastAsia="ru-RU"/>
        </w:rPr>
        <w:t> </w:t>
      </w:r>
      <w:r w:rsidRPr="00FB4872">
        <w:rPr>
          <w:rFonts w:ascii="Arial" w:eastAsia="Times New Roman" w:hAnsi="Arial" w:cs="Arial"/>
          <w:color w:val="111115"/>
          <w:sz w:val="20"/>
          <w:szCs w:val="20"/>
          <w:bdr w:val="none" w:sz="0" w:space="0" w:color="auto" w:frame="1"/>
          <w:lang w:eastAsia="ru-RU"/>
        </w:rPr>
        <w:t>Задачи: </w:t>
      </w:r>
    </w:p>
    <w:p w:rsidR="00FB4872" w:rsidRPr="00FB4872" w:rsidRDefault="00FB4872" w:rsidP="00FB4872">
      <w:pPr>
        <w:shd w:val="clear" w:color="auto" w:fill="FFFFFF"/>
        <w:spacing w:after="0" w:line="360" w:lineRule="atLeast"/>
        <w:ind w:left="2835" w:hanging="28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1.</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 xml:space="preserve">формирование у мастеров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/о самообразования, самоанализа и взаимоконтроля в образовательном процессе; </w:t>
      </w:r>
    </w:p>
    <w:p w:rsidR="00FB4872" w:rsidRPr="00FB4872" w:rsidRDefault="00FB4872" w:rsidP="00FB4872">
      <w:pPr>
        <w:shd w:val="clear" w:color="auto" w:fill="FFFFFF"/>
        <w:spacing w:after="0" w:line="360" w:lineRule="atLeast"/>
        <w:ind w:left="2835" w:hanging="28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2.</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 xml:space="preserve">выявление, обобщение и распространение творческого опыта работающих мастеров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/о;</w:t>
      </w:r>
    </w:p>
    <w:p w:rsidR="00FB4872" w:rsidRPr="00FB4872" w:rsidRDefault="00FB4872" w:rsidP="00FB4872">
      <w:pPr>
        <w:shd w:val="clear" w:color="auto" w:fill="FFFFFF"/>
        <w:spacing w:after="0" w:line="360" w:lineRule="atLeast"/>
        <w:ind w:left="2835" w:hanging="28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3.</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 xml:space="preserve">развитие творческого потенциала и профессионального самовыражения мастеров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/о колледжа;</w:t>
      </w:r>
    </w:p>
    <w:p w:rsidR="00FB4872" w:rsidRPr="00FB4872" w:rsidRDefault="00FB4872" w:rsidP="00FB4872">
      <w:pPr>
        <w:shd w:val="clear" w:color="auto" w:fill="FFFFFF"/>
        <w:spacing w:after="0" w:line="360" w:lineRule="atLeast"/>
        <w:ind w:left="2835" w:hanging="28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4.</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 xml:space="preserve">формирование мастеров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/о ответственности за результаты своей деятельности;</w:t>
      </w:r>
    </w:p>
    <w:p w:rsidR="00FB4872" w:rsidRPr="00FB4872" w:rsidRDefault="00FB4872" w:rsidP="00FB4872">
      <w:pPr>
        <w:shd w:val="clear" w:color="auto" w:fill="FFFFFF"/>
        <w:spacing w:after="0" w:line="217" w:lineRule="atLeast"/>
        <w:ind w:left="2835" w:hanging="28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5.</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 xml:space="preserve">повышение профессиональной квалификации мастеров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/о.  </w:t>
      </w:r>
      <w:r w:rsidRPr="00FB4872">
        <w:rPr>
          <w:rFonts w:ascii="Arial" w:eastAsia="Times New Roman" w:hAnsi="Arial" w:cs="Arial"/>
          <w:color w:val="111115"/>
          <w:sz w:val="20"/>
          <w:szCs w:val="20"/>
          <w:bdr w:val="none" w:sz="0" w:space="0" w:color="auto" w:frame="1"/>
          <w:lang w:eastAsia="ru-RU"/>
        </w:rPr>
        <w:t>Организационные мероприятия</w:t>
      </w:r>
    </w:p>
    <w:tbl>
      <w:tblPr>
        <w:tblW w:w="9478" w:type="dxa"/>
        <w:tblInd w:w="1723" w:type="dxa"/>
        <w:shd w:val="clear" w:color="auto" w:fill="FFFFFF"/>
        <w:tblCellMar>
          <w:left w:w="0" w:type="dxa"/>
          <w:right w:w="0" w:type="dxa"/>
        </w:tblCellMar>
        <w:tblLook w:val="04A0" w:firstRow="1" w:lastRow="0" w:firstColumn="1" w:lastColumn="0" w:noHBand="0" w:noVBand="1"/>
      </w:tblPr>
      <w:tblGrid>
        <w:gridCol w:w="525"/>
        <w:gridCol w:w="2369"/>
        <w:gridCol w:w="1762"/>
        <w:gridCol w:w="2554"/>
        <w:gridCol w:w="2268"/>
      </w:tblGrid>
      <w:tr w:rsidR="00FB4872" w:rsidRPr="00FB4872" w:rsidTr="00FB4872">
        <w:trPr>
          <w:trHeight w:val="701"/>
        </w:trPr>
        <w:tc>
          <w:tcPr>
            <w:tcW w:w="526"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80" w:type="dxa"/>
              <w:bottom w:w="37" w:type="dxa"/>
              <w:right w:w="46" w:type="dxa"/>
            </w:tcMar>
            <w:vAlign w:val="center"/>
            <w:hideMark/>
          </w:tcPr>
          <w:p w:rsidR="00FB4872" w:rsidRPr="00FB4872" w:rsidRDefault="00FB4872" w:rsidP="00FB4872">
            <w:pPr>
              <w:spacing w:after="0" w:line="217" w:lineRule="atLeast"/>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4"/>
                <w:szCs w:val="24"/>
                <w:bdr w:val="none" w:sz="0" w:space="0" w:color="auto" w:frame="1"/>
                <w:lang w:eastAsia="ru-RU"/>
              </w:rPr>
              <w:t>№</w:t>
            </w:r>
          </w:p>
        </w:tc>
        <w:tc>
          <w:tcPr>
            <w:tcW w:w="2369" w:type="dxa"/>
            <w:tcBorders>
              <w:top w:val="single" w:sz="12" w:space="0" w:color="000000"/>
              <w:left w:val="nil"/>
              <w:bottom w:val="single" w:sz="12" w:space="0" w:color="000000"/>
              <w:right w:val="single" w:sz="12" w:space="0" w:color="000000"/>
            </w:tcBorders>
            <w:shd w:val="clear" w:color="auto" w:fill="FFFFFF"/>
            <w:tcMar>
              <w:top w:w="0" w:type="dxa"/>
              <w:left w:w="180" w:type="dxa"/>
              <w:bottom w:w="37" w:type="dxa"/>
              <w:right w:w="46" w:type="dxa"/>
            </w:tcMar>
            <w:vAlign w:val="bottom"/>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4"/>
                <w:szCs w:val="24"/>
                <w:bdr w:val="none" w:sz="0" w:space="0" w:color="auto" w:frame="1"/>
                <w:lang w:eastAsia="ru-RU"/>
              </w:rPr>
              <w:t>Содержание деятельности</w:t>
            </w:r>
          </w:p>
        </w:tc>
        <w:tc>
          <w:tcPr>
            <w:tcW w:w="1762" w:type="dxa"/>
            <w:tcBorders>
              <w:top w:val="single" w:sz="12" w:space="0" w:color="000000"/>
              <w:left w:val="nil"/>
              <w:bottom w:val="single" w:sz="12" w:space="0" w:color="000000"/>
              <w:right w:val="single" w:sz="12" w:space="0" w:color="000000"/>
            </w:tcBorders>
            <w:shd w:val="clear" w:color="auto" w:fill="FFFFFF"/>
            <w:tcMar>
              <w:top w:w="0" w:type="dxa"/>
              <w:left w:w="180" w:type="dxa"/>
              <w:bottom w:w="37" w:type="dxa"/>
              <w:right w:w="46" w:type="dxa"/>
            </w:tcMar>
            <w:vAlign w:val="bottom"/>
            <w:hideMark/>
          </w:tcPr>
          <w:p w:rsidR="00FB4872" w:rsidRPr="00FB4872" w:rsidRDefault="00FB4872" w:rsidP="00FB4872">
            <w:pPr>
              <w:spacing w:after="0" w:line="217" w:lineRule="atLeast"/>
              <w:ind w:right="59"/>
              <w:jc w:val="center"/>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4"/>
                <w:szCs w:val="24"/>
                <w:bdr w:val="none" w:sz="0" w:space="0" w:color="auto" w:frame="1"/>
                <w:lang w:eastAsia="ru-RU"/>
              </w:rPr>
              <w:t>Сроки</w:t>
            </w:r>
          </w:p>
        </w:tc>
        <w:tc>
          <w:tcPr>
            <w:tcW w:w="2554" w:type="dxa"/>
            <w:tcBorders>
              <w:top w:val="single" w:sz="12" w:space="0" w:color="000000"/>
              <w:left w:val="nil"/>
              <w:bottom w:val="single" w:sz="12" w:space="0" w:color="000000"/>
              <w:right w:val="single" w:sz="12" w:space="0" w:color="000000"/>
            </w:tcBorders>
            <w:shd w:val="clear" w:color="auto" w:fill="FFFFFF"/>
            <w:tcMar>
              <w:top w:w="0" w:type="dxa"/>
              <w:left w:w="180" w:type="dxa"/>
              <w:bottom w:w="37" w:type="dxa"/>
              <w:right w:w="46" w:type="dxa"/>
            </w:tcMar>
            <w:vAlign w:val="bottom"/>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4"/>
                <w:szCs w:val="24"/>
                <w:bdr w:val="none" w:sz="0" w:space="0" w:color="auto" w:frame="1"/>
                <w:lang w:eastAsia="ru-RU"/>
              </w:rPr>
              <w:t>Организационные меры</w:t>
            </w:r>
          </w:p>
        </w:tc>
        <w:tc>
          <w:tcPr>
            <w:tcW w:w="2268" w:type="dxa"/>
            <w:tcBorders>
              <w:top w:val="single" w:sz="12" w:space="0" w:color="000000"/>
              <w:left w:val="nil"/>
              <w:bottom w:val="single" w:sz="12" w:space="0" w:color="000000"/>
              <w:right w:val="single" w:sz="12" w:space="0" w:color="000000"/>
            </w:tcBorders>
            <w:shd w:val="clear" w:color="auto" w:fill="FFFFFF"/>
            <w:tcMar>
              <w:top w:w="0" w:type="dxa"/>
              <w:left w:w="180" w:type="dxa"/>
              <w:bottom w:w="37" w:type="dxa"/>
              <w:right w:w="46" w:type="dxa"/>
            </w:tcMar>
            <w:vAlign w:val="bottom"/>
            <w:hideMark/>
          </w:tcPr>
          <w:p w:rsidR="00FB4872" w:rsidRPr="00FB4872" w:rsidRDefault="00FB4872" w:rsidP="00FB4872">
            <w:pPr>
              <w:spacing w:after="0" w:line="217" w:lineRule="atLeast"/>
              <w:ind w:left="17"/>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4"/>
                <w:szCs w:val="24"/>
                <w:bdr w:val="none" w:sz="0" w:space="0" w:color="auto" w:frame="1"/>
                <w:lang w:eastAsia="ru-RU"/>
              </w:rPr>
              <w:t>Результат работы</w:t>
            </w:r>
          </w:p>
        </w:tc>
      </w:tr>
    </w:tbl>
    <w:p w:rsidR="00FB4872" w:rsidRPr="00FB4872" w:rsidRDefault="00FB4872" w:rsidP="00FB4872">
      <w:pPr>
        <w:shd w:val="clear" w:color="auto" w:fill="FFFFFF"/>
        <w:spacing w:after="0" w:line="217"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w:t>
      </w:r>
    </w:p>
    <w:tbl>
      <w:tblPr>
        <w:tblW w:w="9482" w:type="dxa"/>
        <w:tblInd w:w="1723" w:type="dxa"/>
        <w:shd w:val="clear" w:color="auto" w:fill="FFFFFF"/>
        <w:tblCellMar>
          <w:left w:w="0" w:type="dxa"/>
          <w:right w:w="0" w:type="dxa"/>
        </w:tblCellMar>
        <w:tblLook w:val="04A0" w:firstRow="1" w:lastRow="0" w:firstColumn="1" w:lastColumn="0" w:noHBand="0" w:noVBand="1"/>
      </w:tblPr>
      <w:tblGrid>
        <w:gridCol w:w="363"/>
        <w:gridCol w:w="3600"/>
        <w:gridCol w:w="1941"/>
        <w:gridCol w:w="2100"/>
        <w:gridCol w:w="2551"/>
      </w:tblGrid>
      <w:tr w:rsidR="00FB4872" w:rsidRPr="00FB4872" w:rsidTr="00FB4872">
        <w:trPr>
          <w:trHeight w:val="1534"/>
        </w:trPr>
        <w:tc>
          <w:tcPr>
            <w:tcW w:w="526" w:type="dxa"/>
            <w:tcBorders>
              <w:top w:val="single" w:sz="12" w:space="0" w:color="000000"/>
              <w:left w:val="single" w:sz="12" w:space="0" w:color="000000"/>
              <w:bottom w:val="single" w:sz="8" w:space="0" w:color="000000"/>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right="41"/>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1</w:t>
            </w:r>
          </w:p>
        </w:tc>
        <w:tc>
          <w:tcPr>
            <w:tcW w:w="2369" w:type="dxa"/>
            <w:tcBorders>
              <w:top w:val="single" w:sz="12" w:space="0" w:color="000000"/>
              <w:left w:val="nil"/>
              <w:bottom w:val="single" w:sz="8" w:space="0" w:color="000000"/>
              <w:right w:val="single" w:sz="12" w:space="0" w:color="000000"/>
            </w:tcBorders>
            <w:shd w:val="clear" w:color="auto" w:fill="FFFFFF"/>
            <w:tcMar>
              <w:top w:w="76" w:type="dxa"/>
              <w:left w:w="149" w:type="dxa"/>
              <w:bottom w:w="0" w:type="dxa"/>
              <w:right w:w="53" w:type="dxa"/>
            </w:tcMar>
            <w:hideMark/>
          </w:tcPr>
          <w:p w:rsidR="00FB4872" w:rsidRPr="00FB4872" w:rsidRDefault="00FB4872" w:rsidP="00FB4872">
            <w:pPr>
              <w:spacing w:after="0" w:line="277" w:lineRule="atLeast"/>
              <w:ind w:left="14" w:right="47" w:hanging="1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Проведение ИКТ тестирования по определению уровня</w:t>
            </w:r>
          </w:p>
          <w:p w:rsidR="00FB4872" w:rsidRPr="00FB4872" w:rsidRDefault="00FB4872" w:rsidP="00FB4872">
            <w:pPr>
              <w:spacing w:after="0" w:line="217" w:lineRule="atLeast"/>
              <w:ind w:left="153" w:hanging="139"/>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пользования ПК для всех мастеров </w:t>
            </w:r>
            <w:proofErr w:type="gramStart"/>
            <w:r w:rsidRPr="00FB4872">
              <w:rPr>
                <w:rFonts w:ascii="Times New Roman" w:eastAsia="Times New Roman" w:hAnsi="Times New Roman" w:cs="Times New Roman"/>
                <w:color w:val="111115"/>
                <w:sz w:val="24"/>
                <w:szCs w:val="24"/>
                <w:bdr w:val="none" w:sz="0" w:space="0" w:color="auto" w:frame="1"/>
                <w:lang w:eastAsia="ru-RU"/>
              </w:rPr>
              <w:t>п</w:t>
            </w:r>
            <w:proofErr w:type="gramEnd"/>
            <w:r w:rsidRPr="00FB4872">
              <w:rPr>
                <w:rFonts w:ascii="Times New Roman" w:eastAsia="Times New Roman" w:hAnsi="Times New Roman" w:cs="Times New Roman"/>
                <w:color w:val="111115"/>
                <w:sz w:val="24"/>
                <w:szCs w:val="24"/>
                <w:bdr w:val="none" w:sz="0" w:space="0" w:color="auto" w:frame="1"/>
                <w:lang w:eastAsia="ru-RU"/>
              </w:rPr>
              <w:t>/о</w:t>
            </w:r>
          </w:p>
        </w:tc>
        <w:tc>
          <w:tcPr>
            <w:tcW w:w="1769" w:type="dxa"/>
            <w:tcBorders>
              <w:top w:val="single" w:sz="12" w:space="0" w:color="000000"/>
              <w:left w:val="nil"/>
              <w:bottom w:val="single" w:sz="8" w:space="0" w:color="000000"/>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right="44"/>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сентябрь</w:t>
            </w:r>
          </w:p>
        </w:tc>
        <w:tc>
          <w:tcPr>
            <w:tcW w:w="2554" w:type="dxa"/>
            <w:tcBorders>
              <w:top w:val="single" w:sz="12" w:space="0" w:color="000000"/>
              <w:left w:val="nil"/>
              <w:bottom w:val="single" w:sz="8" w:space="0" w:color="000000"/>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left="128" w:right="129" w:hanging="58"/>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Составление практических заданий по уровням знаний ПК</w:t>
            </w:r>
          </w:p>
        </w:tc>
        <w:tc>
          <w:tcPr>
            <w:tcW w:w="2266" w:type="dxa"/>
            <w:tcBorders>
              <w:top w:val="single" w:sz="12" w:space="0" w:color="000000"/>
              <w:left w:val="nil"/>
              <w:bottom w:val="single" w:sz="8" w:space="0" w:color="000000"/>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left="21" w:hanging="19"/>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Анализ – справка определения уровня ПК</w:t>
            </w:r>
          </w:p>
        </w:tc>
      </w:tr>
      <w:tr w:rsidR="00FB4872" w:rsidRPr="00FB4872" w:rsidTr="00FB4872">
        <w:trPr>
          <w:trHeight w:val="1764"/>
        </w:trPr>
        <w:tc>
          <w:tcPr>
            <w:tcW w:w="526" w:type="dxa"/>
            <w:tcBorders>
              <w:top w:val="nil"/>
              <w:left w:val="single" w:sz="12" w:space="0" w:color="000000"/>
              <w:bottom w:val="single" w:sz="8" w:space="0" w:color="000000"/>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right="41"/>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2</w:t>
            </w:r>
          </w:p>
        </w:tc>
        <w:tc>
          <w:tcPr>
            <w:tcW w:w="2369" w:type="dxa"/>
            <w:tcBorders>
              <w:top w:val="nil"/>
              <w:left w:val="nil"/>
              <w:bottom w:val="single" w:sz="8" w:space="0" w:color="000000"/>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84"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Осуществление  </w:t>
            </w:r>
            <w:proofErr w:type="spellStart"/>
            <w:r w:rsidRPr="00FB4872">
              <w:rPr>
                <w:rFonts w:ascii="Times New Roman" w:eastAsia="Times New Roman" w:hAnsi="Times New Roman" w:cs="Times New Roman"/>
                <w:color w:val="111115"/>
                <w:sz w:val="24"/>
                <w:szCs w:val="24"/>
                <w:bdr w:val="none" w:sz="0" w:space="0" w:color="auto" w:frame="1"/>
                <w:lang w:eastAsia="ru-RU"/>
              </w:rPr>
              <w:t>взаимообучения</w:t>
            </w:r>
            <w:proofErr w:type="spellEnd"/>
            <w:r w:rsidRPr="00FB4872">
              <w:rPr>
                <w:rFonts w:ascii="Times New Roman" w:eastAsia="Times New Roman" w:hAnsi="Times New Roman" w:cs="Times New Roman"/>
                <w:color w:val="111115"/>
                <w:sz w:val="24"/>
                <w:szCs w:val="24"/>
                <w:bdr w:val="none" w:sz="0" w:space="0" w:color="auto" w:frame="1"/>
                <w:lang w:eastAsia="ru-RU"/>
              </w:rPr>
              <w:t xml:space="preserve"> </w:t>
            </w:r>
            <w:proofErr w:type="gramStart"/>
            <w:r w:rsidRPr="00FB4872">
              <w:rPr>
                <w:rFonts w:ascii="Times New Roman" w:eastAsia="Times New Roman" w:hAnsi="Times New Roman" w:cs="Times New Roman"/>
                <w:color w:val="111115"/>
                <w:sz w:val="24"/>
                <w:szCs w:val="24"/>
                <w:bdr w:val="none" w:sz="0" w:space="0" w:color="auto" w:frame="1"/>
                <w:lang w:eastAsia="ru-RU"/>
              </w:rPr>
              <w:t>между</w:t>
            </w:r>
            <w:proofErr w:type="gramEnd"/>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pacing w:after="0" w:line="217" w:lineRule="atLeast"/>
              <w:ind w:right="4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мастерами </w:t>
            </w:r>
            <w:proofErr w:type="gramStart"/>
            <w:r w:rsidRPr="00FB4872">
              <w:rPr>
                <w:rFonts w:ascii="Times New Roman" w:eastAsia="Times New Roman" w:hAnsi="Times New Roman" w:cs="Times New Roman"/>
                <w:color w:val="111115"/>
                <w:sz w:val="24"/>
                <w:szCs w:val="24"/>
                <w:bdr w:val="none" w:sz="0" w:space="0" w:color="auto" w:frame="1"/>
                <w:lang w:eastAsia="ru-RU"/>
              </w:rPr>
              <w:t>п</w:t>
            </w:r>
            <w:proofErr w:type="gramEnd"/>
            <w:r w:rsidRPr="00FB4872">
              <w:rPr>
                <w:rFonts w:ascii="Times New Roman" w:eastAsia="Times New Roman" w:hAnsi="Times New Roman" w:cs="Times New Roman"/>
                <w:color w:val="111115"/>
                <w:sz w:val="24"/>
                <w:szCs w:val="24"/>
                <w:bdr w:val="none" w:sz="0" w:space="0" w:color="auto" w:frame="1"/>
                <w:lang w:eastAsia="ru-RU"/>
              </w:rPr>
              <w:t>/о</w:t>
            </w:r>
          </w:p>
        </w:tc>
        <w:tc>
          <w:tcPr>
            <w:tcW w:w="1769" w:type="dxa"/>
            <w:tcBorders>
              <w:top w:val="nil"/>
              <w:left w:val="nil"/>
              <w:bottom w:val="single" w:sz="8" w:space="0" w:color="000000"/>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left="13"/>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Постоянно, раз в месяц</w:t>
            </w:r>
          </w:p>
        </w:tc>
        <w:tc>
          <w:tcPr>
            <w:tcW w:w="2554" w:type="dxa"/>
            <w:tcBorders>
              <w:top w:val="nil"/>
              <w:left w:val="nil"/>
              <w:bottom w:val="single" w:sz="8" w:space="0" w:color="000000"/>
              <w:right w:val="single" w:sz="12" w:space="0" w:color="000000"/>
            </w:tcBorders>
            <w:shd w:val="clear" w:color="auto" w:fill="FFFFFF"/>
            <w:tcMar>
              <w:top w:w="76" w:type="dxa"/>
              <w:left w:w="149" w:type="dxa"/>
              <w:bottom w:w="0" w:type="dxa"/>
              <w:right w:w="53" w:type="dxa"/>
            </w:tcMar>
            <w:hideMark/>
          </w:tcPr>
          <w:p w:rsidR="00FB4872" w:rsidRPr="00FB4872" w:rsidRDefault="00FB4872" w:rsidP="00FB4872">
            <w:pPr>
              <w:spacing w:after="0" w:line="213" w:lineRule="atLeast"/>
              <w:jc w:val="center"/>
              <w:rPr>
                <w:rFonts w:ascii="Times New Roman" w:eastAsia="Times New Roman" w:hAnsi="Times New Roman" w:cs="Times New Roman"/>
                <w:color w:val="111115"/>
                <w:sz w:val="20"/>
                <w:szCs w:val="20"/>
                <w:lang w:eastAsia="ru-RU"/>
              </w:rPr>
            </w:pPr>
            <w:proofErr w:type="spellStart"/>
            <w:r w:rsidRPr="00FB4872">
              <w:rPr>
                <w:rFonts w:ascii="Times New Roman" w:eastAsia="Times New Roman" w:hAnsi="Times New Roman" w:cs="Times New Roman"/>
                <w:color w:val="111115"/>
                <w:sz w:val="24"/>
                <w:szCs w:val="24"/>
                <w:bdr w:val="none" w:sz="0" w:space="0" w:color="auto" w:frame="1"/>
                <w:lang w:eastAsia="ru-RU"/>
              </w:rPr>
              <w:t>Взаимопосещение</w:t>
            </w:r>
            <w:proofErr w:type="spellEnd"/>
            <w:r w:rsidRPr="00FB4872">
              <w:rPr>
                <w:rFonts w:ascii="Times New Roman" w:eastAsia="Times New Roman" w:hAnsi="Times New Roman" w:cs="Times New Roman"/>
                <w:color w:val="111115"/>
                <w:sz w:val="24"/>
                <w:szCs w:val="24"/>
                <w:bdr w:val="none" w:sz="0" w:space="0" w:color="auto" w:frame="1"/>
                <w:lang w:eastAsia="ru-RU"/>
              </w:rPr>
              <w:t xml:space="preserve"> учебных занятий,</w:t>
            </w:r>
          </w:p>
          <w:p w:rsidR="00FB4872" w:rsidRPr="00FB4872" w:rsidRDefault="00FB4872" w:rsidP="00FB4872">
            <w:pPr>
              <w:spacing w:after="0" w:line="217" w:lineRule="atLeast"/>
              <w:ind w:right="45"/>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наставничество, </w:t>
            </w:r>
            <w:proofErr w:type="gramStart"/>
            <w:r w:rsidRPr="00FB4872">
              <w:rPr>
                <w:rFonts w:ascii="Times New Roman" w:eastAsia="Times New Roman" w:hAnsi="Times New Roman" w:cs="Times New Roman"/>
                <w:color w:val="111115"/>
                <w:sz w:val="24"/>
                <w:szCs w:val="24"/>
                <w:bdr w:val="none" w:sz="0" w:space="0" w:color="auto" w:frame="1"/>
                <w:lang w:eastAsia="ru-RU"/>
              </w:rPr>
              <w:t>со</w:t>
            </w:r>
            <w:proofErr w:type="gramEnd"/>
            <w:r w:rsidRPr="00FB4872">
              <w:rPr>
                <w:rFonts w:ascii="Times New Roman" w:eastAsia="Times New Roman" w:hAnsi="Times New Roman" w:cs="Times New Roman"/>
                <w:color w:val="111115"/>
                <w:sz w:val="24"/>
                <w:szCs w:val="24"/>
                <w:bdr w:val="none" w:sz="0" w:space="0" w:color="auto" w:frame="1"/>
                <w:lang w:eastAsia="ru-RU"/>
              </w:rPr>
              <w:t>-</w:t>
            </w:r>
          </w:p>
          <w:p w:rsidR="00FB4872" w:rsidRPr="00FB4872" w:rsidRDefault="00FB4872" w:rsidP="00FB4872">
            <w:pPr>
              <w:spacing w:after="0" w:line="217" w:lineRule="atLeast"/>
              <w:ind w:left="24" w:right="62" w:hanging="10"/>
              <w:jc w:val="center"/>
              <w:rPr>
                <w:rFonts w:ascii="Times New Roman" w:eastAsia="Times New Roman" w:hAnsi="Times New Roman" w:cs="Times New Roman"/>
                <w:color w:val="111115"/>
                <w:sz w:val="20"/>
                <w:szCs w:val="20"/>
                <w:lang w:eastAsia="ru-RU"/>
              </w:rPr>
            </w:pPr>
            <w:proofErr w:type="spellStart"/>
            <w:r w:rsidRPr="00FB4872">
              <w:rPr>
                <w:rFonts w:ascii="Times New Roman" w:eastAsia="Times New Roman" w:hAnsi="Times New Roman" w:cs="Times New Roman"/>
                <w:color w:val="111115"/>
                <w:sz w:val="24"/>
                <w:szCs w:val="24"/>
                <w:bdr w:val="none" w:sz="0" w:space="0" w:color="auto" w:frame="1"/>
                <w:lang w:eastAsia="ru-RU"/>
              </w:rPr>
              <w:t>ставление</w:t>
            </w:r>
            <w:proofErr w:type="spellEnd"/>
            <w:r w:rsidRPr="00FB4872">
              <w:rPr>
                <w:rFonts w:ascii="Times New Roman" w:eastAsia="Times New Roman" w:hAnsi="Times New Roman" w:cs="Times New Roman"/>
                <w:color w:val="111115"/>
                <w:sz w:val="24"/>
                <w:szCs w:val="24"/>
                <w:bdr w:val="none" w:sz="0" w:space="0" w:color="auto" w:frame="1"/>
                <w:lang w:eastAsia="ru-RU"/>
              </w:rPr>
              <w:t xml:space="preserve"> плана посещения занятий  на месяц</w:t>
            </w:r>
          </w:p>
        </w:tc>
        <w:tc>
          <w:tcPr>
            <w:tcW w:w="2266" w:type="dxa"/>
            <w:tcBorders>
              <w:top w:val="nil"/>
              <w:left w:val="nil"/>
              <w:bottom w:val="single" w:sz="8" w:space="0" w:color="000000"/>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left="22" w:right="81" w:firstLine="2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Акт посещения занятий, «Школа молодого педагога»</w:t>
            </w:r>
          </w:p>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«Школа молодого мастера»</w:t>
            </w:r>
          </w:p>
        </w:tc>
      </w:tr>
      <w:tr w:rsidR="00FB4872" w:rsidRPr="00FB4872" w:rsidTr="00FB4872">
        <w:trPr>
          <w:trHeight w:val="2129"/>
        </w:trPr>
        <w:tc>
          <w:tcPr>
            <w:tcW w:w="526" w:type="dxa"/>
            <w:tcBorders>
              <w:top w:val="nil"/>
              <w:left w:val="single" w:sz="12" w:space="0" w:color="000000"/>
              <w:bottom w:val="single" w:sz="12" w:space="0" w:color="000000"/>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right="41"/>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3</w:t>
            </w:r>
          </w:p>
        </w:tc>
        <w:tc>
          <w:tcPr>
            <w:tcW w:w="2369" w:type="dxa"/>
            <w:tcBorders>
              <w:top w:val="nil"/>
              <w:left w:val="nil"/>
              <w:bottom w:val="single" w:sz="12" w:space="0" w:color="000000"/>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left="12" w:firstLine="25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Создание  программы повышения</w:t>
            </w:r>
          </w:p>
          <w:p w:rsidR="00FB4872" w:rsidRPr="00FB4872" w:rsidRDefault="00FB4872" w:rsidP="00FB4872">
            <w:pPr>
              <w:spacing w:after="0" w:line="217" w:lineRule="atLeast"/>
              <w:ind w:left="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уровня пользования</w:t>
            </w:r>
          </w:p>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ИКТ педагогами в колледже</w:t>
            </w:r>
          </w:p>
        </w:tc>
        <w:tc>
          <w:tcPr>
            <w:tcW w:w="1769" w:type="dxa"/>
            <w:tcBorders>
              <w:top w:val="nil"/>
              <w:left w:val="nil"/>
              <w:bottom w:val="single" w:sz="12" w:space="0" w:color="000000"/>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Ноябрь,  декабрь</w:t>
            </w:r>
          </w:p>
        </w:tc>
        <w:tc>
          <w:tcPr>
            <w:tcW w:w="2554" w:type="dxa"/>
            <w:tcBorders>
              <w:top w:val="nil"/>
              <w:left w:val="nil"/>
              <w:bottom w:val="single" w:sz="12" w:space="0" w:color="000000"/>
              <w:right w:val="single" w:sz="12" w:space="0" w:color="000000"/>
            </w:tcBorders>
            <w:shd w:val="clear" w:color="auto" w:fill="FFFFFF"/>
            <w:tcMar>
              <w:top w:w="76" w:type="dxa"/>
              <w:left w:w="149" w:type="dxa"/>
              <w:bottom w:w="0" w:type="dxa"/>
              <w:right w:w="53" w:type="dxa"/>
            </w:tcMar>
            <w:hideMark/>
          </w:tcPr>
          <w:p w:rsidR="00FB4872" w:rsidRPr="00FB4872" w:rsidRDefault="00FB4872" w:rsidP="00FB4872">
            <w:pPr>
              <w:spacing w:after="0" w:line="261"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Программы для начинающих. </w:t>
            </w:r>
          </w:p>
          <w:p w:rsidR="00FB4872" w:rsidRPr="00FB4872" w:rsidRDefault="00FB4872" w:rsidP="00FB4872">
            <w:pPr>
              <w:spacing w:after="0" w:line="263"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Программы для пользователя.</w:t>
            </w:r>
          </w:p>
          <w:p w:rsidR="00FB4872" w:rsidRPr="00FB4872" w:rsidRDefault="00FB4872" w:rsidP="00FB4872">
            <w:pPr>
              <w:spacing w:after="0" w:line="284" w:lineRule="atLeast"/>
              <w:ind w:left="19" w:firstLine="4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 Программы для </w:t>
            </w:r>
            <w:proofErr w:type="gramStart"/>
            <w:r w:rsidRPr="00FB4872">
              <w:rPr>
                <w:rFonts w:ascii="Times New Roman" w:eastAsia="Times New Roman" w:hAnsi="Times New Roman" w:cs="Times New Roman"/>
                <w:color w:val="111115"/>
                <w:sz w:val="24"/>
                <w:szCs w:val="24"/>
                <w:bdr w:val="none" w:sz="0" w:space="0" w:color="auto" w:frame="1"/>
                <w:lang w:eastAsia="ru-RU"/>
              </w:rPr>
              <w:t>продвинутых</w:t>
            </w:r>
            <w:proofErr w:type="gramEnd"/>
            <w:r w:rsidRPr="00FB4872">
              <w:rPr>
                <w:rFonts w:ascii="Times New Roman" w:eastAsia="Times New Roman" w:hAnsi="Times New Roman" w:cs="Times New Roman"/>
                <w:color w:val="111115"/>
                <w:sz w:val="24"/>
                <w:szCs w:val="24"/>
                <w:bdr w:val="none" w:sz="0" w:space="0" w:color="auto" w:frame="1"/>
                <w:lang w:eastAsia="ru-RU"/>
              </w:rPr>
              <w:t xml:space="preserve"> </w:t>
            </w:r>
            <w:proofErr w:type="spellStart"/>
            <w:r w:rsidRPr="00FB4872">
              <w:rPr>
                <w:rFonts w:ascii="Times New Roman" w:eastAsia="Times New Roman" w:hAnsi="Times New Roman" w:cs="Times New Roman"/>
                <w:color w:val="111115"/>
                <w:sz w:val="24"/>
                <w:szCs w:val="24"/>
                <w:bdr w:val="none" w:sz="0" w:space="0" w:color="auto" w:frame="1"/>
                <w:lang w:eastAsia="ru-RU"/>
              </w:rPr>
              <w:t>пользовате</w:t>
            </w:r>
            <w:proofErr w:type="spellEnd"/>
            <w:r w:rsidRPr="00FB4872">
              <w:rPr>
                <w:rFonts w:ascii="Times New Roman" w:eastAsia="Times New Roman" w:hAnsi="Times New Roman" w:cs="Times New Roman"/>
                <w:color w:val="111115"/>
                <w:sz w:val="24"/>
                <w:szCs w:val="24"/>
                <w:bdr w:val="none" w:sz="0" w:space="0" w:color="auto" w:frame="1"/>
                <w:lang w:eastAsia="ru-RU"/>
              </w:rPr>
              <w:t>-</w:t>
            </w:r>
          </w:p>
          <w:p w:rsidR="00FB4872" w:rsidRPr="00FB4872" w:rsidRDefault="00FB4872" w:rsidP="00FB4872">
            <w:pPr>
              <w:spacing w:after="0" w:line="217" w:lineRule="atLeast"/>
              <w:ind w:right="44"/>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лей</w:t>
            </w:r>
          </w:p>
        </w:tc>
        <w:tc>
          <w:tcPr>
            <w:tcW w:w="2266" w:type="dxa"/>
            <w:tcBorders>
              <w:top w:val="nil"/>
              <w:left w:val="nil"/>
              <w:bottom w:val="single" w:sz="12" w:space="0" w:color="000000"/>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left="108" w:hanging="19"/>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Проведение </w:t>
            </w:r>
            <w:proofErr w:type="gramStart"/>
            <w:r w:rsidRPr="00FB4872">
              <w:rPr>
                <w:rFonts w:ascii="Times New Roman" w:eastAsia="Times New Roman" w:hAnsi="Times New Roman" w:cs="Times New Roman"/>
                <w:color w:val="111115"/>
                <w:sz w:val="24"/>
                <w:szCs w:val="24"/>
                <w:bdr w:val="none" w:sz="0" w:space="0" w:color="auto" w:frame="1"/>
                <w:lang w:eastAsia="ru-RU"/>
              </w:rPr>
              <w:t>практических</w:t>
            </w:r>
            <w:proofErr w:type="gramEnd"/>
            <w:r w:rsidRPr="00FB4872">
              <w:rPr>
                <w:rFonts w:ascii="Times New Roman" w:eastAsia="Times New Roman" w:hAnsi="Times New Roman" w:cs="Times New Roman"/>
                <w:color w:val="111115"/>
                <w:sz w:val="24"/>
                <w:szCs w:val="24"/>
                <w:bdr w:val="none" w:sz="0" w:space="0" w:color="auto" w:frame="1"/>
                <w:lang w:eastAsia="ru-RU"/>
              </w:rPr>
              <w:t xml:space="preserve"> </w:t>
            </w:r>
            <w:proofErr w:type="spellStart"/>
            <w:r w:rsidRPr="00FB4872">
              <w:rPr>
                <w:rFonts w:ascii="Times New Roman" w:eastAsia="Times New Roman" w:hAnsi="Times New Roman" w:cs="Times New Roman"/>
                <w:color w:val="111115"/>
                <w:sz w:val="24"/>
                <w:szCs w:val="24"/>
                <w:bdr w:val="none" w:sz="0" w:space="0" w:color="auto" w:frame="1"/>
                <w:lang w:eastAsia="ru-RU"/>
              </w:rPr>
              <w:t>семина</w:t>
            </w:r>
            <w:proofErr w:type="spellEnd"/>
            <w:r w:rsidRPr="00FB4872">
              <w:rPr>
                <w:rFonts w:ascii="Times New Roman" w:eastAsia="Times New Roman" w:hAnsi="Times New Roman" w:cs="Times New Roman"/>
                <w:color w:val="111115"/>
                <w:sz w:val="24"/>
                <w:szCs w:val="24"/>
                <w:bdr w:val="none" w:sz="0" w:space="0" w:color="auto" w:frame="1"/>
                <w:lang w:eastAsia="ru-RU"/>
              </w:rPr>
              <w:t>-</w:t>
            </w:r>
          </w:p>
          <w:p w:rsidR="00FB4872" w:rsidRPr="00FB4872" w:rsidRDefault="00FB4872" w:rsidP="00FB4872">
            <w:pPr>
              <w:spacing w:after="0" w:line="217" w:lineRule="atLeast"/>
              <w:ind w:right="45"/>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ров</w:t>
            </w:r>
          </w:p>
        </w:tc>
      </w:tr>
      <w:tr w:rsidR="00FB4872" w:rsidRPr="00FB4872" w:rsidTr="00FB4872">
        <w:trPr>
          <w:trHeight w:val="2023"/>
        </w:trPr>
        <w:tc>
          <w:tcPr>
            <w:tcW w:w="526" w:type="dxa"/>
            <w:tcBorders>
              <w:top w:val="nil"/>
              <w:left w:val="single" w:sz="12" w:space="0" w:color="000000"/>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right="41"/>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lastRenderedPageBreak/>
              <w:t>4</w:t>
            </w:r>
          </w:p>
        </w:tc>
        <w:tc>
          <w:tcPr>
            <w:tcW w:w="2369" w:type="dxa"/>
            <w:tcBorders>
              <w:top w:val="nil"/>
              <w:left w:val="nil"/>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left="3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Проведение декады профессионального мастерства  мастеров </w:t>
            </w:r>
            <w:proofErr w:type="gramStart"/>
            <w:r w:rsidRPr="00FB4872">
              <w:rPr>
                <w:rFonts w:ascii="Times New Roman" w:eastAsia="Times New Roman" w:hAnsi="Times New Roman" w:cs="Times New Roman"/>
                <w:color w:val="111115"/>
                <w:sz w:val="24"/>
                <w:szCs w:val="24"/>
                <w:bdr w:val="none" w:sz="0" w:space="0" w:color="auto" w:frame="1"/>
                <w:lang w:eastAsia="ru-RU"/>
              </w:rPr>
              <w:t>п</w:t>
            </w:r>
            <w:proofErr w:type="gramEnd"/>
            <w:r w:rsidRPr="00FB4872">
              <w:rPr>
                <w:rFonts w:ascii="Times New Roman" w:eastAsia="Times New Roman" w:hAnsi="Times New Roman" w:cs="Times New Roman"/>
                <w:color w:val="111115"/>
                <w:sz w:val="24"/>
                <w:szCs w:val="24"/>
                <w:bdr w:val="none" w:sz="0" w:space="0" w:color="auto" w:frame="1"/>
                <w:lang w:eastAsia="ru-RU"/>
              </w:rPr>
              <w:t>/о</w:t>
            </w:r>
          </w:p>
        </w:tc>
        <w:tc>
          <w:tcPr>
            <w:tcW w:w="1769" w:type="dxa"/>
            <w:tcBorders>
              <w:top w:val="nil"/>
              <w:left w:val="nil"/>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65"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По графику работ</w:t>
            </w:r>
          </w:p>
          <w:p w:rsidR="00FB4872" w:rsidRPr="00FB4872" w:rsidRDefault="00FB4872" w:rsidP="00FB4872">
            <w:pPr>
              <w:spacing w:after="0" w:line="217" w:lineRule="atLeast"/>
              <w:ind w:right="41"/>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1 </w:t>
            </w:r>
            <w:proofErr w:type="gramStart"/>
            <w:r w:rsidRPr="00FB4872">
              <w:rPr>
                <w:rFonts w:ascii="Times New Roman" w:eastAsia="Times New Roman" w:hAnsi="Times New Roman" w:cs="Times New Roman"/>
                <w:color w:val="111115"/>
                <w:sz w:val="24"/>
                <w:szCs w:val="24"/>
                <w:bdr w:val="none" w:sz="0" w:space="0" w:color="auto" w:frame="1"/>
                <w:lang w:eastAsia="ru-RU"/>
              </w:rPr>
              <w:t>п</w:t>
            </w:r>
            <w:proofErr w:type="gramEnd"/>
            <w:r w:rsidRPr="00FB4872">
              <w:rPr>
                <w:rFonts w:ascii="Times New Roman" w:eastAsia="Times New Roman" w:hAnsi="Times New Roman" w:cs="Times New Roman"/>
                <w:color w:val="111115"/>
                <w:sz w:val="24"/>
                <w:szCs w:val="24"/>
                <w:bdr w:val="none" w:sz="0" w:space="0" w:color="auto" w:frame="1"/>
                <w:lang w:eastAsia="ru-RU"/>
              </w:rPr>
              <w:t>/г</w:t>
            </w:r>
          </w:p>
        </w:tc>
        <w:tc>
          <w:tcPr>
            <w:tcW w:w="2554" w:type="dxa"/>
            <w:tcBorders>
              <w:top w:val="nil"/>
              <w:left w:val="nil"/>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left="19" w:right="63" w:firstLine="6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Конкурс педагогических методразработок уроков, оценочных</w:t>
            </w:r>
          </w:p>
          <w:p w:rsidR="00FB4872" w:rsidRPr="00FB4872" w:rsidRDefault="00FB4872" w:rsidP="00FB4872">
            <w:pPr>
              <w:spacing w:after="0" w:line="217" w:lineRule="atLeast"/>
              <w:ind w:left="39" w:hanging="39"/>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средств и метод</w:t>
            </w:r>
            <w:proofErr w:type="gramStart"/>
            <w:r w:rsidRPr="00FB4872">
              <w:rPr>
                <w:rFonts w:ascii="Times New Roman" w:eastAsia="Times New Roman" w:hAnsi="Times New Roman" w:cs="Times New Roman"/>
                <w:color w:val="111115"/>
                <w:sz w:val="24"/>
                <w:szCs w:val="24"/>
                <w:bdr w:val="none" w:sz="0" w:space="0" w:color="auto" w:frame="1"/>
                <w:lang w:eastAsia="ru-RU"/>
              </w:rPr>
              <w:t>.</w:t>
            </w:r>
            <w:proofErr w:type="gramEnd"/>
            <w:r w:rsidRPr="00FB4872">
              <w:rPr>
                <w:rFonts w:ascii="Times New Roman" w:eastAsia="Times New Roman" w:hAnsi="Times New Roman" w:cs="Times New Roman"/>
                <w:color w:val="111115"/>
                <w:sz w:val="24"/>
                <w:szCs w:val="24"/>
                <w:bdr w:val="none" w:sz="0" w:space="0" w:color="auto" w:frame="1"/>
                <w:lang w:eastAsia="ru-RU"/>
              </w:rPr>
              <w:t xml:space="preserve"> </w:t>
            </w:r>
            <w:proofErr w:type="gramStart"/>
            <w:r w:rsidRPr="00FB4872">
              <w:rPr>
                <w:rFonts w:ascii="Times New Roman" w:eastAsia="Times New Roman" w:hAnsi="Times New Roman" w:cs="Times New Roman"/>
                <w:color w:val="111115"/>
                <w:sz w:val="24"/>
                <w:szCs w:val="24"/>
                <w:bdr w:val="none" w:sz="0" w:space="0" w:color="auto" w:frame="1"/>
                <w:lang w:eastAsia="ru-RU"/>
              </w:rPr>
              <w:t>р</w:t>
            </w:r>
            <w:proofErr w:type="gramEnd"/>
            <w:r w:rsidRPr="00FB4872">
              <w:rPr>
                <w:rFonts w:ascii="Times New Roman" w:eastAsia="Times New Roman" w:hAnsi="Times New Roman" w:cs="Times New Roman"/>
                <w:color w:val="111115"/>
                <w:sz w:val="24"/>
                <w:szCs w:val="24"/>
                <w:bdr w:val="none" w:sz="0" w:space="0" w:color="auto" w:frame="1"/>
                <w:lang w:eastAsia="ru-RU"/>
              </w:rPr>
              <w:t>екомендаций для  обучающихся</w:t>
            </w:r>
          </w:p>
        </w:tc>
        <w:tc>
          <w:tcPr>
            <w:tcW w:w="2266" w:type="dxa"/>
            <w:tcBorders>
              <w:top w:val="nil"/>
              <w:left w:val="nil"/>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left="62" w:right="105" w:firstLine="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Создание копилки методических разработок  мастеров </w:t>
            </w:r>
            <w:proofErr w:type="gramStart"/>
            <w:r w:rsidRPr="00FB4872">
              <w:rPr>
                <w:rFonts w:ascii="Times New Roman" w:eastAsia="Times New Roman" w:hAnsi="Times New Roman" w:cs="Times New Roman"/>
                <w:color w:val="111115"/>
                <w:sz w:val="24"/>
                <w:szCs w:val="24"/>
                <w:bdr w:val="none" w:sz="0" w:space="0" w:color="auto" w:frame="1"/>
                <w:lang w:eastAsia="ru-RU"/>
              </w:rPr>
              <w:t>п</w:t>
            </w:r>
            <w:proofErr w:type="gramEnd"/>
            <w:r w:rsidRPr="00FB4872">
              <w:rPr>
                <w:rFonts w:ascii="Times New Roman" w:eastAsia="Times New Roman" w:hAnsi="Times New Roman" w:cs="Times New Roman"/>
                <w:color w:val="111115"/>
                <w:sz w:val="24"/>
                <w:szCs w:val="24"/>
                <w:bdr w:val="none" w:sz="0" w:space="0" w:color="auto" w:frame="1"/>
                <w:lang w:eastAsia="ru-RU"/>
              </w:rPr>
              <w:t>/о</w:t>
            </w:r>
          </w:p>
        </w:tc>
      </w:tr>
      <w:tr w:rsidR="00FB4872" w:rsidRPr="00FB4872" w:rsidTr="00FB4872">
        <w:trPr>
          <w:trHeight w:val="1190"/>
        </w:trPr>
        <w:tc>
          <w:tcPr>
            <w:tcW w:w="526" w:type="dxa"/>
            <w:tcBorders>
              <w:top w:val="nil"/>
              <w:left w:val="single" w:sz="12" w:space="0" w:color="000000"/>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right="41"/>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5</w:t>
            </w:r>
          </w:p>
        </w:tc>
        <w:tc>
          <w:tcPr>
            <w:tcW w:w="2369" w:type="dxa"/>
            <w:tcBorders>
              <w:top w:val="nil"/>
              <w:left w:val="nil"/>
              <w:bottom w:val="single" w:sz="8" w:space="0" w:color="ACACAC"/>
              <w:right w:val="single" w:sz="12" w:space="0" w:color="000000"/>
            </w:tcBorders>
            <w:shd w:val="clear" w:color="auto" w:fill="FFFFFF"/>
            <w:tcMar>
              <w:top w:w="76" w:type="dxa"/>
              <w:left w:w="149" w:type="dxa"/>
              <w:bottom w:w="0" w:type="dxa"/>
              <w:right w:w="53" w:type="dxa"/>
            </w:tcMar>
            <w:hideMark/>
          </w:tcPr>
          <w:p w:rsidR="00FB4872" w:rsidRPr="00FB4872" w:rsidRDefault="00FB4872" w:rsidP="00FB4872">
            <w:pPr>
              <w:spacing w:after="0" w:line="217" w:lineRule="atLeast"/>
              <w:ind w:left="271" w:right="280" w:firstLine="18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Повышение  квалификации мастеров </w:t>
            </w:r>
            <w:proofErr w:type="gramStart"/>
            <w:r w:rsidRPr="00FB4872">
              <w:rPr>
                <w:rFonts w:ascii="Times New Roman" w:eastAsia="Times New Roman" w:hAnsi="Times New Roman" w:cs="Times New Roman"/>
                <w:color w:val="111115"/>
                <w:sz w:val="24"/>
                <w:szCs w:val="24"/>
                <w:bdr w:val="none" w:sz="0" w:space="0" w:color="auto" w:frame="1"/>
                <w:lang w:eastAsia="ru-RU"/>
              </w:rPr>
              <w:t>п</w:t>
            </w:r>
            <w:proofErr w:type="gramEnd"/>
            <w:r w:rsidRPr="00FB4872">
              <w:rPr>
                <w:rFonts w:ascii="Times New Roman" w:eastAsia="Times New Roman" w:hAnsi="Times New Roman" w:cs="Times New Roman"/>
                <w:color w:val="111115"/>
                <w:sz w:val="24"/>
                <w:szCs w:val="24"/>
                <w:bdr w:val="none" w:sz="0" w:space="0" w:color="auto" w:frame="1"/>
                <w:lang w:eastAsia="ru-RU"/>
              </w:rPr>
              <w:t>/о  в области ИКТ</w:t>
            </w:r>
          </w:p>
        </w:tc>
        <w:tc>
          <w:tcPr>
            <w:tcW w:w="1769" w:type="dxa"/>
            <w:tcBorders>
              <w:top w:val="nil"/>
              <w:left w:val="nil"/>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right="41"/>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По плану</w:t>
            </w:r>
          </w:p>
        </w:tc>
        <w:tc>
          <w:tcPr>
            <w:tcW w:w="2554" w:type="dxa"/>
            <w:tcBorders>
              <w:top w:val="nil"/>
              <w:left w:val="nil"/>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6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Составления списка мастеров </w:t>
            </w:r>
            <w:proofErr w:type="gramStart"/>
            <w:r w:rsidRPr="00FB4872">
              <w:rPr>
                <w:rFonts w:ascii="Times New Roman" w:eastAsia="Times New Roman" w:hAnsi="Times New Roman" w:cs="Times New Roman"/>
                <w:color w:val="111115"/>
                <w:sz w:val="24"/>
                <w:szCs w:val="24"/>
                <w:bdr w:val="none" w:sz="0" w:space="0" w:color="auto" w:frame="1"/>
                <w:lang w:eastAsia="ru-RU"/>
              </w:rPr>
              <w:t>п</w:t>
            </w:r>
            <w:proofErr w:type="gramEnd"/>
            <w:r w:rsidRPr="00FB4872">
              <w:rPr>
                <w:rFonts w:ascii="Times New Roman" w:eastAsia="Times New Roman" w:hAnsi="Times New Roman" w:cs="Times New Roman"/>
                <w:color w:val="111115"/>
                <w:sz w:val="24"/>
                <w:szCs w:val="24"/>
                <w:bdr w:val="none" w:sz="0" w:space="0" w:color="auto" w:frame="1"/>
                <w:lang w:eastAsia="ru-RU"/>
              </w:rPr>
              <w:t>/о</w:t>
            </w:r>
          </w:p>
          <w:p w:rsidR="00FB4872" w:rsidRPr="00FB4872" w:rsidRDefault="00FB4872" w:rsidP="00FB4872">
            <w:pPr>
              <w:spacing w:after="0" w:line="217" w:lineRule="atLeast"/>
              <w:ind w:right="43"/>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по обучению в ИКТ</w:t>
            </w:r>
          </w:p>
        </w:tc>
        <w:tc>
          <w:tcPr>
            <w:tcW w:w="2266" w:type="dxa"/>
            <w:tcBorders>
              <w:top w:val="nil"/>
              <w:left w:val="nil"/>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left="17"/>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w:t>
            </w:r>
          </w:p>
        </w:tc>
      </w:tr>
      <w:tr w:rsidR="00FB4872" w:rsidRPr="00FB4872" w:rsidTr="00FB4872">
        <w:trPr>
          <w:trHeight w:val="2124"/>
        </w:trPr>
        <w:tc>
          <w:tcPr>
            <w:tcW w:w="526" w:type="dxa"/>
            <w:tcBorders>
              <w:top w:val="nil"/>
              <w:left w:val="single" w:sz="12" w:space="0" w:color="000000"/>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right="41"/>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6</w:t>
            </w:r>
          </w:p>
        </w:tc>
        <w:tc>
          <w:tcPr>
            <w:tcW w:w="2369" w:type="dxa"/>
            <w:tcBorders>
              <w:top w:val="nil"/>
              <w:left w:val="nil"/>
              <w:bottom w:val="single" w:sz="8" w:space="0" w:color="ACACAC"/>
              <w:right w:val="single" w:sz="12" w:space="0" w:color="000000"/>
            </w:tcBorders>
            <w:shd w:val="clear" w:color="auto" w:fill="FFFFFF"/>
            <w:tcMar>
              <w:top w:w="76" w:type="dxa"/>
              <w:left w:w="149" w:type="dxa"/>
              <w:bottom w:w="0" w:type="dxa"/>
              <w:right w:w="53" w:type="dxa"/>
            </w:tcMar>
            <w:hideMark/>
          </w:tcPr>
          <w:p w:rsidR="00FB4872" w:rsidRPr="00FB4872" w:rsidRDefault="00FB4872" w:rsidP="00FB4872">
            <w:pPr>
              <w:spacing w:after="0" w:line="217" w:lineRule="atLeast"/>
              <w:ind w:left="199" w:hanging="13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Педагогическое чтение «Роль</w:t>
            </w:r>
          </w:p>
          <w:p w:rsidR="00FB4872" w:rsidRPr="00FB4872" w:rsidRDefault="00FB4872" w:rsidP="00FB4872">
            <w:pPr>
              <w:spacing w:after="0" w:line="267" w:lineRule="atLeast"/>
              <w:ind w:left="338" w:hanging="31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личности преподавателя и </w:t>
            </w:r>
          </w:p>
          <w:p w:rsidR="00FB4872" w:rsidRPr="00FB4872" w:rsidRDefault="00FB4872" w:rsidP="00FB4872">
            <w:pPr>
              <w:spacing w:after="0" w:line="217" w:lineRule="atLeast"/>
              <w:ind w:left="139"/>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мастеров </w:t>
            </w:r>
            <w:proofErr w:type="gramStart"/>
            <w:r w:rsidRPr="00FB4872">
              <w:rPr>
                <w:rFonts w:ascii="Times New Roman" w:eastAsia="Times New Roman" w:hAnsi="Times New Roman" w:cs="Times New Roman"/>
                <w:color w:val="111115"/>
                <w:sz w:val="24"/>
                <w:szCs w:val="24"/>
                <w:bdr w:val="none" w:sz="0" w:space="0" w:color="auto" w:frame="1"/>
                <w:lang w:eastAsia="ru-RU"/>
              </w:rPr>
              <w:t>п</w:t>
            </w:r>
            <w:proofErr w:type="gramEnd"/>
            <w:r w:rsidRPr="00FB4872">
              <w:rPr>
                <w:rFonts w:ascii="Times New Roman" w:eastAsia="Times New Roman" w:hAnsi="Times New Roman" w:cs="Times New Roman"/>
                <w:color w:val="111115"/>
                <w:sz w:val="24"/>
                <w:szCs w:val="24"/>
                <w:bdr w:val="none" w:sz="0" w:space="0" w:color="auto" w:frame="1"/>
                <w:lang w:eastAsia="ru-RU"/>
              </w:rPr>
              <w:t>/о в</w:t>
            </w:r>
          </w:p>
          <w:p w:rsidR="00FB4872" w:rsidRPr="00FB4872" w:rsidRDefault="00FB4872" w:rsidP="00FB4872">
            <w:pPr>
              <w:spacing w:after="0" w:line="217" w:lineRule="atLeast"/>
              <w:ind w:left="355" w:hanging="35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образовательном  </w:t>
            </w:r>
            <w:proofErr w:type="gramStart"/>
            <w:r w:rsidRPr="00FB4872">
              <w:rPr>
                <w:rFonts w:ascii="Times New Roman" w:eastAsia="Times New Roman" w:hAnsi="Times New Roman" w:cs="Times New Roman"/>
                <w:color w:val="111115"/>
                <w:sz w:val="24"/>
                <w:szCs w:val="24"/>
                <w:bdr w:val="none" w:sz="0" w:space="0" w:color="auto" w:frame="1"/>
                <w:lang w:eastAsia="ru-RU"/>
              </w:rPr>
              <w:t>процессе</w:t>
            </w:r>
            <w:proofErr w:type="gramEnd"/>
            <w:r w:rsidRPr="00FB4872">
              <w:rPr>
                <w:rFonts w:ascii="Times New Roman" w:eastAsia="Times New Roman" w:hAnsi="Times New Roman" w:cs="Times New Roman"/>
                <w:color w:val="111115"/>
                <w:sz w:val="24"/>
                <w:szCs w:val="24"/>
                <w:bdr w:val="none" w:sz="0" w:space="0" w:color="auto" w:frame="1"/>
                <w:lang w:eastAsia="ru-RU"/>
              </w:rPr>
              <w:t>»</w:t>
            </w:r>
          </w:p>
        </w:tc>
        <w:tc>
          <w:tcPr>
            <w:tcW w:w="1769" w:type="dxa"/>
            <w:tcBorders>
              <w:top w:val="nil"/>
              <w:left w:val="nil"/>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right="47"/>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Декабрь</w:t>
            </w:r>
          </w:p>
        </w:tc>
        <w:tc>
          <w:tcPr>
            <w:tcW w:w="2554" w:type="dxa"/>
            <w:tcBorders>
              <w:top w:val="nil"/>
              <w:left w:val="nil"/>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6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Подведение итогов декады </w:t>
            </w:r>
          </w:p>
          <w:p w:rsidR="00FB4872" w:rsidRPr="00FB4872" w:rsidRDefault="00FB4872" w:rsidP="00FB4872">
            <w:pPr>
              <w:spacing w:after="0" w:line="217" w:lineRule="atLeast"/>
              <w:ind w:right="45"/>
              <w:jc w:val="center"/>
              <w:rPr>
                <w:rFonts w:ascii="Times New Roman" w:eastAsia="Times New Roman" w:hAnsi="Times New Roman" w:cs="Times New Roman"/>
                <w:color w:val="111115"/>
                <w:sz w:val="20"/>
                <w:szCs w:val="20"/>
                <w:lang w:eastAsia="ru-RU"/>
              </w:rPr>
            </w:pPr>
            <w:proofErr w:type="spellStart"/>
            <w:r w:rsidRPr="00FB4872">
              <w:rPr>
                <w:rFonts w:ascii="Times New Roman" w:eastAsia="Times New Roman" w:hAnsi="Times New Roman" w:cs="Times New Roman"/>
                <w:color w:val="111115"/>
                <w:sz w:val="24"/>
                <w:szCs w:val="24"/>
                <w:bdr w:val="none" w:sz="0" w:space="0" w:color="auto" w:frame="1"/>
                <w:lang w:eastAsia="ru-RU"/>
              </w:rPr>
              <w:t>профмастерства</w:t>
            </w:r>
            <w:proofErr w:type="spellEnd"/>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pacing w:after="0" w:line="217" w:lineRule="atLeast"/>
              <w:ind w:right="4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мастеров </w:t>
            </w:r>
            <w:proofErr w:type="gramStart"/>
            <w:r w:rsidRPr="00FB4872">
              <w:rPr>
                <w:rFonts w:ascii="Times New Roman" w:eastAsia="Times New Roman" w:hAnsi="Times New Roman" w:cs="Times New Roman"/>
                <w:color w:val="111115"/>
                <w:sz w:val="24"/>
                <w:szCs w:val="24"/>
                <w:bdr w:val="none" w:sz="0" w:space="0" w:color="auto" w:frame="1"/>
                <w:lang w:eastAsia="ru-RU"/>
              </w:rPr>
              <w:t>п</w:t>
            </w:r>
            <w:proofErr w:type="gramEnd"/>
            <w:r w:rsidRPr="00FB4872">
              <w:rPr>
                <w:rFonts w:ascii="Times New Roman" w:eastAsia="Times New Roman" w:hAnsi="Times New Roman" w:cs="Times New Roman"/>
                <w:color w:val="111115"/>
                <w:sz w:val="24"/>
                <w:szCs w:val="24"/>
                <w:bdr w:val="none" w:sz="0" w:space="0" w:color="auto" w:frame="1"/>
                <w:lang w:eastAsia="ru-RU"/>
              </w:rPr>
              <w:t>/о</w:t>
            </w:r>
          </w:p>
        </w:tc>
        <w:tc>
          <w:tcPr>
            <w:tcW w:w="2266" w:type="dxa"/>
            <w:tcBorders>
              <w:top w:val="nil"/>
              <w:left w:val="nil"/>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49"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Анализ и оценка работы</w:t>
            </w:r>
          </w:p>
          <w:p w:rsidR="00FB4872" w:rsidRPr="00FB4872" w:rsidRDefault="00FB4872" w:rsidP="00FB4872">
            <w:pPr>
              <w:spacing w:after="0" w:line="217" w:lineRule="atLeast"/>
              <w:ind w:right="44"/>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ЦМК</w:t>
            </w:r>
          </w:p>
        </w:tc>
      </w:tr>
      <w:tr w:rsidR="00FB4872" w:rsidRPr="00FB4872" w:rsidTr="00FB4872">
        <w:trPr>
          <w:trHeight w:val="1462"/>
        </w:trPr>
        <w:tc>
          <w:tcPr>
            <w:tcW w:w="526" w:type="dxa"/>
            <w:tcBorders>
              <w:top w:val="nil"/>
              <w:left w:val="single" w:sz="12" w:space="0" w:color="000000"/>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right="41"/>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7</w:t>
            </w:r>
          </w:p>
        </w:tc>
        <w:tc>
          <w:tcPr>
            <w:tcW w:w="2369" w:type="dxa"/>
            <w:tcBorders>
              <w:top w:val="nil"/>
              <w:left w:val="nil"/>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left="24" w:hanging="19"/>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Подготовка и проведение цикла </w:t>
            </w:r>
            <w:proofErr w:type="spellStart"/>
            <w:r w:rsidRPr="00FB4872">
              <w:rPr>
                <w:rFonts w:ascii="Times New Roman" w:eastAsia="Times New Roman" w:hAnsi="Times New Roman" w:cs="Times New Roman"/>
                <w:color w:val="111115"/>
                <w:sz w:val="24"/>
                <w:szCs w:val="24"/>
                <w:bdr w:val="none" w:sz="0" w:space="0" w:color="auto" w:frame="1"/>
                <w:lang w:eastAsia="ru-RU"/>
              </w:rPr>
              <w:t>педаго</w:t>
            </w:r>
            <w:proofErr w:type="spellEnd"/>
            <w:r w:rsidRPr="00FB4872">
              <w:rPr>
                <w:rFonts w:ascii="Times New Roman" w:eastAsia="Times New Roman" w:hAnsi="Times New Roman" w:cs="Times New Roman"/>
                <w:color w:val="111115"/>
                <w:sz w:val="24"/>
                <w:szCs w:val="24"/>
                <w:bdr w:val="none" w:sz="0" w:space="0" w:color="auto" w:frame="1"/>
                <w:lang w:eastAsia="ru-RU"/>
              </w:rPr>
              <w:t>-</w:t>
            </w:r>
          </w:p>
          <w:p w:rsidR="00FB4872" w:rsidRPr="00FB4872" w:rsidRDefault="00FB4872" w:rsidP="00FB4872">
            <w:pPr>
              <w:spacing w:after="0" w:line="217" w:lineRule="atLeast"/>
              <w:ind w:left="362" w:hanging="326"/>
              <w:rPr>
                <w:rFonts w:ascii="Times New Roman" w:eastAsia="Times New Roman" w:hAnsi="Times New Roman" w:cs="Times New Roman"/>
                <w:color w:val="111115"/>
                <w:sz w:val="20"/>
                <w:szCs w:val="20"/>
                <w:lang w:eastAsia="ru-RU"/>
              </w:rPr>
            </w:pPr>
            <w:proofErr w:type="spellStart"/>
            <w:r w:rsidRPr="00FB4872">
              <w:rPr>
                <w:rFonts w:ascii="Times New Roman" w:eastAsia="Times New Roman" w:hAnsi="Times New Roman" w:cs="Times New Roman"/>
                <w:color w:val="111115"/>
                <w:sz w:val="24"/>
                <w:szCs w:val="24"/>
                <w:bdr w:val="none" w:sz="0" w:space="0" w:color="auto" w:frame="1"/>
                <w:lang w:eastAsia="ru-RU"/>
              </w:rPr>
              <w:t>гических</w:t>
            </w:r>
            <w:proofErr w:type="spellEnd"/>
            <w:r w:rsidRPr="00FB4872">
              <w:rPr>
                <w:rFonts w:ascii="Times New Roman" w:eastAsia="Times New Roman" w:hAnsi="Times New Roman" w:cs="Times New Roman"/>
                <w:color w:val="111115"/>
                <w:sz w:val="24"/>
                <w:szCs w:val="24"/>
                <w:bdr w:val="none" w:sz="0" w:space="0" w:color="auto" w:frame="1"/>
                <w:lang w:eastAsia="ru-RU"/>
              </w:rPr>
              <w:t xml:space="preserve"> мероприятий колледжа</w:t>
            </w:r>
          </w:p>
        </w:tc>
        <w:tc>
          <w:tcPr>
            <w:tcW w:w="1769" w:type="dxa"/>
            <w:tcBorders>
              <w:top w:val="nil"/>
              <w:left w:val="nil"/>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right="44"/>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Ноябрь</w:t>
            </w:r>
          </w:p>
        </w:tc>
        <w:tc>
          <w:tcPr>
            <w:tcW w:w="2554" w:type="dxa"/>
            <w:tcBorders>
              <w:top w:val="nil"/>
              <w:left w:val="nil"/>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left="415" w:hanging="398"/>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Проведение педагогических чтений</w:t>
            </w:r>
          </w:p>
        </w:tc>
        <w:tc>
          <w:tcPr>
            <w:tcW w:w="2266" w:type="dxa"/>
            <w:tcBorders>
              <w:top w:val="nil"/>
              <w:left w:val="nil"/>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Составление альбома по структурам колледжа</w:t>
            </w:r>
          </w:p>
        </w:tc>
      </w:tr>
      <w:tr w:rsidR="00FB4872" w:rsidRPr="00FB4872" w:rsidTr="00FB4872">
        <w:trPr>
          <w:trHeight w:val="1464"/>
        </w:trPr>
        <w:tc>
          <w:tcPr>
            <w:tcW w:w="526" w:type="dxa"/>
            <w:tcBorders>
              <w:top w:val="nil"/>
              <w:left w:val="single" w:sz="12" w:space="0" w:color="000000"/>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right="41"/>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8</w:t>
            </w:r>
          </w:p>
        </w:tc>
        <w:tc>
          <w:tcPr>
            <w:tcW w:w="2369" w:type="dxa"/>
            <w:tcBorders>
              <w:top w:val="nil"/>
              <w:left w:val="nil"/>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left="86" w:right="83" w:hanging="50"/>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Проведение творческих выставок </w:t>
            </w:r>
            <w:proofErr w:type="spellStart"/>
            <w:r w:rsidRPr="00FB4872">
              <w:rPr>
                <w:rFonts w:ascii="Times New Roman" w:eastAsia="Times New Roman" w:hAnsi="Times New Roman" w:cs="Times New Roman"/>
                <w:color w:val="111115"/>
                <w:sz w:val="24"/>
                <w:szCs w:val="24"/>
                <w:bdr w:val="none" w:sz="0" w:space="0" w:color="auto" w:frame="1"/>
                <w:lang w:eastAsia="ru-RU"/>
              </w:rPr>
              <w:t>пед</w:t>
            </w:r>
            <w:proofErr w:type="spellEnd"/>
            <w:r w:rsidRPr="00FB4872">
              <w:rPr>
                <w:rFonts w:ascii="Times New Roman" w:eastAsia="Times New Roman" w:hAnsi="Times New Roman" w:cs="Times New Roman"/>
                <w:color w:val="111115"/>
                <w:sz w:val="24"/>
                <w:szCs w:val="24"/>
                <w:bdr w:val="none" w:sz="0" w:space="0" w:color="auto" w:frame="1"/>
                <w:lang w:eastAsia="ru-RU"/>
              </w:rPr>
              <w:t xml:space="preserve">. деятельности  мастеров </w:t>
            </w:r>
            <w:proofErr w:type="gramStart"/>
            <w:r w:rsidRPr="00FB4872">
              <w:rPr>
                <w:rFonts w:ascii="Times New Roman" w:eastAsia="Times New Roman" w:hAnsi="Times New Roman" w:cs="Times New Roman"/>
                <w:color w:val="111115"/>
                <w:sz w:val="24"/>
                <w:szCs w:val="24"/>
                <w:bdr w:val="none" w:sz="0" w:space="0" w:color="auto" w:frame="1"/>
                <w:lang w:eastAsia="ru-RU"/>
              </w:rPr>
              <w:t>п</w:t>
            </w:r>
            <w:proofErr w:type="gramEnd"/>
            <w:r w:rsidRPr="00FB4872">
              <w:rPr>
                <w:rFonts w:ascii="Times New Roman" w:eastAsia="Times New Roman" w:hAnsi="Times New Roman" w:cs="Times New Roman"/>
                <w:color w:val="111115"/>
                <w:sz w:val="24"/>
                <w:szCs w:val="24"/>
                <w:bdr w:val="none" w:sz="0" w:space="0" w:color="auto" w:frame="1"/>
                <w:lang w:eastAsia="ru-RU"/>
              </w:rPr>
              <w:t>/о</w:t>
            </w:r>
          </w:p>
        </w:tc>
        <w:tc>
          <w:tcPr>
            <w:tcW w:w="1769" w:type="dxa"/>
            <w:tcBorders>
              <w:top w:val="nil"/>
              <w:left w:val="nil"/>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65"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По графику работ</w:t>
            </w:r>
          </w:p>
          <w:p w:rsidR="00FB4872" w:rsidRPr="00FB4872" w:rsidRDefault="00FB4872" w:rsidP="00FB4872">
            <w:pPr>
              <w:spacing w:after="0" w:line="217" w:lineRule="atLeast"/>
              <w:ind w:right="41"/>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2 </w:t>
            </w:r>
            <w:proofErr w:type="gramStart"/>
            <w:r w:rsidRPr="00FB4872">
              <w:rPr>
                <w:rFonts w:ascii="Times New Roman" w:eastAsia="Times New Roman" w:hAnsi="Times New Roman" w:cs="Times New Roman"/>
                <w:color w:val="111115"/>
                <w:sz w:val="24"/>
                <w:szCs w:val="24"/>
                <w:bdr w:val="none" w:sz="0" w:space="0" w:color="auto" w:frame="1"/>
                <w:lang w:eastAsia="ru-RU"/>
              </w:rPr>
              <w:t>п</w:t>
            </w:r>
            <w:proofErr w:type="gramEnd"/>
            <w:r w:rsidRPr="00FB4872">
              <w:rPr>
                <w:rFonts w:ascii="Times New Roman" w:eastAsia="Times New Roman" w:hAnsi="Times New Roman" w:cs="Times New Roman"/>
                <w:color w:val="111115"/>
                <w:sz w:val="24"/>
                <w:szCs w:val="24"/>
                <w:bdr w:val="none" w:sz="0" w:space="0" w:color="auto" w:frame="1"/>
                <w:lang w:eastAsia="ru-RU"/>
              </w:rPr>
              <w:t>/г</w:t>
            </w:r>
          </w:p>
        </w:tc>
        <w:tc>
          <w:tcPr>
            <w:tcW w:w="2554" w:type="dxa"/>
            <w:tcBorders>
              <w:top w:val="nil"/>
              <w:left w:val="nil"/>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left="10" w:hanging="8"/>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Выставка и показ достижений мастеров </w:t>
            </w:r>
            <w:proofErr w:type="gramStart"/>
            <w:r w:rsidRPr="00FB4872">
              <w:rPr>
                <w:rFonts w:ascii="Times New Roman" w:eastAsia="Times New Roman" w:hAnsi="Times New Roman" w:cs="Times New Roman"/>
                <w:color w:val="111115"/>
                <w:sz w:val="24"/>
                <w:szCs w:val="24"/>
                <w:bdr w:val="none" w:sz="0" w:space="0" w:color="auto" w:frame="1"/>
                <w:lang w:eastAsia="ru-RU"/>
              </w:rPr>
              <w:t>п</w:t>
            </w:r>
            <w:proofErr w:type="gramEnd"/>
            <w:r w:rsidRPr="00FB4872">
              <w:rPr>
                <w:rFonts w:ascii="Times New Roman" w:eastAsia="Times New Roman" w:hAnsi="Times New Roman" w:cs="Times New Roman"/>
                <w:color w:val="111115"/>
                <w:sz w:val="24"/>
                <w:szCs w:val="24"/>
                <w:bdr w:val="none" w:sz="0" w:space="0" w:color="auto" w:frame="1"/>
                <w:lang w:eastAsia="ru-RU"/>
              </w:rPr>
              <w:t>/о за учебный год</w:t>
            </w:r>
          </w:p>
        </w:tc>
        <w:tc>
          <w:tcPr>
            <w:tcW w:w="2266" w:type="dxa"/>
            <w:tcBorders>
              <w:top w:val="nil"/>
              <w:left w:val="nil"/>
              <w:bottom w:val="single" w:sz="8" w:space="0" w:color="ACACAC"/>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6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Выявление лучших педагогов, </w:t>
            </w:r>
            <w:proofErr w:type="spellStart"/>
            <w:r w:rsidRPr="00FB4872">
              <w:rPr>
                <w:rFonts w:ascii="Times New Roman" w:eastAsia="Times New Roman" w:hAnsi="Times New Roman" w:cs="Times New Roman"/>
                <w:color w:val="111115"/>
                <w:sz w:val="24"/>
                <w:szCs w:val="24"/>
                <w:bdr w:val="none" w:sz="0" w:space="0" w:color="auto" w:frame="1"/>
                <w:lang w:eastAsia="ru-RU"/>
              </w:rPr>
              <w:t>масте</w:t>
            </w:r>
            <w:proofErr w:type="spellEnd"/>
            <w:r w:rsidRPr="00FB4872">
              <w:rPr>
                <w:rFonts w:ascii="Times New Roman" w:eastAsia="Times New Roman" w:hAnsi="Times New Roman" w:cs="Times New Roman"/>
                <w:color w:val="111115"/>
                <w:sz w:val="24"/>
                <w:szCs w:val="24"/>
                <w:bdr w:val="none" w:sz="0" w:space="0" w:color="auto" w:frame="1"/>
                <w:lang w:eastAsia="ru-RU"/>
              </w:rPr>
              <w:t>-</w:t>
            </w:r>
          </w:p>
          <w:p w:rsidR="00FB4872" w:rsidRPr="00FB4872" w:rsidRDefault="00FB4872" w:rsidP="00FB4872">
            <w:pPr>
              <w:spacing w:after="0" w:line="217" w:lineRule="atLeast"/>
              <w:ind w:right="4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ров </w:t>
            </w:r>
            <w:proofErr w:type="gramStart"/>
            <w:r w:rsidRPr="00FB4872">
              <w:rPr>
                <w:rFonts w:ascii="Times New Roman" w:eastAsia="Times New Roman" w:hAnsi="Times New Roman" w:cs="Times New Roman"/>
                <w:color w:val="111115"/>
                <w:sz w:val="24"/>
                <w:szCs w:val="24"/>
                <w:bdr w:val="none" w:sz="0" w:space="0" w:color="auto" w:frame="1"/>
                <w:lang w:eastAsia="ru-RU"/>
              </w:rPr>
              <w:t>п</w:t>
            </w:r>
            <w:proofErr w:type="gramEnd"/>
            <w:r w:rsidRPr="00FB4872">
              <w:rPr>
                <w:rFonts w:ascii="Times New Roman" w:eastAsia="Times New Roman" w:hAnsi="Times New Roman" w:cs="Times New Roman"/>
                <w:color w:val="111115"/>
                <w:sz w:val="24"/>
                <w:szCs w:val="24"/>
                <w:bdr w:val="none" w:sz="0" w:space="0" w:color="auto" w:frame="1"/>
                <w:lang w:eastAsia="ru-RU"/>
              </w:rPr>
              <w:t>/о и работ</w:t>
            </w:r>
          </w:p>
          <w:p w:rsidR="00FB4872" w:rsidRPr="00FB4872" w:rsidRDefault="00FB4872" w:rsidP="00FB4872">
            <w:pPr>
              <w:spacing w:after="0" w:line="217" w:lineRule="atLeast"/>
              <w:ind w:right="44"/>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ЦМК</w:t>
            </w:r>
          </w:p>
        </w:tc>
      </w:tr>
      <w:tr w:rsidR="00FB4872" w:rsidRPr="00FB4872" w:rsidTr="00FB4872">
        <w:trPr>
          <w:trHeight w:val="1750"/>
        </w:trPr>
        <w:tc>
          <w:tcPr>
            <w:tcW w:w="526" w:type="dxa"/>
            <w:tcBorders>
              <w:top w:val="nil"/>
              <w:left w:val="single" w:sz="12" w:space="0" w:color="000000"/>
              <w:bottom w:val="single" w:sz="12" w:space="0" w:color="000000"/>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right="41"/>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9</w:t>
            </w:r>
          </w:p>
        </w:tc>
        <w:tc>
          <w:tcPr>
            <w:tcW w:w="2369" w:type="dxa"/>
            <w:tcBorders>
              <w:top w:val="nil"/>
              <w:left w:val="nil"/>
              <w:bottom w:val="single" w:sz="12" w:space="0" w:color="000000"/>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Мониторинг результатов реализации</w:t>
            </w:r>
          </w:p>
          <w:p w:rsidR="00FB4872" w:rsidRPr="00FB4872" w:rsidRDefault="00FB4872" w:rsidP="00FB4872">
            <w:pPr>
              <w:spacing w:after="0" w:line="217" w:lineRule="atLeast"/>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плановых </w:t>
            </w:r>
            <w:proofErr w:type="spellStart"/>
            <w:r w:rsidRPr="00FB4872">
              <w:rPr>
                <w:rFonts w:ascii="Times New Roman" w:eastAsia="Times New Roman" w:hAnsi="Times New Roman" w:cs="Times New Roman"/>
                <w:color w:val="111115"/>
                <w:sz w:val="24"/>
                <w:szCs w:val="24"/>
                <w:bdr w:val="none" w:sz="0" w:space="0" w:color="auto" w:frame="1"/>
                <w:lang w:eastAsia="ru-RU"/>
              </w:rPr>
              <w:t>мероприя</w:t>
            </w:r>
            <w:proofErr w:type="spellEnd"/>
            <w:r w:rsidRPr="00FB4872">
              <w:rPr>
                <w:rFonts w:ascii="Times New Roman" w:eastAsia="Times New Roman" w:hAnsi="Times New Roman" w:cs="Times New Roman"/>
                <w:color w:val="111115"/>
                <w:sz w:val="24"/>
                <w:szCs w:val="24"/>
                <w:bdr w:val="none" w:sz="0" w:space="0" w:color="auto" w:frame="1"/>
                <w:lang w:eastAsia="ru-RU"/>
              </w:rPr>
              <w:t>-</w:t>
            </w:r>
          </w:p>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proofErr w:type="spellStart"/>
            <w:r w:rsidRPr="00FB4872">
              <w:rPr>
                <w:rFonts w:ascii="Times New Roman" w:eastAsia="Times New Roman" w:hAnsi="Times New Roman" w:cs="Times New Roman"/>
                <w:color w:val="111115"/>
                <w:sz w:val="24"/>
                <w:szCs w:val="24"/>
                <w:bdr w:val="none" w:sz="0" w:space="0" w:color="auto" w:frame="1"/>
                <w:lang w:eastAsia="ru-RU"/>
              </w:rPr>
              <w:t>тий</w:t>
            </w:r>
            <w:proofErr w:type="spellEnd"/>
            <w:r w:rsidRPr="00FB4872">
              <w:rPr>
                <w:rFonts w:ascii="Times New Roman" w:eastAsia="Times New Roman" w:hAnsi="Times New Roman" w:cs="Times New Roman"/>
                <w:color w:val="111115"/>
                <w:sz w:val="24"/>
                <w:szCs w:val="24"/>
                <w:bdr w:val="none" w:sz="0" w:space="0" w:color="auto" w:frame="1"/>
                <w:lang w:eastAsia="ru-RU"/>
              </w:rPr>
              <w:t xml:space="preserve"> и их корректировка</w:t>
            </w:r>
          </w:p>
        </w:tc>
        <w:tc>
          <w:tcPr>
            <w:tcW w:w="1769" w:type="dxa"/>
            <w:tcBorders>
              <w:top w:val="nil"/>
              <w:left w:val="nil"/>
              <w:bottom w:val="single" w:sz="12" w:space="0" w:color="000000"/>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right="47"/>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Раз в месяц</w:t>
            </w:r>
          </w:p>
        </w:tc>
        <w:tc>
          <w:tcPr>
            <w:tcW w:w="2554" w:type="dxa"/>
            <w:tcBorders>
              <w:top w:val="nil"/>
              <w:left w:val="nil"/>
              <w:bottom w:val="single" w:sz="12" w:space="0" w:color="000000"/>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ind w:left="84" w:right="131" w:firstLine="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Проведение рабочих совещаний с руководителями ПЦК</w:t>
            </w:r>
          </w:p>
        </w:tc>
        <w:tc>
          <w:tcPr>
            <w:tcW w:w="2266" w:type="dxa"/>
            <w:tcBorders>
              <w:top w:val="nil"/>
              <w:left w:val="nil"/>
              <w:bottom w:val="single" w:sz="12" w:space="0" w:color="000000"/>
              <w:right w:val="single" w:sz="12" w:space="0" w:color="000000"/>
            </w:tcBorders>
            <w:shd w:val="clear" w:color="auto" w:fill="FFFFFF"/>
            <w:tcMar>
              <w:top w:w="76" w:type="dxa"/>
              <w:left w:w="149" w:type="dxa"/>
              <w:bottom w:w="0" w:type="dxa"/>
              <w:right w:w="53"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Протоколы  заседаний</w:t>
            </w:r>
          </w:p>
        </w:tc>
      </w:tr>
    </w:tbl>
    <w:p w:rsidR="00FB4872" w:rsidRPr="00FB4872" w:rsidRDefault="00FB4872" w:rsidP="00FB4872">
      <w:pPr>
        <w:shd w:val="clear" w:color="auto" w:fill="FFFFFF"/>
        <w:spacing w:after="232" w:line="217" w:lineRule="atLeast"/>
        <w:ind w:left="255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373" w:lineRule="atLeast"/>
        <w:ind w:left="1702" w:firstLine="852"/>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Направление 3:</w:t>
      </w:r>
      <w:r w:rsidRPr="00FB4872">
        <w:rPr>
          <w:rFonts w:ascii="Times New Roman" w:eastAsia="Times New Roman" w:hAnsi="Times New Roman" w:cs="Times New Roman"/>
          <w:color w:val="111115"/>
          <w:sz w:val="20"/>
          <w:szCs w:val="20"/>
          <w:lang w:eastAsia="ru-RU"/>
        </w:rPr>
        <w:t> </w:t>
      </w:r>
      <w:r w:rsidRPr="00FB4872">
        <w:rPr>
          <w:rFonts w:ascii="Arial" w:eastAsia="Times New Roman" w:hAnsi="Arial" w:cs="Arial"/>
          <w:color w:val="111115"/>
          <w:sz w:val="20"/>
          <w:szCs w:val="20"/>
          <w:bdr w:val="none" w:sz="0" w:space="0" w:color="auto" w:frame="1"/>
          <w:lang w:eastAsia="ru-RU"/>
        </w:rPr>
        <w:t>«Развитие познавательных интересов, обучающихся на основе современных педагогических и ИКТ технологий» </w:t>
      </w:r>
      <w:r w:rsidRPr="00FB4872">
        <w:rPr>
          <w:rFonts w:ascii="Times New Roman" w:eastAsia="Times New Roman" w:hAnsi="Times New Roman" w:cs="Times New Roman"/>
          <w:color w:val="111115"/>
          <w:sz w:val="20"/>
          <w:szCs w:val="20"/>
          <w:lang w:eastAsia="ru-RU"/>
        </w:rPr>
        <w:t> </w:t>
      </w:r>
      <w:r w:rsidRPr="00FB4872">
        <w:rPr>
          <w:rFonts w:ascii="Arial" w:eastAsia="Times New Roman" w:hAnsi="Arial" w:cs="Arial"/>
          <w:color w:val="111115"/>
          <w:sz w:val="20"/>
          <w:szCs w:val="20"/>
          <w:bdr w:val="none" w:sz="0" w:space="0" w:color="auto" w:frame="1"/>
          <w:lang w:eastAsia="ru-RU"/>
        </w:rPr>
        <w:t>Задачи: </w:t>
      </w:r>
    </w:p>
    <w:p w:rsidR="00FB4872" w:rsidRPr="00FB4872" w:rsidRDefault="00FB4872" w:rsidP="00FB4872">
      <w:pPr>
        <w:shd w:val="clear" w:color="auto" w:fill="FFFFFF"/>
        <w:spacing w:after="0" w:line="360" w:lineRule="atLeast"/>
        <w:ind w:left="2978" w:hanging="283"/>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1.</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формирование у обучающихся ценности образования на основе современных педагогических и информационно-коммуникативных технологий; </w:t>
      </w:r>
    </w:p>
    <w:p w:rsidR="00FB4872" w:rsidRPr="00FB4872" w:rsidRDefault="00FB4872" w:rsidP="00FB4872">
      <w:pPr>
        <w:shd w:val="clear" w:color="auto" w:fill="FFFFFF"/>
        <w:spacing w:after="0" w:line="360" w:lineRule="atLeast"/>
        <w:ind w:left="2978" w:hanging="283"/>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2.</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активизация обучающихся путем формирования у них познавательных интересов с повышением уровня выполнения самостоятельной работы;</w:t>
      </w:r>
    </w:p>
    <w:p w:rsidR="00FB4872" w:rsidRPr="00FB4872" w:rsidRDefault="00FB4872" w:rsidP="00FB4872">
      <w:pPr>
        <w:shd w:val="clear" w:color="auto" w:fill="FFFFFF"/>
        <w:spacing w:after="0" w:line="360" w:lineRule="atLeast"/>
        <w:ind w:left="2978" w:hanging="283"/>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lastRenderedPageBreak/>
        <w:t>3.</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создание у обучающихся научно-исследовательской и проектной базы для успешного продолжения обучения и трудоустройства выпускников; </w:t>
      </w:r>
    </w:p>
    <w:p w:rsidR="00FB4872" w:rsidRPr="00FB4872" w:rsidRDefault="00FB4872" w:rsidP="00FB4872">
      <w:pPr>
        <w:shd w:val="clear" w:color="auto" w:fill="FFFFFF"/>
        <w:spacing w:after="0" w:line="217" w:lineRule="atLeast"/>
        <w:ind w:left="2705" w:hanging="10"/>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Организационные мероприятия</w:t>
      </w:r>
    </w:p>
    <w:tbl>
      <w:tblPr>
        <w:tblW w:w="9458" w:type="dxa"/>
        <w:tblInd w:w="1723" w:type="dxa"/>
        <w:shd w:val="clear" w:color="auto" w:fill="FFFFFF"/>
        <w:tblCellMar>
          <w:left w:w="0" w:type="dxa"/>
          <w:right w:w="0" w:type="dxa"/>
        </w:tblCellMar>
        <w:tblLook w:val="04A0" w:firstRow="1" w:lastRow="0" w:firstColumn="1" w:lastColumn="0" w:noHBand="0" w:noVBand="1"/>
      </w:tblPr>
      <w:tblGrid>
        <w:gridCol w:w="496"/>
        <w:gridCol w:w="3903"/>
        <w:gridCol w:w="1536"/>
        <w:gridCol w:w="2694"/>
        <w:gridCol w:w="2838"/>
      </w:tblGrid>
      <w:tr w:rsidR="00FB4872" w:rsidRPr="00FB4872" w:rsidTr="00FB4872">
        <w:trPr>
          <w:trHeight w:val="653"/>
        </w:trPr>
        <w:tc>
          <w:tcPr>
            <w:tcW w:w="542" w:type="dxa"/>
            <w:tcBorders>
              <w:top w:val="single" w:sz="12" w:space="0" w:color="000000"/>
              <w:left w:val="single" w:sz="12" w:space="0" w:color="000000"/>
              <w:bottom w:val="single" w:sz="12" w:space="0" w:color="000000"/>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4"/>
                <w:szCs w:val="24"/>
                <w:bdr w:val="none" w:sz="0" w:space="0" w:color="auto" w:frame="1"/>
                <w:lang w:eastAsia="ru-RU"/>
              </w:rPr>
              <w:t>№</w:t>
            </w:r>
          </w:p>
        </w:tc>
        <w:tc>
          <w:tcPr>
            <w:tcW w:w="3413" w:type="dxa"/>
            <w:tcBorders>
              <w:top w:val="single" w:sz="12" w:space="0" w:color="000000"/>
              <w:left w:val="nil"/>
              <w:bottom w:val="single" w:sz="12" w:space="0" w:color="000000"/>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ind w:right="68"/>
              <w:jc w:val="center"/>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4"/>
                <w:szCs w:val="24"/>
                <w:bdr w:val="none" w:sz="0" w:space="0" w:color="auto" w:frame="1"/>
                <w:lang w:eastAsia="ru-RU"/>
              </w:rPr>
              <w:t>Содержание деятельности</w:t>
            </w:r>
          </w:p>
        </w:tc>
        <w:tc>
          <w:tcPr>
            <w:tcW w:w="1418" w:type="dxa"/>
            <w:tcBorders>
              <w:top w:val="single" w:sz="12" w:space="0" w:color="000000"/>
              <w:left w:val="nil"/>
              <w:bottom w:val="single" w:sz="12" w:space="0" w:color="000000"/>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ind w:right="63"/>
              <w:jc w:val="center"/>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4"/>
                <w:szCs w:val="24"/>
                <w:bdr w:val="none" w:sz="0" w:space="0" w:color="auto" w:frame="1"/>
                <w:lang w:eastAsia="ru-RU"/>
              </w:rPr>
              <w:t>Сроки</w:t>
            </w:r>
          </w:p>
        </w:tc>
        <w:tc>
          <w:tcPr>
            <w:tcW w:w="2436" w:type="dxa"/>
            <w:tcBorders>
              <w:top w:val="single" w:sz="12" w:space="0" w:color="000000"/>
              <w:left w:val="nil"/>
              <w:bottom w:val="single" w:sz="12" w:space="0" w:color="000000"/>
              <w:right w:val="single" w:sz="12" w:space="0" w:color="000000"/>
            </w:tcBorders>
            <w:shd w:val="clear" w:color="auto" w:fill="FFFFFF"/>
            <w:tcMar>
              <w:top w:w="83" w:type="dxa"/>
              <w:left w:w="180" w:type="dxa"/>
              <w:bottom w:w="0" w:type="dxa"/>
              <w:right w:w="58" w:type="dxa"/>
            </w:tcMa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4"/>
                <w:szCs w:val="24"/>
                <w:bdr w:val="none" w:sz="0" w:space="0" w:color="auto" w:frame="1"/>
                <w:lang w:eastAsia="ru-RU"/>
              </w:rPr>
              <w:t>Организационные меры</w:t>
            </w:r>
          </w:p>
        </w:tc>
        <w:tc>
          <w:tcPr>
            <w:tcW w:w="1649" w:type="dxa"/>
            <w:tcBorders>
              <w:top w:val="single" w:sz="12" w:space="0" w:color="000000"/>
              <w:left w:val="nil"/>
              <w:bottom w:val="single" w:sz="12" w:space="0" w:color="000000"/>
              <w:right w:val="single" w:sz="12" w:space="0" w:color="000000"/>
            </w:tcBorders>
            <w:shd w:val="clear" w:color="auto" w:fill="FFFFFF"/>
            <w:tcMar>
              <w:top w:w="83" w:type="dxa"/>
              <w:left w:w="180" w:type="dxa"/>
              <w:bottom w:w="0" w:type="dxa"/>
              <w:right w:w="58" w:type="dxa"/>
            </w:tcMa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4"/>
                <w:szCs w:val="24"/>
                <w:bdr w:val="none" w:sz="0" w:space="0" w:color="auto" w:frame="1"/>
                <w:lang w:eastAsia="ru-RU"/>
              </w:rPr>
              <w:t>Результат работы</w:t>
            </w:r>
          </w:p>
        </w:tc>
      </w:tr>
      <w:tr w:rsidR="00FB4872" w:rsidRPr="00FB4872" w:rsidTr="00FB4872">
        <w:trPr>
          <w:trHeight w:val="1207"/>
        </w:trPr>
        <w:tc>
          <w:tcPr>
            <w:tcW w:w="542" w:type="dxa"/>
            <w:tcBorders>
              <w:top w:val="nil"/>
              <w:left w:val="single" w:sz="12" w:space="0" w:color="000000"/>
              <w:bottom w:val="single" w:sz="8" w:space="0" w:color="ACACAC"/>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ind w:right="65"/>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1</w:t>
            </w:r>
          </w:p>
        </w:tc>
        <w:tc>
          <w:tcPr>
            <w:tcW w:w="3413" w:type="dxa"/>
            <w:tcBorders>
              <w:top w:val="nil"/>
              <w:left w:val="nil"/>
              <w:bottom w:val="single" w:sz="8" w:space="0" w:color="ACACAC"/>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ind w:left="331" w:right="317" w:hanging="86"/>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Использование на уроках средств компьютерного  тестирования</w:t>
            </w:r>
          </w:p>
        </w:tc>
        <w:tc>
          <w:tcPr>
            <w:tcW w:w="1418" w:type="dxa"/>
            <w:tcBorders>
              <w:top w:val="nil"/>
              <w:left w:val="nil"/>
              <w:bottom w:val="single" w:sz="8" w:space="0" w:color="ACACAC"/>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Раз в  полугодие</w:t>
            </w:r>
          </w:p>
        </w:tc>
        <w:tc>
          <w:tcPr>
            <w:tcW w:w="2436" w:type="dxa"/>
            <w:tcBorders>
              <w:top w:val="nil"/>
              <w:left w:val="nil"/>
              <w:bottom w:val="single" w:sz="8" w:space="0" w:color="ACACAC"/>
              <w:right w:val="single" w:sz="12" w:space="0" w:color="000000"/>
            </w:tcBorders>
            <w:shd w:val="clear" w:color="auto" w:fill="FFFFFF"/>
            <w:tcMar>
              <w:top w:w="83" w:type="dxa"/>
              <w:left w:w="180" w:type="dxa"/>
              <w:bottom w:w="0" w:type="dxa"/>
              <w:right w:w="58" w:type="dxa"/>
            </w:tcMar>
            <w:hideMark/>
          </w:tcPr>
          <w:p w:rsidR="00FB4872" w:rsidRPr="00FB4872" w:rsidRDefault="00FB4872" w:rsidP="00FB4872">
            <w:pPr>
              <w:spacing w:after="0" w:line="253" w:lineRule="atLeast"/>
              <w:ind w:left="36"/>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Разработка  мастеров </w:t>
            </w:r>
            <w:proofErr w:type="gramStart"/>
            <w:r w:rsidRPr="00FB4872">
              <w:rPr>
                <w:rFonts w:ascii="Times New Roman" w:eastAsia="Times New Roman" w:hAnsi="Times New Roman" w:cs="Times New Roman"/>
                <w:color w:val="111115"/>
                <w:sz w:val="24"/>
                <w:szCs w:val="24"/>
                <w:bdr w:val="none" w:sz="0" w:space="0" w:color="auto" w:frame="1"/>
                <w:lang w:eastAsia="ru-RU"/>
              </w:rPr>
              <w:t>п</w:t>
            </w:r>
            <w:proofErr w:type="gramEnd"/>
            <w:r w:rsidRPr="00FB4872">
              <w:rPr>
                <w:rFonts w:ascii="Times New Roman" w:eastAsia="Times New Roman" w:hAnsi="Times New Roman" w:cs="Times New Roman"/>
                <w:color w:val="111115"/>
                <w:sz w:val="24"/>
                <w:szCs w:val="24"/>
                <w:bdr w:val="none" w:sz="0" w:space="0" w:color="auto" w:frame="1"/>
                <w:lang w:eastAsia="ru-RU"/>
              </w:rPr>
              <w:t>/о</w:t>
            </w:r>
          </w:p>
          <w:p w:rsidR="00FB4872" w:rsidRPr="00FB4872" w:rsidRDefault="00FB4872" w:rsidP="00FB4872">
            <w:pPr>
              <w:spacing w:after="0" w:line="217" w:lineRule="atLeast"/>
              <w:ind w:right="70"/>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компьютерных</w:t>
            </w:r>
          </w:p>
          <w:p w:rsidR="00FB4872" w:rsidRPr="00FB4872" w:rsidRDefault="00FB4872" w:rsidP="00FB4872">
            <w:pPr>
              <w:spacing w:after="0" w:line="217" w:lineRule="atLeast"/>
              <w:ind w:right="69"/>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тестов</w:t>
            </w:r>
          </w:p>
        </w:tc>
        <w:tc>
          <w:tcPr>
            <w:tcW w:w="1649" w:type="dxa"/>
            <w:tcBorders>
              <w:top w:val="nil"/>
              <w:left w:val="nil"/>
              <w:bottom w:val="single" w:sz="8" w:space="0" w:color="ACACAC"/>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Выборочные группы</w:t>
            </w:r>
          </w:p>
        </w:tc>
      </w:tr>
      <w:tr w:rsidR="00FB4872" w:rsidRPr="00FB4872" w:rsidTr="00FB4872">
        <w:trPr>
          <w:trHeight w:val="2124"/>
        </w:trPr>
        <w:tc>
          <w:tcPr>
            <w:tcW w:w="542" w:type="dxa"/>
            <w:tcBorders>
              <w:top w:val="nil"/>
              <w:left w:val="single" w:sz="12" w:space="0" w:color="000000"/>
              <w:bottom w:val="single" w:sz="8" w:space="0" w:color="ACACAC"/>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ind w:right="65"/>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2</w:t>
            </w:r>
          </w:p>
        </w:tc>
        <w:tc>
          <w:tcPr>
            <w:tcW w:w="3413" w:type="dxa"/>
            <w:tcBorders>
              <w:top w:val="nil"/>
              <w:left w:val="nil"/>
              <w:bottom w:val="single" w:sz="8" w:space="0" w:color="ACACAC"/>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84"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Организация  </w:t>
            </w:r>
            <w:proofErr w:type="gramStart"/>
            <w:r w:rsidRPr="00FB4872">
              <w:rPr>
                <w:rFonts w:ascii="Times New Roman" w:eastAsia="Times New Roman" w:hAnsi="Times New Roman" w:cs="Times New Roman"/>
                <w:color w:val="111115"/>
                <w:sz w:val="24"/>
                <w:szCs w:val="24"/>
                <w:bdr w:val="none" w:sz="0" w:space="0" w:color="auto" w:frame="1"/>
                <w:lang w:eastAsia="ru-RU"/>
              </w:rPr>
              <w:t>исследовательской</w:t>
            </w:r>
            <w:proofErr w:type="gramEnd"/>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pacing w:after="0" w:line="217" w:lineRule="atLeast"/>
              <w:ind w:right="67"/>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деятельности </w:t>
            </w:r>
            <w:proofErr w:type="gramStart"/>
            <w:r w:rsidRPr="00FB4872">
              <w:rPr>
                <w:rFonts w:ascii="Times New Roman" w:eastAsia="Times New Roman" w:hAnsi="Times New Roman" w:cs="Times New Roman"/>
                <w:color w:val="111115"/>
                <w:sz w:val="24"/>
                <w:szCs w:val="24"/>
                <w:bdr w:val="none" w:sz="0" w:space="0" w:color="auto" w:frame="1"/>
                <w:lang w:eastAsia="ru-RU"/>
              </w:rPr>
              <w:t>обучающихся</w:t>
            </w:r>
            <w:proofErr w:type="gramEnd"/>
          </w:p>
        </w:tc>
        <w:tc>
          <w:tcPr>
            <w:tcW w:w="1418" w:type="dxa"/>
            <w:tcBorders>
              <w:top w:val="nil"/>
              <w:left w:val="nil"/>
              <w:bottom w:val="single" w:sz="8" w:space="0" w:color="ACACAC"/>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Ноябрь, февраль</w:t>
            </w:r>
          </w:p>
        </w:tc>
        <w:tc>
          <w:tcPr>
            <w:tcW w:w="2436" w:type="dxa"/>
            <w:tcBorders>
              <w:top w:val="nil"/>
              <w:left w:val="nil"/>
              <w:bottom w:val="single" w:sz="8" w:space="0" w:color="ACACAC"/>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ind w:left="244" w:hanging="7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Проведение НПК среди учащихся</w:t>
            </w:r>
          </w:p>
        </w:tc>
        <w:tc>
          <w:tcPr>
            <w:tcW w:w="1649" w:type="dxa"/>
            <w:tcBorders>
              <w:top w:val="nil"/>
              <w:left w:val="nil"/>
              <w:bottom w:val="single" w:sz="8" w:space="0" w:color="ACACAC"/>
              <w:right w:val="single" w:sz="12" w:space="0" w:color="000000"/>
            </w:tcBorders>
            <w:shd w:val="clear" w:color="auto" w:fill="FFFFFF"/>
            <w:tcMar>
              <w:top w:w="83" w:type="dxa"/>
              <w:left w:w="180" w:type="dxa"/>
              <w:bottom w:w="0" w:type="dxa"/>
              <w:right w:w="58" w:type="dxa"/>
            </w:tcMar>
            <w:hideMark/>
          </w:tcPr>
          <w:p w:rsidR="00FB4872" w:rsidRPr="00FB4872" w:rsidRDefault="00FB4872" w:rsidP="00FB4872">
            <w:pPr>
              <w:spacing w:after="0" w:line="265" w:lineRule="atLeast"/>
              <w:ind w:right="24"/>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Конференции и </w:t>
            </w:r>
          </w:p>
          <w:p w:rsidR="00FB4872" w:rsidRPr="00FB4872" w:rsidRDefault="00FB4872" w:rsidP="00FB4872">
            <w:pPr>
              <w:spacing w:after="0" w:line="265" w:lineRule="atLeast"/>
              <w:ind w:right="25"/>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круглый стол, </w:t>
            </w:r>
          </w:p>
          <w:p w:rsidR="00FB4872" w:rsidRPr="00FB4872" w:rsidRDefault="00FB4872" w:rsidP="00FB4872">
            <w:pPr>
              <w:spacing w:after="0" w:line="217" w:lineRule="atLeast"/>
              <w:ind w:right="34"/>
              <w:jc w:val="center"/>
              <w:rPr>
                <w:rFonts w:ascii="Times New Roman" w:eastAsia="Times New Roman" w:hAnsi="Times New Roman" w:cs="Times New Roman"/>
                <w:color w:val="111115"/>
                <w:sz w:val="20"/>
                <w:szCs w:val="20"/>
                <w:lang w:eastAsia="ru-RU"/>
              </w:rPr>
            </w:pPr>
            <w:proofErr w:type="gramStart"/>
            <w:r w:rsidRPr="00FB4872">
              <w:rPr>
                <w:rFonts w:ascii="Times New Roman" w:eastAsia="Times New Roman" w:hAnsi="Times New Roman" w:cs="Times New Roman"/>
                <w:color w:val="111115"/>
                <w:sz w:val="24"/>
                <w:szCs w:val="24"/>
                <w:bdr w:val="none" w:sz="0" w:space="0" w:color="auto" w:frame="1"/>
                <w:lang w:eastAsia="ru-RU"/>
              </w:rPr>
              <w:t>посвященные</w:t>
            </w:r>
            <w:proofErr w:type="gramEnd"/>
            <w:r w:rsidRPr="00FB4872">
              <w:rPr>
                <w:rFonts w:ascii="Times New Roman" w:eastAsia="Times New Roman" w:hAnsi="Times New Roman" w:cs="Times New Roman"/>
                <w:color w:val="111115"/>
                <w:sz w:val="24"/>
                <w:szCs w:val="24"/>
                <w:bdr w:val="none" w:sz="0" w:space="0" w:color="auto" w:frame="1"/>
                <w:lang w:eastAsia="ru-RU"/>
              </w:rPr>
              <w:t>   колледжу</w:t>
            </w:r>
          </w:p>
        </w:tc>
      </w:tr>
      <w:tr w:rsidR="00FB4872" w:rsidRPr="00FB4872" w:rsidTr="00FB4872">
        <w:trPr>
          <w:trHeight w:val="934"/>
        </w:trPr>
        <w:tc>
          <w:tcPr>
            <w:tcW w:w="542" w:type="dxa"/>
            <w:tcBorders>
              <w:top w:val="nil"/>
              <w:left w:val="single" w:sz="12" w:space="0" w:color="000000"/>
              <w:bottom w:val="single" w:sz="8" w:space="0" w:color="ACACAC"/>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ind w:right="65"/>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3</w:t>
            </w:r>
          </w:p>
        </w:tc>
        <w:tc>
          <w:tcPr>
            <w:tcW w:w="3413" w:type="dxa"/>
            <w:tcBorders>
              <w:top w:val="nil"/>
              <w:left w:val="nil"/>
              <w:bottom w:val="single" w:sz="8" w:space="0" w:color="ACACAC"/>
              <w:right w:val="single" w:sz="12" w:space="0" w:color="000000"/>
            </w:tcBorders>
            <w:shd w:val="clear" w:color="auto" w:fill="FFFFFF"/>
            <w:tcMar>
              <w:top w:w="83" w:type="dxa"/>
              <w:left w:w="180" w:type="dxa"/>
              <w:bottom w:w="0" w:type="dxa"/>
              <w:right w:w="58" w:type="dxa"/>
            </w:tcMar>
            <w:hideMark/>
          </w:tcPr>
          <w:p w:rsidR="00FB4872" w:rsidRPr="00FB4872" w:rsidRDefault="00FB4872" w:rsidP="00FB4872">
            <w:pPr>
              <w:spacing w:after="0" w:line="217" w:lineRule="atLeast"/>
              <w:ind w:left="562" w:right="374" w:hanging="25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Участие обучающихся в  </w:t>
            </w:r>
            <w:proofErr w:type="spellStart"/>
            <w:r w:rsidRPr="00FB4872">
              <w:rPr>
                <w:rFonts w:ascii="Times New Roman" w:eastAsia="Times New Roman" w:hAnsi="Times New Roman" w:cs="Times New Roman"/>
                <w:color w:val="111115"/>
                <w:sz w:val="24"/>
                <w:szCs w:val="24"/>
                <w:bdr w:val="none" w:sz="0" w:space="0" w:color="auto" w:frame="1"/>
                <w:lang w:eastAsia="ru-RU"/>
              </w:rPr>
              <w:t>on-line</w:t>
            </w:r>
            <w:proofErr w:type="spellEnd"/>
            <w:r w:rsidRPr="00FB4872">
              <w:rPr>
                <w:rFonts w:ascii="Times New Roman" w:eastAsia="Times New Roman" w:hAnsi="Times New Roman" w:cs="Times New Roman"/>
                <w:color w:val="111115"/>
                <w:sz w:val="24"/>
                <w:szCs w:val="24"/>
                <w:bdr w:val="none" w:sz="0" w:space="0" w:color="auto" w:frame="1"/>
                <w:lang w:eastAsia="ru-RU"/>
              </w:rPr>
              <w:t xml:space="preserve"> конкурсах и  тестированиях</w:t>
            </w:r>
          </w:p>
        </w:tc>
        <w:tc>
          <w:tcPr>
            <w:tcW w:w="1418" w:type="dxa"/>
            <w:tcBorders>
              <w:top w:val="nil"/>
              <w:left w:val="nil"/>
              <w:bottom w:val="single" w:sz="8" w:space="0" w:color="ACACAC"/>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Октябрь – март</w:t>
            </w:r>
          </w:p>
        </w:tc>
        <w:tc>
          <w:tcPr>
            <w:tcW w:w="2436" w:type="dxa"/>
            <w:tcBorders>
              <w:top w:val="nil"/>
              <w:left w:val="nil"/>
              <w:bottom w:val="single" w:sz="8" w:space="0" w:color="ACACAC"/>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Положение  олимпиады</w:t>
            </w:r>
          </w:p>
        </w:tc>
        <w:tc>
          <w:tcPr>
            <w:tcW w:w="1649" w:type="dxa"/>
            <w:tcBorders>
              <w:top w:val="nil"/>
              <w:left w:val="nil"/>
              <w:bottom w:val="single" w:sz="8" w:space="0" w:color="ACACAC"/>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Участие групп</w:t>
            </w:r>
          </w:p>
        </w:tc>
      </w:tr>
      <w:tr w:rsidR="00FB4872" w:rsidRPr="00FB4872" w:rsidTr="00FB4872">
        <w:trPr>
          <w:trHeight w:val="1738"/>
        </w:trPr>
        <w:tc>
          <w:tcPr>
            <w:tcW w:w="542" w:type="dxa"/>
            <w:tcBorders>
              <w:top w:val="nil"/>
              <w:left w:val="single" w:sz="12" w:space="0" w:color="000000"/>
              <w:bottom w:val="single" w:sz="8" w:space="0" w:color="ACACAC"/>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ind w:right="65"/>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4</w:t>
            </w:r>
          </w:p>
        </w:tc>
        <w:tc>
          <w:tcPr>
            <w:tcW w:w="3413" w:type="dxa"/>
            <w:tcBorders>
              <w:top w:val="nil"/>
              <w:left w:val="nil"/>
              <w:bottom w:val="single" w:sz="8" w:space="0" w:color="ACACAC"/>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53"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Совершенствование форм  </w:t>
            </w:r>
            <w:proofErr w:type="gramStart"/>
            <w:r w:rsidRPr="00FB4872">
              <w:rPr>
                <w:rFonts w:ascii="Times New Roman" w:eastAsia="Times New Roman" w:hAnsi="Times New Roman" w:cs="Times New Roman"/>
                <w:color w:val="111115"/>
                <w:sz w:val="24"/>
                <w:szCs w:val="24"/>
                <w:bdr w:val="none" w:sz="0" w:space="0" w:color="auto" w:frame="1"/>
                <w:lang w:eastAsia="ru-RU"/>
              </w:rPr>
              <w:t>внеурочной</w:t>
            </w:r>
            <w:proofErr w:type="gramEnd"/>
          </w:p>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деятельности с  </w:t>
            </w:r>
            <w:proofErr w:type="gramStart"/>
            <w:r w:rsidRPr="00FB4872">
              <w:rPr>
                <w:rFonts w:ascii="Times New Roman" w:eastAsia="Times New Roman" w:hAnsi="Times New Roman" w:cs="Times New Roman"/>
                <w:color w:val="111115"/>
                <w:sz w:val="24"/>
                <w:szCs w:val="24"/>
                <w:bdr w:val="none" w:sz="0" w:space="0" w:color="auto" w:frame="1"/>
                <w:lang w:eastAsia="ru-RU"/>
              </w:rPr>
              <w:t>обучающимися</w:t>
            </w:r>
            <w:proofErr w:type="gramEnd"/>
          </w:p>
        </w:tc>
        <w:tc>
          <w:tcPr>
            <w:tcW w:w="1418" w:type="dxa"/>
            <w:tcBorders>
              <w:top w:val="nil"/>
              <w:left w:val="nil"/>
              <w:bottom w:val="single" w:sz="8" w:space="0" w:color="ACACAC"/>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В течение года</w:t>
            </w:r>
          </w:p>
        </w:tc>
        <w:tc>
          <w:tcPr>
            <w:tcW w:w="2436" w:type="dxa"/>
            <w:tcBorders>
              <w:top w:val="nil"/>
              <w:left w:val="nil"/>
              <w:bottom w:val="single" w:sz="8" w:space="0" w:color="ACACAC"/>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Работа с </w:t>
            </w:r>
            <w:proofErr w:type="gramStart"/>
            <w:r w:rsidRPr="00FB4872">
              <w:rPr>
                <w:rFonts w:ascii="Times New Roman" w:eastAsia="Times New Roman" w:hAnsi="Times New Roman" w:cs="Times New Roman"/>
                <w:color w:val="111115"/>
                <w:sz w:val="24"/>
                <w:szCs w:val="24"/>
                <w:bdr w:val="none" w:sz="0" w:space="0" w:color="auto" w:frame="1"/>
                <w:lang w:eastAsia="ru-RU"/>
              </w:rPr>
              <w:t>обучающимися</w:t>
            </w:r>
            <w:proofErr w:type="gramEnd"/>
            <w:r w:rsidRPr="00FB4872">
              <w:rPr>
                <w:rFonts w:ascii="Times New Roman" w:eastAsia="Times New Roman" w:hAnsi="Times New Roman" w:cs="Times New Roman"/>
                <w:color w:val="111115"/>
                <w:sz w:val="24"/>
                <w:szCs w:val="24"/>
                <w:bdr w:val="none" w:sz="0" w:space="0" w:color="auto" w:frame="1"/>
                <w:lang w:eastAsia="ru-RU"/>
              </w:rPr>
              <w:t xml:space="preserve"> для участия в</w:t>
            </w:r>
          </w:p>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proofErr w:type="gramStart"/>
            <w:r w:rsidRPr="00FB4872">
              <w:rPr>
                <w:rFonts w:ascii="Times New Roman" w:eastAsia="Times New Roman" w:hAnsi="Times New Roman" w:cs="Times New Roman"/>
                <w:color w:val="111115"/>
                <w:sz w:val="24"/>
                <w:szCs w:val="24"/>
                <w:bdr w:val="none" w:sz="0" w:space="0" w:color="auto" w:frame="1"/>
                <w:lang w:eastAsia="ru-RU"/>
              </w:rPr>
              <w:t>конкурсах</w:t>
            </w:r>
            <w:proofErr w:type="gramEnd"/>
            <w:r w:rsidRPr="00FB4872">
              <w:rPr>
                <w:rFonts w:ascii="Times New Roman" w:eastAsia="Times New Roman" w:hAnsi="Times New Roman" w:cs="Times New Roman"/>
                <w:color w:val="111115"/>
                <w:sz w:val="24"/>
                <w:szCs w:val="24"/>
                <w:bdr w:val="none" w:sz="0" w:space="0" w:color="auto" w:frame="1"/>
                <w:lang w:eastAsia="ru-RU"/>
              </w:rPr>
              <w:t>, конференциях</w:t>
            </w:r>
          </w:p>
        </w:tc>
        <w:tc>
          <w:tcPr>
            <w:tcW w:w="1649" w:type="dxa"/>
            <w:tcBorders>
              <w:top w:val="nil"/>
              <w:left w:val="nil"/>
              <w:bottom w:val="single" w:sz="8" w:space="0" w:color="ACACAC"/>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6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Выявление </w:t>
            </w:r>
            <w:proofErr w:type="gramStart"/>
            <w:r w:rsidRPr="00FB4872">
              <w:rPr>
                <w:rFonts w:ascii="Times New Roman" w:eastAsia="Times New Roman" w:hAnsi="Times New Roman" w:cs="Times New Roman"/>
                <w:color w:val="111115"/>
                <w:sz w:val="24"/>
                <w:szCs w:val="24"/>
                <w:bdr w:val="none" w:sz="0" w:space="0" w:color="auto" w:frame="1"/>
                <w:lang w:eastAsia="ru-RU"/>
              </w:rPr>
              <w:t>лучших</w:t>
            </w:r>
            <w:proofErr w:type="gramEnd"/>
            <w:r w:rsidRPr="00FB4872">
              <w:rPr>
                <w:rFonts w:ascii="Times New Roman" w:eastAsia="Times New Roman" w:hAnsi="Times New Roman" w:cs="Times New Roman"/>
                <w:color w:val="111115"/>
                <w:sz w:val="24"/>
                <w:szCs w:val="24"/>
                <w:bdr w:val="none" w:sz="0" w:space="0" w:color="auto" w:frame="1"/>
                <w:lang w:eastAsia="ru-RU"/>
              </w:rPr>
              <w:t> </w:t>
            </w:r>
          </w:p>
          <w:p w:rsidR="00FB4872" w:rsidRPr="00FB4872" w:rsidRDefault="00FB4872" w:rsidP="00FB4872">
            <w:pPr>
              <w:spacing w:after="0" w:line="217" w:lineRule="atLeast"/>
              <w:ind w:right="68"/>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работ и </w:t>
            </w:r>
          </w:p>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достижений  учащихся</w:t>
            </w:r>
          </w:p>
        </w:tc>
      </w:tr>
      <w:tr w:rsidR="00FB4872" w:rsidRPr="00FB4872" w:rsidTr="00FB4872">
        <w:trPr>
          <w:trHeight w:val="1742"/>
        </w:trPr>
        <w:tc>
          <w:tcPr>
            <w:tcW w:w="542" w:type="dxa"/>
            <w:tcBorders>
              <w:top w:val="nil"/>
              <w:left w:val="single" w:sz="12" w:space="0" w:color="000000"/>
              <w:bottom w:val="single" w:sz="8" w:space="0" w:color="ACACAC"/>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ind w:right="65"/>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5</w:t>
            </w:r>
          </w:p>
        </w:tc>
        <w:tc>
          <w:tcPr>
            <w:tcW w:w="3413" w:type="dxa"/>
            <w:tcBorders>
              <w:top w:val="nil"/>
              <w:left w:val="nil"/>
              <w:bottom w:val="single" w:sz="8" w:space="0" w:color="ACACAC"/>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Выдвижение талантливых, одаренных учащихся</w:t>
            </w:r>
          </w:p>
        </w:tc>
        <w:tc>
          <w:tcPr>
            <w:tcW w:w="1418" w:type="dxa"/>
            <w:tcBorders>
              <w:top w:val="nil"/>
              <w:left w:val="nil"/>
              <w:bottom w:val="single" w:sz="8" w:space="0" w:color="ACACAC"/>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Раз в  полугодие</w:t>
            </w:r>
          </w:p>
        </w:tc>
        <w:tc>
          <w:tcPr>
            <w:tcW w:w="2436" w:type="dxa"/>
            <w:tcBorders>
              <w:top w:val="nil"/>
              <w:left w:val="nil"/>
              <w:bottom w:val="single" w:sz="8" w:space="0" w:color="ACACAC"/>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Создание банка данных инициативных</w:t>
            </w:r>
          </w:p>
          <w:p w:rsidR="00FB4872" w:rsidRPr="00FB4872" w:rsidRDefault="00FB4872" w:rsidP="00FB4872">
            <w:pPr>
              <w:spacing w:after="0" w:line="217" w:lineRule="atLeast"/>
              <w:ind w:right="72"/>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учащихся во всех </w:t>
            </w:r>
          </w:p>
          <w:p w:rsidR="00FB4872" w:rsidRPr="00FB4872" w:rsidRDefault="00FB4872" w:rsidP="00FB4872">
            <w:pPr>
              <w:spacing w:after="0" w:line="217" w:lineRule="atLeast"/>
              <w:ind w:right="67"/>
              <w:jc w:val="center"/>
              <w:rPr>
                <w:rFonts w:ascii="Times New Roman" w:eastAsia="Times New Roman" w:hAnsi="Times New Roman" w:cs="Times New Roman"/>
                <w:color w:val="111115"/>
                <w:sz w:val="20"/>
                <w:szCs w:val="20"/>
                <w:lang w:eastAsia="ru-RU"/>
              </w:rPr>
            </w:pPr>
            <w:proofErr w:type="gramStart"/>
            <w:r w:rsidRPr="00FB4872">
              <w:rPr>
                <w:rFonts w:ascii="Times New Roman" w:eastAsia="Times New Roman" w:hAnsi="Times New Roman" w:cs="Times New Roman"/>
                <w:color w:val="111115"/>
                <w:sz w:val="24"/>
                <w:szCs w:val="24"/>
                <w:bdr w:val="none" w:sz="0" w:space="0" w:color="auto" w:frame="1"/>
                <w:lang w:eastAsia="ru-RU"/>
              </w:rPr>
              <w:t>мероприятиях</w:t>
            </w:r>
            <w:proofErr w:type="gramEnd"/>
          </w:p>
        </w:tc>
        <w:tc>
          <w:tcPr>
            <w:tcW w:w="1649" w:type="dxa"/>
            <w:tcBorders>
              <w:top w:val="nil"/>
              <w:left w:val="nil"/>
              <w:bottom w:val="single" w:sz="8" w:space="0" w:color="ACACAC"/>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ind w:left="25" w:hanging="25"/>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Поощрение лучших и  активных  учащихся</w:t>
            </w:r>
          </w:p>
        </w:tc>
      </w:tr>
      <w:tr w:rsidR="00FB4872" w:rsidRPr="00FB4872" w:rsidTr="00FB4872">
        <w:trPr>
          <w:trHeight w:val="941"/>
        </w:trPr>
        <w:tc>
          <w:tcPr>
            <w:tcW w:w="542" w:type="dxa"/>
            <w:tcBorders>
              <w:top w:val="nil"/>
              <w:left w:val="single" w:sz="12" w:space="0" w:color="000000"/>
              <w:bottom w:val="single" w:sz="12" w:space="0" w:color="000000"/>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ind w:right="65"/>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6</w:t>
            </w:r>
          </w:p>
        </w:tc>
        <w:tc>
          <w:tcPr>
            <w:tcW w:w="3413" w:type="dxa"/>
            <w:tcBorders>
              <w:top w:val="nil"/>
              <w:left w:val="nil"/>
              <w:bottom w:val="single" w:sz="12" w:space="0" w:color="000000"/>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Проведение конкурса социальных проектов в колледже</w:t>
            </w:r>
          </w:p>
        </w:tc>
        <w:tc>
          <w:tcPr>
            <w:tcW w:w="1418" w:type="dxa"/>
            <w:tcBorders>
              <w:top w:val="nil"/>
              <w:left w:val="nil"/>
              <w:bottom w:val="single" w:sz="12" w:space="0" w:color="000000"/>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Март –  апрель</w:t>
            </w:r>
          </w:p>
        </w:tc>
        <w:tc>
          <w:tcPr>
            <w:tcW w:w="2436" w:type="dxa"/>
            <w:tcBorders>
              <w:top w:val="nil"/>
              <w:left w:val="nil"/>
              <w:bottom w:val="single" w:sz="12" w:space="0" w:color="000000"/>
              <w:right w:val="single" w:sz="12" w:space="0" w:color="000000"/>
            </w:tcBorders>
            <w:shd w:val="clear" w:color="auto" w:fill="FFFFFF"/>
            <w:tcMar>
              <w:top w:w="83" w:type="dxa"/>
              <w:left w:w="180" w:type="dxa"/>
              <w:bottom w:w="0" w:type="dxa"/>
              <w:right w:w="58"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Проведение  конкурса</w:t>
            </w:r>
          </w:p>
        </w:tc>
        <w:tc>
          <w:tcPr>
            <w:tcW w:w="1649" w:type="dxa"/>
            <w:tcBorders>
              <w:top w:val="nil"/>
              <w:left w:val="nil"/>
              <w:bottom w:val="single" w:sz="12" w:space="0" w:color="000000"/>
              <w:right w:val="single" w:sz="12" w:space="0" w:color="000000"/>
            </w:tcBorders>
            <w:shd w:val="clear" w:color="auto" w:fill="FFFFFF"/>
            <w:tcMar>
              <w:top w:w="83" w:type="dxa"/>
              <w:left w:w="180" w:type="dxa"/>
              <w:bottom w:w="0" w:type="dxa"/>
              <w:right w:w="58" w:type="dxa"/>
            </w:tcMar>
            <w:hideMark/>
          </w:tcPr>
          <w:p w:rsidR="00FB4872" w:rsidRPr="00FB4872" w:rsidRDefault="00FB4872" w:rsidP="00FB4872">
            <w:pPr>
              <w:spacing w:after="0" w:line="217" w:lineRule="atLeast"/>
              <w:ind w:left="5" w:hanging="5"/>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Выявление лучших  проектов</w:t>
            </w:r>
          </w:p>
        </w:tc>
      </w:tr>
    </w:tbl>
    <w:p w:rsidR="00FB4872" w:rsidRPr="00FB4872" w:rsidRDefault="00FB4872" w:rsidP="00FB4872">
      <w:pPr>
        <w:shd w:val="clear" w:color="auto" w:fill="FFFFFF"/>
        <w:spacing w:after="0" w:line="314" w:lineRule="atLeast"/>
        <w:ind w:left="1702" w:right="9205"/>
        <w:rPr>
          <w:rFonts w:ascii="Times New Roman" w:eastAsia="Times New Roman" w:hAnsi="Times New Roman" w:cs="Times New Roman"/>
          <w:color w:val="111115"/>
          <w:sz w:val="20"/>
          <w:szCs w:val="20"/>
          <w:lang w:eastAsia="ru-RU"/>
        </w:rPr>
      </w:pPr>
      <w:r w:rsidRPr="00FB4872">
        <w:rPr>
          <w:rFonts w:ascii="Calibri" w:eastAsia="Times New Roman" w:hAnsi="Calibri" w:cs="Times New Roman"/>
          <w:color w:val="111115"/>
          <w:bdr w:val="none" w:sz="0" w:space="0" w:color="auto" w:frame="1"/>
          <w:lang w:eastAsia="ru-RU"/>
        </w:rPr>
        <w:t> </w:t>
      </w:r>
      <w:r w:rsidRPr="00FB4872">
        <w:rPr>
          <w:rFonts w:ascii="Arial" w:eastAsia="Times New Roman" w:hAnsi="Arial" w:cs="Arial"/>
          <w:color w:val="111115"/>
          <w:bdr w:val="none" w:sz="0" w:space="0" w:color="auto" w:frame="1"/>
          <w:lang w:eastAsia="ru-RU"/>
        </w:rPr>
        <w:t> </w:t>
      </w:r>
      <w:r w:rsidRPr="00FB4872">
        <w:rPr>
          <w:rFonts w:ascii="Calibri" w:eastAsia="Times New Roman" w:hAnsi="Calibri" w:cs="Times New Roman"/>
          <w:color w:val="111115"/>
          <w:bdr w:val="none" w:sz="0" w:space="0" w:color="auto" w:frame="1"/>
          <w:lang w:eastAsia="ru-RU"/>
        </w:rPr>
        <w:t> </w:t>
      </w:r>
    </w:p>
    <w:p w:rsidR="00FB4872" w:rsidRPr="00FB4872" w:rsidRDefault="00FB4872" w:rsidP="00FB4872">
      <w:pPr>
        <w:shd w:val="clear" w:color="auto" w:fill="FFFFFF"/>
        <w:spacing w:after="131" w:line="217" w:lineRule="atLeast"/>
        <w:ind w:left="170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217" w:lineRule="atLeast"/>
        <w:ind w:left="170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336" w:lineRule="atLeast"/>
        <w:ind w:left="1702" w:firstLine="852"/>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Направление 4: «Совершенствование учебно-производственной базы техникума для творческого развития обучающихся и профессионального самовыражения педагогических работников». </w:t>
      </w: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217" w:lineRule="atLeast"/>
        <w:ind w:left="2549" w:hanging="10"/>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Задачи: </w:t>
      </w:r>
    </w:p>
    <w:p w:rsidR="00FB4872" w:rsidRPr="00FB4872" w:rsidRDefault="00FB4872" w:rsidP="00FB4872">
      <w:pPr>
        <w:shd w:val="clear" w:color="auto" w:fill="FFFFFF"/>
        <w:spacing w:after="0" w:line="360" w:lineRule="atLeast"/>
        <w:ind w:left="2835" w:hanging="28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1.</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 xml:space="preserve">создание благоприятных научно-методических условий для мастеров </w:t>
      </w:r>
      <w:proofErr w:type="gramStart"/>
      <w:r w:rsidRPr="00FB4872">
        <w:rPr>
          <w:rFonts w:ascii="Times New Roman" w:eastAsia="Times New Roman" w:hAnsi="Times New Roman" w:cs="Times New Roman"/>
          <w:color w:val="111115"/>
          <w:sz w:val="20"/>
          <w:szCs w:val="20"/>
          <w:lang w:eastAsia="ru-RU"/>
        </w:rPr>
        <w:t>п</w:t>
      </w:r>
      <w:proofErr w:type="gramEnd"/>
      <w:r w:rsidRPr="00FB4872">
        <w:rPr>
          <w:rFonts w:ascii="Times New Roman" w:eastAsia="Times New Roman" w:hAnsi="Times New Roman" w:cs="Times New Roman"/>
          <w:color w:val="111115"/>
          <w:sz w:val="20"/>
          <w:szCs w:val="20"/>
          <w:lang w:eastAsia="ru-RU"/>
        </w:rPr>
        <w:t>/о;</w:t>
      </w:r>
    </w:p>
    <w:p w:rsidR="00FB4872" w:rsidRPr="00FB4872" w:rsidRDefault="00FB4872" w:rsidP="00FB4872">
      <w:pPr>
        <w:shd w:val="clear" w:color="auto" w:fill="FFFFFF"/>
        <w:spacing w:after="0" w:line="360" w:lineRule="atLeast"/>
        <w:ind w:left="2835" w:hanging="28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2.</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оснащение качественной информатизации образовательного процесса; </w:t>
      </w:r>
    </w:p>
    <w:p w:rsidR="00FB4872" w:rsidRPr="00FB4872" w:rsidRDefault="00FB4872" w:rsidP="00FB4872">
      <w:pPr>
        <w:shd w:val="clear" w:color="auto" w:fill="FFFFFF"/>
        <w:spacing w:after="0" w:line="360" w:lineRule="atLeast"/>
        <w:ind w:left="2835" w:hanging="28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lastRenderedPageBreak/>
        <w:t>3.</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обновление и приобретение оборудований для учебно-производственных мастерских колледжа;</w:t>
      </w:r>
    </w:p>
    <w:p w:rsidR="00FB4872" w:rsidRPr="00FB4872" w:rsidRDefault="00FB4872" w:rsidP="00FB4872">
      <w:pPr>
        <w:shd w:val="clear" w:color="auto" w:fill="FFFFFF"/>
        <w:spacing w:after="0" w:line="217" w:lineRule="atLeast"/>
        <w:ind w:left="2835" w:hanging="28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bdr w:val="none" w:sz="0" w:space="0" w:color="auto" w:frame="1"/>
          <w:lang w:eastAsia="ru-RU"/>
        </w:rPr>
        <w:t>4.</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благоустройство интерьера и территории колледжа.  </w:t>
      </w:r>
      <w:r w:rsidRPr="00FB4872">
        <w:rPr>
          <w:rFonts w:ascii="Arial" w:eastAsia="Times New Roman" w:hAnsi="Arial" w:cs="Arial"/>
          <w:color w:val="111115"/>
          <w:sz w:val="20"/>
          <w:szCs w:val="20"/>
          <w:bdr w:val="none" w:sz="0" w:space="0" w:color="auto" w:frame="1"/>
          <w:lang w:eastAsia="ru-RU"/>
        </w:rPr>
        <w:t>Организационные мероприятия</w:t>
      </w:r>
    </w:p>
    <w:tbl>
      <w:tblPr>
        <w:tblW w:w="9341" w:type="dxa"/>
        <w:tblInd w:w="1723" w:type="dxa"/>
        <w:shd w:val="clear" w:color="auto" w:fill="FFFFFF"/>
        <w:tblCellMar>
          <w:left w:w="0" w:type="dxa"/>
          <w:right w:w="0" w:type="dxa"/>
        </w:tblCellMar>
        <w:tblLook w:val="04A0" w:firstRow="1" w:lastRow="0" w:firstColumn="1" w:lastColumn="0" w:noHBand="0" w:noVBand="1"/>
      </w:tblPr>
      <w:tblGrid>
        <w:gridCol w:w="447"/>
        <w:gridCol w:w="2733"/>
        <w:gridCol w:w="1287"/>
        <w:gridCol w:w="3410"/>
        <w:gridCol w:w="2888"/>
      </w:tblGrid>
      <w:tr w:rsidR="00FB4872" w:rsidRPr="00FB4872" w:rsidTr="00FB4872">
        <w:trPr>
          <w:trHeight w:val="653"/>
        </w:trPr>
        <w:tc>
          <w:tcPr>
            <w:tcW w:w="485" w:type="dxa"/>
            <w:tcBorders>
              <w:top w:val="single" w:sz="12" w:space="0" w:color="000000"/>
              <w:left w:val="single" w:sz="12" w:space="0" w:color="000000"/>
              <w:bottom w:val="single" w:sz="12" w:space="0" w:color="000000"/>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4"/>
                <w:szCs w:val="24"/>
                <w:bdr w:val="none" w:sz="0" w:space="0" w:color="auto" w:frame="1"/>
                <w:lang w:eastAsia="ru-RU"/>
              </w:rPr>
              <w:t>№</w:t>
            </w:r>
          </w:p>
        </w:tc>
        <w:tc>
          <w:tcPr>
            <w:tcW w:w="2762" w:type="dxa"/>
            <w:tcBorders>
              <w:top w:val="single" w:sz="12" w:space="0" w:color="000000"/>
              <w:left w:val="nil"/>
              <w:bottom w:val="single" w:sz="12" w:space="0" w:color="000000"/>
              <w:right w:val="single" w:sz="12" w:space="0" w:color="000000"/>
            </w:tcBorders>
            <w:shd w:val="clear" w:color="auto" w:fill="FFFFFF"/>
            <w:tcMar>
              <w:top w:w="83" w:type="dxa"/>
              <w:left w:w="151" w:type="dxa"/>
              <w:bottom w:w="0" w:type="dxa"/>
              <w:right w:w="38" w:type="dxa"/>
            </w:tcMa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4"/>
                <w:szCs w:val="24"/>
                <w:bdr w:val="none" w:sz="0" w:space="0" w:color="auto" w:frame="1"/>
                <w:lang w:eastAsia="ru-RU"/>
              </w:rPr>
              <w:t>Содержание деятельности</w:t>
            </w:r>
          </w:p>
        </w:tc>
        <w:tc>
          <w:tcPr>
            <w:tcW w:w="1558" w:type="dxa"/>
            <w:tcBorders>
              <w:top w:val="single" w:sz="12" w:space="0" w:color="000000"/>
              <w:left w:val="nil"/>
              <w:bottom w:val="single" w:sz="12" w:space="0" w:color="000000"/>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ind w:right="59"/>
              <w:jc w:val="center"/>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4"/>
                <w:szCs w:val="24"/>
                <w:bdr w:val="none" w:sz="0" w:space="0" w:color="auto" w:frame="1"/>
                <w:lang w:eastAsia="ru-RU"/>
              </w:rPr>
              <w:t>Сроки</w:t>
            </w:r>
          </w:p>
        </w:tc>
        <w:tc>
          <w:tcPr>
            <w:tcW w:w="2873" w:type="dxa"/>
            <w:tcBorders>
              <w:top w:val="single" w:sz="12" w:space="0" w:color="000000"/>
              <w:left w:val="nil"/>
              <w:bottom w:val="single" w:sz="12" w:space="0" w:color="000000"/>
              <w:right w:val="single" w:sz="12" w:space="0" w:color="000000"/>
            </w:tcBorders>
            <w:shd w:val="clear" w:color="auto" w:fill="FFFFFF"/>
            <w:tcMar>
              <w:top w:w="83" w:type="dxa"/>
              <w:left w:w="151" w:type="dxa"/>
              <w:bottom w:w="0" w:type="dxa"/>
              <w:right w:w="38" w:type="dxa"/>
            </w:tcMar>
            <w:hideMark/>
          </w:tcPr>
          <w:p w:rsidR="00FB4872" w:rsidRPr="00FB4872" w:rsidRDefault="00FB4872" w:rsidP="00FB4872">
            <w:pPr>
              <w:spacing w:after="0" w:line="217" w:lineRule="atLeast"/>
              <w:ind w:left="14" w:right="7"/>
              <w:jc w:val="center"/>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4"/>
                <w:szCs w:val="24"/>
                <w:bdr w:val="none" w:sz="0" w:space="0" w:color="auto" w:frame="1"/>
                <w:lang w:eastAsia="ru-RU"/>
              </w:rPr>
              <w:t>Организационные меры</w:t>
            </w:r>
          </w:p>
        </w:tc>
        <w:tc>
          <w:tcPr>
            <w:tcW w:w="1663" w:type="dxa"/>
            <w:tcBorders>
              <w:top w:val="single" w:sz="12" w:space="0" w:color="000000"/>
              <w:left w:val="nil"/>
              <w:bottom w:val="single" w:sz="12" w:space="0" w:color="000000"/>
              <w:right w:val="single" w:sz="12" w:space="0" w:color="000000"/>
            </w:tcBorders>
            <w:shd w:val="clear" w:color="auto" w:fill="FFFFFF"/>
            <w:tcMar>
              <w:top w:w="83" w:type="dxa"/>
              <w:left w:w="151" w:type="dxa"/>
              <w:bottom w:w="0" w:type="dxa"/>
              <w:right w:w="38" w:type="dxa"/>
            </w:tcMa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4"/>
                <w:szCs w:val="24"/>
                <w:bdr w:val="none" w:sz="0" w:space="0" w:color="auto" w:frame="1"/>
                <w:lang w:eastAsia="ru-RU"/>
              </w:rPr>
              <w:t>Результат работы</w:t>
            </w:r>
          </w:p>
        </w:tc>
      </w:tr>
      <w:tr w:rsidR="00FB4872" w:rsidRPr="00FB4872" w:rsidTr="00FB4872">
        <w:trPr>
          <w:trHeight w:val="1536"/>
        </w:trPr>
        <w:tc>
          <w:tcPr>
            <w:tcW w:w="485" w:type="dxa"/>
            <w:tcBorders>
              <w:top w:val="nil"/>
              <w:left w:val="single" w:sz="12" w:space="0" w:color="000000"/>
              <w:bottom w:val="single" w:sz="8" w:space="0" w:color="ACACAC"/>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ind w:right="55"/>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1</w:t>
            </w:r>
          </w:p>
        </w:tc>
        <w:tc>
          <w:tcPr>
            <w:tcW w:w="2762" w:type="dxa"/>
            <w:tcBorders>
              <w:top w:val="nil"/>
              <w:left w:val="nil"/>
              <w:bottom w:val="single" w:sz="8" w:space="0" w:color="ACACAC"/>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Создание </w:t>
            </w:r>
            <w:proofErr w:type="spellStart"/>
            <w:r w:rsidRPr="00FB4872">
              <w:rPr>
                <w:rFonts w:ascii="Times New Roman" w:eastAsia="Times New Roman" w:hAnsi="Times New Roman" w:cs="Times New Roman"/>
                <w:color w:val="111115"/>
                <w:sz w:val="24"/>
                <w:szCs w:val="24"/>
                <w:bdr w:val="none" w:sz="0" w:space="0" w:color="auto" w:frame="1"/>
                <w:lang w:eastAsia="ru-RU"/>
              </w:rPr>
              <w:t>медиатеки</w:t>
            </w:r>
            <w:proofErr w:type="spellEnd"/>
            <w:r w:rsidRPr="00FB4872">
              <w:rPr>
                <w:rFonts w:ascii="Times New Roman" w:eastAsia="Times New Roman" w:hAnsi="Times New Roman" w:cs="Times New Roman"/>
                <w:color w:val="111115"/>
                <w:sz w:val="24"/>
                <w:szCs w:val="24"/>
                <w:bdr w:val="none" w:sz="0" w:space="0" w:color="auto" w:frame="1"/>
                <w:lang w:eastAsia="ru-RU"/>
              </w:rPr>
              <w:t xml:space="preserve"> в библиотеке</w:t>
            </w:r>
          </w:p>
        </w:tc>
        <w:tc>
          <w:tcPr>
            <w:tcW w:w="1558" w:type="dxa"/>
            <w:tcBorders>
              <w:top w:val="nil"/>
              <w:left w:val="nil"/>
              <w:bottom w:val="single" w:sz="8" w:space="0" w:color="ACACAC"/>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ind w:left="3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1 полугодие</w:t>
            </w:r>
          </w:p>
        </w:tc>
        <w:tc>
          <w:tcPr>
            <w:tcW w:w="2873" w:type="dxa"/>
            <w:tcBorders>
              <w:top w:val="nil"/>
              <w:left w:val="nil"/>
              <w:bottom w:val="single" w:sz="8" w:space="0" w:color="ACACAC"/>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ind w:left="449" w:right="160" w:hanging="343"/>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Разработка и утверждение положения о  </w:t>
            </w:r>
            <w:proofErr w:type="spellStart"/>
            <w:r w:rsidRPr="00FB4872">
              <w:rPr>
                <w:rFonts w:ascii="Times New Roman" w:eastAsia="Times New Roman" w:hAnsi="Times New Roman" w:cs="Times New Roman"/>
                <w:color w:val="111115"/>
                <w:sz w:val="24"/>
                <w:szCs w:val="24"/>
                <w:bdr w:val="none" w:sz="0" w:space="0" w:color="auto" w:frame="1"/>
                <w:lang w:eastAsia="ru-RU"/>
              </w:rPr>
              <w:t>медиатеке</w:t>
            </w:r>
            <w:proofErr w:type="spellEnd"/>
          </w:p>
        </w:tc>
        <w:tc>
          <w:tcPr>
            <w:tcW w:w="1663" w:type="dxa"/>
            <w:tcBorders>
              <w:top w:val="nil"/>
              <w:left w:val="nil"/>
              <w:bottom w:val="single" w:sz="8" w:space="0" w:color="ACACAC"/>
              <w:right w:val="single" w:sz="12" w:space="0" w:color="000000"/>
            </w:tcBorders>
            <w:shd w:val="clear" w:color="auto" w:fill="FFFFFF"/>
            <w:tcMar>
              <w:top w:w="83" w:type="dxa"/>
              <w:left w:w="151" w:type="dxa"/>
              <w:bottom w:w="0" w:type="dxa"/>
              <w:right w:w="38" w:type="dxa"/>
            </w:tcMa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Создание </w:t>
            </w:r>
            <w:proofErr w:type="spellStart"/>
            <w:r w:rsidRPr="00FB4872">
              <w:rPr>
                <w:rFonts w:ascii="Times New Roman" w:eastAsia="Times New Roman" w:hAnsi="Times New Roman" w:cs="Times New Roman"/>
                <w:color w:val="111115"/>
                <w:sz w:val="24"/>
                <w:szCs w:val="24"/>
                <w:bdr w:val="none" w:sz="0" w:space="0" w:color="auto" w:frame="1"/>
                <w:lang w:eastAsia="ru-RU"/>
              </w:rPr>
              <w:t>информацион</w:t>
            </w:r>
            <w:proofErr w:type="spellEnd"/>
            <w:r w:rsidRPr="00FB4872">
              <w:rPr>
                <w:rFonts w:ascii="Times New Roman" w:eastAsia="Times New Roman" w:hAnsi="Times New Roman" w:cs="Times New Roman"/>
                <w:color w:val="111115"/>
                <w:sz w:val="24"/>
                <w:szCs w:val="24"/>
                <w:bdr w:val="none" w:sz="0" w:space="0" w:color="auto" w:frame="1"/>
                <w:lang w:eastAsia="ru-RU"/>
              </w:rPr>
              <w:t>-</w:t>
            </w:r>
          </w:p>
          <w:p w:rsidR="00FB4872" w:rsidRPr="00FB4872" w:rsidRDefault="00FB4872" w:rsidP="00FB4872">
            <w:pPr>
              <w:spacing w:after="0" w:line="217" w:lineRule="atLeast"/>
              <w:ind w:left="67"/>
              <w:rPr>
                <w:rFonts w:ascii="Times New Roman" w:eastAsia="Times New Roman" w:hAnsi="Times New Roman" w:cs="Times New Roman"/>
                <w:color w:val="111115"/>
                <w:sz w:val="20"/>
                <w:szCs w:val="20"/>
                <w:lang w:eastAsia="ru-RU"/>
              </w:rPr>
            </w:pPr>
            <w:proofErr w:type="spellStart"/>
            <w:r w:rsidRPr="00FB4872">
              <w:rPr>
                <w:rFonts w:ascii="Times New Roman" w:eastAsia="Times New Roman" w:hAnsi="Times New Roman" w:cs="Times New Roman"/>
                <w:color w:val="111115"/>
                <w:sz w:val="24"/>
                <w:szCs w:val="24"/>
                <w:bdr w:val="none" w:sz="0" w:space="0" w:color="auto" w:frame="1"/>
                <w:lang w:eastAsia="ru-RU"/>
              </w:rPr>
              <w:t>ных</w:t>
            </w:r>
            <w:proofErr w:type="spellEnd"/>
            <w:r w:rsidRPr="00FB4872">
              <w:rPr>
                <w:rFonts w:ascii="Times New Roman" w:eastAsia="Times New Roman" w:hAnsi="Times New Roman" w:cs="Times New Roman"/>
                <w:color w:val="111115"/>
                <w:sz w:val="24"/>
                <w:szCs w:val="24"/>
                <w:bdr w:val="none" w:sz="0" w:space="0" w:color="auto" w:frame="1"/>
                <w:lang w:eastAsia="ru-RU"/>
              </w:rPr>
              <w:t xml:space="preserve"> </w:t>
            </w:r>
            <w:proofErr w:type="spellStart"/>
            <w:r w:rsidRPr="00FB4872">
              <w:rPr>
                <w:rFonts w:ascii="Times New Roman" w:eastAsia="Times New Roman" w:hAnsi="Times New Roman" w:cs="Times New Roman"/>
                <w:color w:val="111115"/>
                <w:sz w:val="24"/>
                <w:szCs w:val="24"/>
                <w:bdr w:val="none" w:sz="0" w:space="0" w:color="auto" w:frame="1"/>
                <w:lang w:eastAsia="ru-RU"/>
              </w:rPr>
              <w:t>методи</w:t>
            </w:r>
            <w:proofErr w:type="spellEnd"/>
            <w:r w:rsidRPr="00FB4872">
              <w:rPr>
                <w:rFonts w:ascii="Times New Roman" w:eastAsia="Times New Roman" w:hAnsi="Times New Roman" w:cs="Times New Roman"/>
                <w:color w:val="111115"/>
                <w:sz w:val="24"/>
                <w:szCs w:val="24"/>
                <w:bdr w:val="none" w:sz="0" w:space="0" w:color="auto" w:frame="1"/>
                <w:lang w:eastAsia="ru-RU"/>
              </w:rPr>
              <w:t>-</w:t>
            </w:r>
          </w:p>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proofErr w:type="spellStart"/>
            <w:r w:rsidRPr="00FB4872">
              <w:rPr>
                <w:rFonts w:ascii="Times New Roman" w:eastAsia="Times New Roman" w:hAnsi="Times New Roman" w:cs="Times New Roman"/>
                <w:color w:val="111115"/>
                <w:sz w:val="24"/>
                <w:szCs w:val="24"/>
                <w:bdr w:val="none" w:sz="0" w:space="0" w:color="auto" w:frame="1"/>
                <w:lang w:eastAsia="ru-RU"/>
              </w:rPr>
              <w:t>ческих</w:t>
            </w:r>
            <w:proofErr w:type="spellEnd"/>
            <w:r w:rsidRPr="00FB4872">
              <w:rPr>
                <w:rFonts w:ascii="Times New Roman" w:eastAsia="Times New Roman" w:hAnsi="Times New Roman" w:cs="Times New Roman"/>
                <w:color w:val="111115"/>
                <w:sz w:val="24"/>
                <w:szCs w:val="24"/>
                <w:bdr w:val="none" w:sz="0" w:space="0" w:color="auto" w:frame="1"/>
                <w:lang w:eastAsia="ru-RU"/>
              </w:rPr>
              <w:t xml:space="preserve"> банка данных</w:t>
            </w:r>
          </w:p>
        </w:tc>
      </w:tr>
      <w:tr w:rsidR="00FB4872" w:rsidRPr="00FB4872" w:rsidTr="00FB4872">
        <w:trPr>
          <w:trHeight w:val="1740"/>
        </w:trPr>
        <w:tc>
          <w:tcPr>
            <w:tcW w:w="485" w:type="dxa"/>
            <w:tcBorders>
              <w:top w:val="nil"/>
              <w:left w:val="single" w:sz="12" w:space="0" w:color="000000"/>
              <w:bottom w:val="single" w:sz="8" w:space="0" w:color="ACACAC"/>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ind w:right="55"/>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2</w:t>
            </w:r>
          </w:p>
        </w:tc>
        <w:tc>
          <w:tcPr>
            <w:tcW w:w="2762" w:type="dxa"/>
            <w:tcBorders>
              <w:top w:val="nil"/>
              <w:left w:val="nil"/>
              <w:bottom w:val="single" w:sz="8" w:space="0" w:color="ACACAC"/>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Приобретение </w:t>
            </w:r>
            <w:proofErr w:type="gramStart"/>
            <w:r w:rsidRPr="00FB4872">
              <w:rPr>
                <w:rFonts w:ascii="Times New Roman" w:eastAsia="Times New Roman" w:hAnsi="Times New Roman" w:cs="Times New Roman"/>
                <w:color w:val="111115"/>
                <w:sz w:val="24"/>
                <w:szCs w:val="24"/>
                <w:bdr w:val="none" w:sz="0" w:space="0" w:color="auto" w:frame="1"/>
                <w:lang w:eastAsia="ru-RU"/>
              </w:rPr>
              <w:t>лицензионного</w:t>
            </w:r>
            <w:proofErr w:type="gramEnd"/>
            <w:r w:rsidRPr="00FB4872">
              <w:rPr>
                <w:rFonts w:ascii="Times New Roman" w:eastAsia="Times New Roman" w:hAnsi="Times New Roman" w:cs="Times New Roman"/>
                <w:color w:val="111115"/>
                <w:sz w:val="24"/>
                <w:szCs w:val="24"/>
                <w:bdr w:val="none" w:sz="0" w:space="0" w:color="auto" w:frame="1"/>
                <w:lang w:eastAsia="ru-RU"/>
              </w:rPr>
              <w:t xml:space="preserve"> программного</w:t>
            </w:r>
          </w:p>
          <w:p w:rsidR="00FB4872" w:rsidRPr="00FB4872" w:rsidRDefault="00FB4872" w:rsidP="00FB4872">
            <w:pPr>
              <w:spacing w:after="0" w:line="217" w:lineRule="atLeast"/>
              <w:ind w:left="70" w:firstLine="1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обеспечения и мультимедийным комплексом</w:t>
            </w:r>
          </w:p>
        </w:tc>
        <w:tc>
          <w:tcPr>
            <w:tcW w:w="1558" w:type="dxa"/>
            <w:tcBorders>
              <w:top w:val="nil"/>
              <w:left w:val="nil"/>
              <w:bottom w:val="single" w:sz="8" w:space="0" w:color="ACACAC"/>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ind w:left="3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1 полугодие</w:t>
            </w:r>
          </w:p>
        </w:tc>
        <w:tc>
          <w:tcPr>
            <w:tcW w:w="2873" w:type="dxa"/>
            <w:tcBorders>
              <w:top w:val="nil"/>
              <w:left w:val="nil"/>
              <w:bottom w:val="single" w:sz="8" w:space="0" w:color="ACACAC"/>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ind w:left="386" w:hanging="235"/>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Составление заявки на программы САПР</w:t>
            </w:r>
          </w:p>
        </w:tc>
        <w:tc>
          <w:tcPr>
            <w:tcW w:w="1663" w:type="dxa"/>
            <w:tcBorders>
              <w:top w:val="nil"/>
              <w:left w:val="nil"/>
              <w:bottom w:val="single" w:sz="8" w:space="0" w:color="ACACAC"/>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ind w:left="18" w:hanging="18"/>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Внедрение в учебный  процесс</w:t>
            </w:r>
          </w:p>
        </w:tc>
      </w:tr>
      <w:tr w:rsidR="00FB4872" w:rsidRPr="00FB4872" w:rsidTr="00FB4872">
        <w:trPr>
          <w:trHeight w:val="1466"/>
        </w:trPr>
        <w:tc>
          <w:tcPr>
            <w:tcW w:w="485" w:type="dxa"/>
            <w:tcBorders>
              <w:top w:val="nil"/>
              <w:left w:val="single" w:sz="12" w:space="0" w:color="000000"/>
              <w:bottom w:val="single" w:sz="8" w:space="0" w:color="ACACAC"/>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ind w:right="55"/>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3</w:t>
            </w:r>
          </w:p>
        </w:tc>
        <w:tc>
          <w:tcPr>
            <w:tcW w:w="2762" w:type="dxa"/>
            <w:tcBorders>
              <w:top w:val="nil"/>
              <w:left w:val="nil"/>
              <w:bottom w:val="single" w:sz="8" w:space="0" w:color="ACACAC"/>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43" w:lineRule="atLeast"/>
              <w:ind w:left="214" w:right="134" w:hanging="13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 xml:space="preserve">Оформление информационных стендов по </w:t>
            </w:r>
            <w:proofErr w:type="gramStart"/>
            <w:r w:rsidRPr="00FB4872">
              <w:rPr>
                <w:rFonts w:ascii="Times New Roman" w:eastAsia="Times New Roman" w:hAnsi="Times New Roman" w:cs="Times New Roman"/>
                <w:color w:val="111115"/>
                <w:sz w:val="24"/>
                <w:szCs w:val="24"/>
                <w:bdr w:val="none" w:sz="0" w:space="0" w:color="auto" w:frame="1"/>
                <w:lang w:eastAsia="ru-RU"/>
              </w:rPr>
              <w:t>научной</w:t>
            </w:r>
            <w:proofErr w:type="gramEnd"/>
            <w:r w:rsidRPr="00FB4872">
              <w:rPr>
                <w:rFonts w:ascii="Times New Roman" w:eastAsia="Times New Roman" w:hAnsi="Times New Roman" w:cs="Times New Roman"/>
                <w:color w:val="111115"/>
                <w:sz w:val="24"/>
                <w:szCs w:val="24"/>
                <w:bdr w:val="none" w:sz="0" w:space="0" w:color="auto" w:frame="1"/>
                <w:lang w:eastAsia="ru-RU"/>
              </w:rPr>
              <w:t xml:space="preserve"> и </w:t>
            </w:r>
          </w:p>
          <w:p w:rsidR="00FB4872" w:rsidRPr="00FB4872" w:rsidRDefault="00FB4872" w:rsidP="00FB4872">
            <w:pPr>
              <w:spacing w:after="0" w:line="217" w:lineRule="atLeast"/>
              <w:ind w:right="54"/>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методической работе</w:t>
            </w:r>
          </w:p>
        </w:tc>
        <w:tc>
          <w:tcPr>
            <w:tcW w:w="1558" w:type="dxa"/>
            <w:tcBorders>
              <w:top w:val="nil"/>
              <w:left w:val="nil"/>
              <w:bottom w:val="single" w:sz="8" w:space="0" w:color="ACACAC"/>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В течение года</w:t>
            </w:r>
          </w:p>
        </w:tc>
        <w:tc>
          <w:tcPr>
            <w:tcW w:w="2873" w:type="dxa"/>
            <w:tcBorders>
              <w:top w:val="nil"/>
              <w:left w:val="nil"/>
              <w:bottom w:val="single" w:sz="8" w:space="0" w:color="ACACAC"/>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ind w:left="72" w:right="126" w:firstLine="444"/>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Заказ стендов и  размещение на этажах и  кабинетах колледжа</w:t>
            </w:r>
          </w:p>
        </w:tc>
        <w:tc>
          <w:tcPr>
            <w:tcW w:w="1663" w:type="dxa"/>
            <w:tcBorders>
              <w:top w:val="nil"/>
              <w:left w:val="nil"/>
              <w:bottom w:val="single" w:sz="8" w:space="0" w:color="ACACAC"/>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Визуальный показ работы</w:t>
            </w:r>
          </w:p>
        </w:tc>
      </w:tr>
      <w:tr w:rsidR="00FB4872" w:rsidRPr="00FB4872" w:rsidTr="00FB4872">
        <w:trPr>
          <w:trHeight w:val="1738"/>
        </w:trPr>
        <w:tc>
          <w:tcPr>
            <w:tcW w:w="485" w:type="dxa"/>
            <w:tcBorders>
              <w:top w:val="nil"/>
              <w:left w:val="single" w:sz="12" w:space="0" w:color="000000"/>
              <w:bottom w:val="single" w:sz="8" w:space="0" w:color="ACACAC"/>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ind w:right="55"/>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4</w:t>
            </w:r>
          </w:p>
        </w:tc>
        <w:tc>
          <w:tcPr>
            <w:tcW w:w="2762" w:type="dxa"/>
            <w:tcBorders>
              <w:top w:val="nil"/>
              <w:left w:val="nil"/>
              <w:bottom w:val="single" w:sz="8" w:space="0" w:color="ACACAC"/>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ind w:left="139" w:right="174" w:hanging="19"/>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Разработка и проведение конкурса «Современный кабинет,  мастерская»</w:t>
            </w:r>
          </w:p>
        </w:tc>
        <w:tc>
          <w:tcPr>
            <w:tcW w:w="1558" w:type="dxa"/>
            <w:tcBorders>
              <w:top w:val="nil"/>
              <w:left w:val="nil"/>
              <w:bottom w:val="single" w:sz="8" w:space="0" w:color="ACACAC"/>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Январь – февраль</w:t>
            </w:r>
          </w:p>
        </w:tc>
        <w:tc>
          <w:tcPr>
            <w:tcW w:w="2873" w:type="dxa"/>
            <w:tcBorders>
              <w:top w:val="nil"/>
              <w:left w:val="nil"/>
              <w:bottom w:val="single" w:sz="8" w:space="0" w:color="ACACAC"/>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Разработка плана современного оснащения ка-</w:t>
            </w:r>
          </w:p>
          <w:p w:rsidR="00FB4872" w:rsidRPr="00FB4872" w:rsidRDefault="00FB4872" w:rsidP="00FB4872">
            <w:pPr>
              <w:spacing w:after="0" w:line="217" w:lineRule="atLeast"/>
              <w:ind w:right="11"/>
              <w:jc w:val="center"/>
              <w:rPr>
                <w:rFonts w:ascii="Times New Roman" w:eastAsia="Times New Roman" w:hAnsi="Times New Roman" w:cs="Times New Roman"/>
                <w:color w:val="111115"/>
                <w:sz w:val="20"/>
                <w:szCs w:val="20"/>
                <w:lang w:eastAsia="ru-RU"/>
              </w:rPr>
            </w:pPr>
            <w:proofErr w:type="spellStart"/>
            <w:r w:rsidRPr="00FB4872">
              <w:rPr>
                <w:rFonts w:ascii="Times New Roman" w:eastAsia="Times New Roman" w:hAnsi="Times New Roman" w:cs="Times New Roman"/>
                <w:color w:val="111115"/>
                <w:sz w:val="24"/>
                <w:szCs w:val="24"/>
                <w:bdr w:val="none" w:sz="0" w:space="0" w:color="auto" w:frame="1"/>
                <w:lang w:eastAsia="ru-RU"/>
              </w:rPr>
              <w:t>бинетов</w:t>
            </w:r>
            <w:proofErr w:type="spellEnd"/>
            <w:r w:rsidRPr="00FB4872">
              <w:rPr>
                <w:rFonts w:ascii="Times New Roman" w:eastAsia="Times New Roman" w:hAnsi="Times New Roman" w:cs="Times New Roman"/>
                <w:color w:val="111115"/>
                <w:sz w:val="24"/>
                <w:szCs w:val="24"/>
                <w:bdr w:val="none" w:sz="0" w:space="0" w:color="auto" w:frame="1"/>
                <w:lang w:eastAsia="ru-RU"/>
              </w:rPr>
              <w:t>, мастерских и его реализация</w:t>
            </w:r>
          </w:p>
        </w:tc>
        <w:tc>
          <w:tcPr>
            <w:tcW w:w="1663" w:type="dxa"/>
            <w:tcBorders>
              <w:top w:val="nil"/>
              <w:left w:val="nil"/>
              <w:bottom w:val="single" w:sz="8" w:space="0" w:color="ACACAC"/>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ind w:left="43" w:hanging="43"/>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Внедрение в образовательный  процесс</w:t>
            </w:r>
          </w:p>
        </w:tc>
      </w:tr>
      <w:tr w:rsidR="00FB4872" w:rsidRPr="00FB4872" w:rsidTr="00FB4872">
        <w:trPr>
          <w:trHeight w:val="1226"/>
        </w:trPr>
        <w:tc>
          <w:tcPr>
            <w:tcW w:w="485" w:type="dxa"/>
            <w:tcBorders>
              <w:top w:val="nil"/>
              <w:left w:val="single" w:sz="12" w:space="0" w:color="000000"/>
              <w:bottom w:val="single" w:sz="12" w:space="0" w:color="000000"/>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ind w:right="55"/>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5</w:t>
            </w:r>
          </w:p>
        </w:tc>
        <w:tc>
          <w:tcPr>
            <w:tcW w:w="2762" w:type="dxa"/>
            <w:tcBorders>
              <w:top w:val="nil"/>
              <w:left w:val="nil"/>
              <w:bottom w:val="single" w:sz="12" w:space="0" w:color="000000"/>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Расширение информационного пространства</w:t>
            </w:r>
          </w:p>
          <w:p w:rsidR="00FB4872" w:rsidRPr="00FB4872" w:rsidRDefault="00FB4872" w:rsidP="00FB4872">
            <w:pPr>
              <w:spacing w:after="0" w:line="217" w:lineRule="atLeast"/>
              <w:ind w:right="54"/>
              <w:jc w:val="center"/>
              <w:rPr>
                <w:rFonts w:ascii="Times New Roman" w:eastAsia="Times New Roman" w:hAnsi="Times New Roman" w:cs="Times New Roman"/>
                <w:color w:val="111115"/>
                <w:sz w:val="20"/>
                <w:szCs w:val="20"/>
                <w:lang w:eastAsia="ru-RU"/>
              </w:rPr>
            </w:pPr>
            <w:proofErr w:type="spellStart"/>
            <w:r w:rsidRPr="00FB4872">
              <w:rPr>
                <w:rFonts w:ascii="Times New Roman" w:eastAsia="Times New Roman" w:hAnsi="Times New Roman" w:cs="Times New Roman"/>
                <w:color w:val="111115"/>
                <w:sz w:val="24"/>
                <w:szCs w:val="24"/>
                <w:bdr w:val="none" w:sz="0" w:space="0" w:color="auto" w:frame="1"/>
                <w:lang w:eastAsia="ru-RU"/>
              </w:rPr>
              <w:t>коледжа</w:t>
            </w:r>
            <w:proofErr w:type="spellEnd"/>
          </w:p>
        </w:tc>
        <w:tc>
          <w:tcPr>
            <w:tcW w:w="1558" w:type="dxa"/>
            <w:tcBorders>
              <w:top w:val="nil"/>
              <w:left w:val="nil"/>
              <w:bottom w:val="single" w:sz="12" w:space="0" w:color="000000"/>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В течение года</w:t>
            </w:r>
          </w:p>
        </w:tc>
        <w:tc>
          <w:tcPr>
            <w:tcW w:w="2873" w:type="dxa"/>
            <w:tcBorders>
              <w:top w:val="nil"/>
              <w:left w:val="nil"/>
              <w:bottom w:val="single" w:sz="12" w:space="0" w:color="000000"/>
              <w:right w:val="single" w:sz="12" w:space="0" w:color="000000"/>
            </w:tcBorders>
            <w:shd w:val="clear" w:color="auto" w:fill="FFFFFF"/>
            <w:tcMar>
              <w:top w:w="83" w:type="dxa"/>
              <w:left w:w="151" w:type="dxa"/>
              <w:bottom w:w="0" w:type="dxa"/>
              <w:right w:w="38" w:type="dxa"/>
            </w:tcMar>
            <w:hideMark/>
          </w:tcPr>
          <w:p w:rsidR="00FB4872" w:rsidRPr="00FB4872" w:rsidRDefault="00FB4872" w:rsidP="00FB4872">
            <w:pPr>
              <w:spacing w:after="0" w:line="217" w:lineRule="atLeast"/>
              <w:ind w:left="36"/>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Обновление и внедрение</w:t>
            </w:r>
          </w:p>
          <w:p w:rsidR="00FB4872" w:rsidRPr="00FB4872" w:rsidRDefault="00FB4872" w:rsidP="00FB4872">
            <w:pPr>
              <w:spacing w:after="0" w:line="217" w:lineRule="atLeast"/>
              <w:ind w:left="57" w:hanging="30"/>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Интернет сервера для формирования  локальной</w:t>
            </w:r>
            <w:r w:rsidRPr="00FB4872">
              <w:rPr>
                <w:rFonts w:ascii="Times New Roman" w:eastAsia="Times New Roman" w:hAnsi="Times New Roman" w:cs="Times New Roman"/>
                <w:color w:val="111115"/>
                <w:bdr w:val="none" w:sz="0" w:space="0" w:color="auto" w:frame="1"/>
                <w:lang w:eastAsia="ru-RU"/>
              </w:rPr>
              <w:t> </w:t>
            </w:r>
            <w:r w:rsidRPr="00FB4872">
              <w:rPr>
                <w:rFonts w:ascii="Times New Roman" w:eastAsia="Times New Roman" w:hAnsi="Times New Roman" w:cs="Times New Roman"/>
                <w:color w:val="111115"/>
                <w:sz w:val="24"/>
                <w:szCs w:val="24"/>
                <w:bdr w:val="none" w:sz="0" w:space="0" w:color="auto" w:frame="1"/>
                <w:lang w:eastAsia="ru-RU"/>
              </w:rPr>
              <w:t>сети</w:t>
            </w:r>
          </w:p>
        </w:tc>
        <w:tc>
          <w:tcPr>
            <w:tcW w:w="1663" w:type="dxa"/>
            <w:tcBorders>
              <w:top w:val="nil"/>
              <w:left w:val="nil"/>
              <w:bottom w:val="single" w:sz="12" w:space="0" w:color="000000"/>
              <w:right w:val="single" w:sz="12" w:space="0" w:color="000000"/>
            </w:tcBorders>
            <w:shd w:val="clear" w:color="auto" w:fill="FFFFFF"/>
            <w:tcMar>
              <w:top w:w="83" w:type="dxa"/>
              <w:left w:w="151" w:type="dxa"/>
              <w:bottom w:w="0" w:type="dxa"/>
              <w:right w:w="38" w:type="dxa"/>
            </w:tcMar>
            <w:vAlign w:val="center"/>
            <w:hideMark/>
          </w:tcPr>
          <w:p w:rsidR="00FB4872" w:rsidRPr="00FB4872" w:rsidRDefault="00FB4872" w:rsidP="00FB4872">
            <w:pPr>
              <w:spacing w:after="0" w:line="217" w:lineRule="atLeast"/>
              <w:ind w:firstLine="12"/>
              <w:jc w:val="center"/>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4"/>
                <w:szCs w:val="24"/>
                <w:bdr w:val="none" w:sz="0" w:space="0" w:color="auto" w:frame="1"/>
                <w:lang w:eastAsia="ru-RU"/>
              </w:rPr>
              <w:t>Доступная среда в учебном процессе</w:t>
            </w:r>
          </w:p>
        </w:tc>
      </w:tr>
    </w:tbl>
    <w:p w:rsidR="00FB4872" w:rsidRPr="00FB4872" w:rsidRDefault="00FB4872" w:rsidP="00FB4872">
      <w:pPr>
        <w:shd w:val="clear" w:color="auto" w:fill="FFFFFF"/>
        <w:spacing w:after="0" w:line="217" w:lineRule="atLeast"/>
        <w:ind w:left="1702"/>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336" w:lineRule="atLeast"/>
        <w:ind w:left="1764" w:right="61"/>
        <w:jc w:val="center"/>
        <w:outlineLvl w:val="0"/>
        <w:rPr>
          <w:rFonts w:ascii="Arial" w:eastAsia="Times New Roman" w:hAnsi="Arial" w:cs="Arial"/>
          <w:color w:val="111115"/>
          <w:kern w:val="36"/>
          <w:sz w:val="24"/>
          <w:szCs w:val="24"/>
          <w:lang w:eastAsia="ru-RU"/>
        </w:rPr>
      </w:pPr>
      <w:r w:rsidRPr="00FB4872">
        <w:rPr>
          <w:rFonts w:ascii="Arial" w:eastAsia="Times New Roman" w:hAnsi="Arial" w:cs="Arial"/>
          <w:color w:val="111115"/>
          <w:kern w:val="36"/>
          <w:sz w:val="32"/>
          <w:szCs w:val="32"/>
          <w:bdr w:val="none" w:sz="0" w:space="0" w:color="auto" w:frame="1"/>
          <w:lang w:eastAsia="ru-RU"/>
        </w:rPr>
        <w:t>ЗАКЛЮЧЕНИЕ</w:t>
      </w:r>
    </w:p>
    <w:p w:rsidR="00FB4872" w:rsidRPr="00FB4872" w:rsidRDefault="00FB4872" w:rsidP="00FB4872">
      <w:pPr>
        <w:shd w:val="clear" w:color="auto" w:fill="FFFFFF"/>
        <w:spacing w:after="0" w:line="217" w:lineRule="atLeast"/>
        <w:ind w:left="1702"/>
        <w:rPr>
          <w:rFonts w:ascii="Times New Roman" w:eastAsia="Times New Roman" w:hAnsi="Times New Roman" w:cs="Times New Roman"/>
          <w:color w:val="111115"/>
          <w:sz w:val="20"/>
          <w:szCs w:val="20"/>
          <w:lang w:eastAsia="ru-RU"/>
        </w:rPr>
      </w:pPr>
      <w:r w:rsidRPr="00FB4872">
        <w:rPr>
          <w:rFonts w:ascii="Calibri" w:eastAsia="Times New Roman" w:hAnsi="Calibri" w:cs="Times New Roman"/>
          <w:color w:val="111115"/>
          <w:bdr w:val="none" w:sz="0" w:space="0" w:color="auto" w:frame="1"/>
          <w:lang w:eastAsia="ru-RU"/>
        </w:rPr>
        <w:t> </w:t>
      </w:r>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Одной из инновационных технологий образования является разработка и создание индивидуальной инновационной деятельности мастера производственного обучения. Несмотря на экономические трудности и отсутствие должного финансирования, в системе образования идет активное освоение инновационных технологий и активные попытки применить их в учебном и образовательном процессах. Новые инновационные технологии в образовании – это педагогические технологии сегодняшнего дня, дающие возможность учащимся по-новому представлять изучаемый материал, систематизировать его. </w:t>
      </w:r>
    </w:p>
    <w:p w:rsidR="00FB4872" w:rsidRPr="00FB4872" w:rsidRDefault="00FB4872" w:rsidP="00FB4872">
      <w:pPr>
        <w:shd w:val="clear" w:color="auto" w:fill="FFFFFF"/>
        <w:spacing w:after="5" w:line="360" w:lineRule="atLeast"/>
        <w:ind w:left="1687"/>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xml:space="preserve">Для мастера производственного обучения – это расширение возможности применения на практических занятиях инновационных технологий образования. Новые инновационные </w:t>
      </w:r>
      <w:r w:rsidRPr="00FB4872">
        <w:rPr>
          <w:rFonts w:ascii="Times New Roman" w:eastAsia="Times New Roman" w:hAnsi="Times New Roman" w:cs="Times New Roman"/>
          <w:color w:val="111115"/>
          <w:sz w:val="20"/>
          <w:szCs w:val="20"/>
          <w:lang w:eastAsia="ru-RU"/>
        </w:rPr>
        <w:lastRenderedPageBreak/>
        <w:t>технологии образования – это технологии, ведущие педагогику к эпохе единого мирового образовательного пространства и единого глобального образовательного сообщества. Возможность использовать презентации к урокам, подготавливать разного рода материал, пользоваться справочным материалом. Мастерам производственного обучения и учащихся одинаково необходимо пользоваться информационными ресурсами. Целью инновационной деятельности является качественное изменение личности выпускника: отличная профессиональная подготовка, повышение его культурного уровня, умение правильно вести себя в обществе, уметь видеть ситуацию, решать самостоятельно проблемы. Но это станет возможным только при мастерском использовании мастерами производственного обучения тех или иных инновационных методов.</w:t>
      </w:r>
    </w:p>
    <w:p w:rsidR="00FB4872" w:rsidRPr="00FB4872" w:rsidRDefault="00FB4872" w:rsidP="00FB4872">
      <w:pPr>
        <w:shd w:val="clear" w:color="auto" w:fill="FFFFFF"/>
        <w:spacing w:after="131" w:line="217" w:lineRule="atLeast"/>
        <w:ind w:left="2553"/>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170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3" w:line="217" w:lineRule="atLeast"/>
        <w:ind w:left="170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170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170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131" w:line="217" w:lineRule="atLeast"/>
        <w:ind w:left="170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217" w:lineRule="atLeast"/>
        <w:ind w:left="1701"/>
        <w:rPr>
          <w:rFonts w:ascii="Times New Roman" w:eastAsia="Times New Roman" w:hAnsi="Times New Roman" w:cs="Times New Roman"/>
          <w:color w:val="111115"/>
          <w:sz w:val="20"/>
          <w:szCs w:val="20"/>
          <w:lang w:eastAsia="ru-RU"/>
        </w:rPr>
      </w:pPr>
      <w:r w:rsidRPr="00FB4872">
        <w:rPr>
          <w:rFonts w:ascii="Times New Roman" w:eastAsia="Times New Roman" w:hAnsi="Times New Roman" w:cs="Times New Roman"/>
          <w:color w:val="111115"/>
          <w:sz w:val="20"/>
          <w:szCs w:val="20"/>
          <w:lang w:eastAsia="ru-RU"/>
        </w:rPr>
        <w:t> </w:t>
      </w:r>
    </w:p>
    <w:p w:rsidR="00FB4872" w:rsidRPr="00FB4872" w:rsidRDefault="00FB4872" w:rsidP="00FB4872">
      <w:pPr>
        <w:shd w:val="clear" w:color="auto" w:fill="FFFFFF"/>
        <w:spacing w:after="0" w:line="336" w:lineRule="atLeast"/>
        <w:ind w:left="2736"/>
        <w:outlineLvl w:val="0"/>
        <w:rPr>
          <w:rFonts w:ascii="Arial" w:eastAsia="Times New Roman" w:hAnsi="Arial" w:cs="Arial"/>
          <w:color w:val="111115"/>
          <w:kern w:val="36"/>
          <w:sz w:val="24"/>
          <w:szCs w:val="24"/>
          <w:lang w:eastAsia="ru-RU"/>
        </w:rPr>
      </w:pPr>
      <w:r w:rsidRPr="00FB4872">
        <w:rPr>
          <w:rFonts w:ascii="Arial" w:eastAsia="Times New Roman" w:hAnsi="Arial" w:cs="Arial"/>
          <w:color w:val="111115"/>
          <w:kern w:val="36"/>
          <w:sz w:val="32"/>
          <w:szCs w:val="32"/>
          <w:bdr w:val="none" w:sz="0" w:space="0" w:color="auto" w:frame="1"/>
          <w:lang w:eastAsia="ru-RU"/>
        </w:rPr>
        <w:t>СПИСОК ИСПОЛЬЗОВАННЫХ ИСТОЧНИКОВ</w:t>
      </w:r>
    </w:p>
    <w:p w:rsidR="00FB4872" w:rsidRPr="00FB4872" w:rsidRDefault="00FB4872" w:rsidP="00FB4872">
      <w:pPr>
        <w:shd w:val="clear" w:color="auto" w:fill="FFFFFF"/>
        <w:spacing w:after="0" w:line="217" w:lineRule="atLeast"/>
        <w:ind w:left="1702"/>
        <w:rPr>
          <w:rFonts w:ascii="Times New Roman" w:eastAsia="Times New Roman" w:hAnsi="Times New Roman" w:cs="Times New Roman"/>
          <w:color w:val="111115"/>
          <w:sz w:val="20"/>
          <w:szCs w:val="20"/>
          <w:lang w:eastAsia="ru-RU"/>
        </w:rPr>
      </w:pPr>
      <w:r w:rsidRPr="00FB4872">
        <w:rPr>
          <w:rFonts w:ascii="Calibri" w:eastAsia="Times New Roman" w:hAnsi="Calibri" w:cs="Times New Roman"/>
          <w:color w:val="111115"/>
          <w:bdr w:val="none" w:sz="0" w:space="0" w:color="auto" w:frame="1"/>
          <w:lang w:eastAsia="ru-RU"/>
        </w:rPr>
        <w:t> </w:t>
      </w:r>
    </w:p>
    <w:p w:rsidR="00FB4872" w:rsidRPr="00FB4872" w:rsidRDefault="00FB4872" w:rsidP="00FB4872">
      <w:pPr>
        <w:shd w:val="clear" w:color="auto" w:fill="FFFFFF"/>
        <w:spacing w:after="0" w:line="217" w:lineRule="atLeast"/>
        <w:ind w:left="2186" w:hanging="499"/>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1.</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Закон об образовании Луганской Народной Республики.</w:t>
      </w:r>
    </w:p>
    <w:p w:rsidR="00FB4872" w:rsidRPr="00FB4872" w:rsidRDefault="00FB4872" w:rsidP="00FB4872">
      <w:pPr>
        <w:shd w:val="clear" w:color="auto" w:fill="FFFFFF"/>
        <w:spacing w:after="0" w:line="360" w:lineRule="atLeast"/>
        <w:ind w:left="2186" w:hanging="499"/>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2.</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Государственные образовательные стандарты по профессиям и специальностям среднего профессионального образования Луганской Народной Республики.</w:t>
      </w:r>
    </w:p>
    <w:p w:rsidR="00FB4872" w:rsidRPr="00FB4872" w:rsidRDefault="00FB4872" w:rsidP="00FB4872">
      <w:pPr>
        <w:shd w:val="clear" w:color="auto" w:fill="FFFFFF"/>
        <w:spacing w:after="0" w:line="360" w:lineRule="atLeast"/>
        <w:ind w:left="2186" w:hanging="499"/>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3.</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Маркова А. К. Психология профессионализма. – Мю: Международный гуманитарный фонд «Знание», 1996. – 308 с. </w:t>
      </w:r>
    </w:p>
    <w:p w:rsidR="00FB4872" w:rsidRPr="00FB4872" w:rsidRDefault="00FB4872" w:rsidP="00FB4872">
      <w:pPr>
        <w:shd w:val="clear" w:color="auto" w:fill="FFFFFF"/>
        <w:spacing w:after="0" w:line="360" w:lineRule="atLeast"/>
        <w:ind w:left="2186" w:hanging="499"/>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4.</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Кругликов Г. И. Настольная книга мастера производственного обучения. – М.: Академия. 2006. – 272 с. </w:t>
      </w:r>
    </w:p>
    <w:p w:rsidR="00FB4872" w:rsidRPr="00FB4872" w:rsidRDefault="00FB4872" w:rsidP="00FB4872">
      <w:pPr>
        <w:shd w:val="clear" w:color="auto" w:fill="FFFFFF"/>
        <w:spacing w:after="0" w:line="360" w:lineRule="atLeast"/>
        <w:ind w:left="2186" w:hanging="499"/>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5.</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Голубева Л. В. Анализ урока типология, методика, диагностика /сост.       Л. В. Голубева, Т. А. Чегодаева. – Волгоград: Учитель, 2012. – 121 с.</w:t>
      </w:r>
    </w:p>
    <w:p w:rsidR="00FB4872" w:rsidRPr="00FB4872" w:rsidRDefault="00FB4872" w:rsidP="00FB4872">
      <w:pPr>
        <w:shd w:val="clear" w:color="auto" w:fill="FFFFFF"/>
        <w:spacing w:after="0" w:line="360" w:lineRule="atLeast"/>
        <w:ind w:left="2186" w:hanging="499"/>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6.</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 xml:space="preserve">Уманский B. C. Применение технических средств в </w:t>
      </w:r>
      <w:proofErr w:type="gramStart"/>
      <w:r w:rsidRPr="00FB4872">
        <w:rPr>
          <w:rFonts w:ascii="Times New Roman" w:eastAsia="Times New Roman" w:hAnsi="Times New Roman" w:cs="Times New Roman"/>
          <w:color w:val="111115"/>
          <w:sz w:val="20"/>
          <w:szCs w:val="20"/>
          <w:lang w:eastAsia="ru-RU"/>
        </w:rPr>
        <w:t>учебном</w:t>
      </w:r>
      <w:proofErr w:type="gramEnd"/>
      <w:r w:rsidRPr="00FB4872">
        <w:rPr>
          <w:rFonts w:ascii="Times New Roman" w:eastAsia="Times New Roman" w:hAnsi="Times New Roman" w:cs="Times New Roman"/>
          <w:color w:val="111115"/>
          <w:sz w:val="20"/>
          <w:szCs w:val="20"/>
          <w:lang w:eastAsia="ru-RU"/>
        </w:rPr>
        <w:t xml:space="preserve"> процесс в профессиональных училищах. – М.: Академия, 2011. – 76 с.</w:t>
      </w:r>
    </w:p>
    <w:p w:rsidR="00FB4872" w:rsidRPr="00FB4872" w:rsidRDefault="00FB4872" w:rsidP="00FB4872">
      <w:pPr>
        <w:shd w:val="clear" w:color="auto" w:fill="FFFFFF"/>
        <w:spacing w:after="0" w:line="360" w:lineRule="atLeast"/>
        <w:ind w:left="2186" w:hanging="499"/>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7.</w:t>
      </w:r>
      <w:r w:rsidRPr="00FB4872">
        <w:rPr>
          <w:rFonts w:ascii="Times New Roman" w:eastAsia="Times New Roman" w:hAnsi="Times New Roman" w:cs="Times New Roman"/>
          <w:color w:val="111115"/>
          <w:sz w:val="14"/>
          <w:szCs w:val="14"/>
          <w:bdr w:val="none" w:sz="0" w:space="0" w:color="auto" w:frame="1"/>
          <w:lang w:eastAsia="ru-RU"/>
        </w:rPr>
        <w:t>          </w:t>
      </w:r>
      <w:proofErr w:type="spellStart"/>
      <w:r w:rsidRPr="00FB4872">
        <w:rPr>
          <w:rFonts w:ascii="Times New Roman" w:eastAsia="Times New Roman" w:hAnsi="Times New Roman" w:cs="Times New Roman"/>
          <w:color w:val="111115"/>
          <w:sz w:val="20"/>
          <w:szCs w:val="20"/>
          <w:lang w:eastAsia="ru-RU"/>
        </w:rPr>
        <w:t>Дружилов</w:t>
      </w:r>
      <w:proofErr w:type="spellEnd"/>
      <w:r w:rsidRPr="00FB4872">
        <w:rPr>
          <w:rFonts w:ascii="Times New Roman" w:eastAsia="Times New Roman" w:hAnsi="Times New Roman" w:cs="Times New Roman"/>
          <w:color w:val="111115"/>
          <w:sz w:val="20"/>
          <w:szCs w:val="20"/>
          <w:lang w:eastAsia="ru-RU"/>
        </w:rPr>
        <w:t xml:space="preserve"> С. А. Профессиональная компетентность и профессионализм педагога: психологический подход // Сибирь. Философия. Образование. – Научно-публицистический альманах: СО РАО, ИПК, г. Новокузнецк. – 2005 (выпуск 8)</w:t>
      </w:r>
      <w:proofErr w:type="gramStart"/>
      <w:r w:rsidRPr="00FB4872">
        <w:rPr>
          <w:rFonts w:ascii="Times New Roman" w:eastAsia="Times New Roman" w:hAnsi="Times New Roman" w:cs="Times New Roman"/>
          <w:color w:val="111115"/>
          <w:sz w:val="20"/>
          <w:szCs w:val="20"/>
          <w:lang w:eastAsia="ru-RU"/>
        </w:rPr>
        <w:t>.</w:t>
      </w:r>
      <w:proofErr w:type="gramEnd"/>
      <w:r w:rsidRPr="00FB4872">
        <w:rPr>
          <w:rFonts w:ascii="Times New Roman" w:eastAsia="Times New Roman" w:hAnsi="Times New Roman" w:cs="Times New Roman"/>
          <w:color w:val="111115"/>
          <w:sz w:val="20"/>
          <w:szCs w:val="20"/>
          <w:lang w:eastAsia="ru-RU"/>
        </w:rPr>
        <w:t xml:space="preserve"> – </w:t>
      </w:r>
      <w:proofErr w:type="gramStart"/>
      <w:r w:rsidRPr="00FB4872">
        <w:rPr>
          <w:rFonts w:ascii="Times New Roman" w:eastAsia="Times New Roman" w:hAnsi="Times New Roman" w:cs="Times New Roman"/>
          <w:color w:val="111115"/>
          <w:sz w:val="20"/>
          <w:szCs w:val="20"/>
          <w:lang w:eastAsia="ru-RU"/>
        </w:rPr>
        <w:t>с</w:t>
      </w:r>
      <w:proofErr w:type="gramEnd"/>
      <w:r w:rsidRPr="00FB4872">
        <w:rPr>
          <w:rFonts w:ascii="Times New Roman" w:eastAsia="Times New Roman" w:hAnsi="Times New Roman" w:cs="Times New Roman"/>
          <w:color w:val="111115"/>
          <w:sz w:val="20"/>
          <w:szCs w:val="20"/>
          <w:lang w:eastAsia="ru-RU"/>
        </w:rPr>
        <w:t>. 26-44.</w:t>
      </w:r>
    </w:p>
    <w:p w:rsidR="00FB4872" w:rsidRPr="00FB4872" w:rsidRDefault="00FB4872" w:rsidP="00FB4872">
      <w:pPr>
        <w:shd w:val="clear" w:color="auto" w:fill="FFFFFF"/>
        <w:spacing w:after="0" w:line="360" w:lineRule="atLeast"/>
        <w:ind w:left="2186" w:hanging="499"/>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8.</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Введенский В. Н. Моделирование профессиональной компетенции педагога //Педагогика. – 2003. - №10</w:t>
      </w:r>
    </w:p>
    <w:p w:rsidR="00FB4872" w:rsidRPr="00FB4872" w:rsidRDefault="00FB4872" w:rsidP="00FB4872">
      <w:pPr>
        <w:shd w:val="clear" w:color="auto" w:fill="FFFFFF"/>
        <w:spacing w:after="0" w:line="217" w:lineRule="atLeast"/>
        <w:ind w:left="2186" w:hanging="499"/>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9.</w:t>
      </w:r>
      <w:r w:rsidRPr="00FB4872">
        <w:rPr>
          <w:rFonts w:ascii="Times New Roman" w:eastAsia="Times New Roman" w:hAnsi="Times New Roman" w:cs="Times New Roman"/>
          <w:color w:val="111115"/>
          <w:sz w:val="14"/>
          <w:szCs w:val="14"/>
          <w:bdr w:val="none" w:sz="0" w:space="0" w:color="auto" w:frame="1"/>
          <w:lang w:eastAsia="ru-RU"/>
        </w:rPr>
        <w:t>          </w:t>
      </w:r>
      <w:proofErr w:type="spellStart"/>
      <w:r w:rsidRPr="00FB4872">
        <w:rPr>
          <w:rFonts w:ascii="Times New Roman" w:eastAsia="Times New Roman" w:hAnsi="Times New Roman" w:cs="Times New Roman"/>
          <w:color w:val="111115"/>
          <w:sz w:val="20"/>
          <w:szCs w:val="20"/>
          <w:lang w:eastAsia="ru-RU"/>
        </w:rPr>
        <w:t>Коджаспирова</w:t>
      </w:r>
      <w:proofErr w:type="spellEnd"/>
      <w:r w:rsidRPr="00FB4872">
        <w:rPr>
          <w:rFonts w:ascii="Times New Roman" w:eastAsia="Times New Roman" w:hAnsi="Times New Roman" w:cs="Times New Roman"/>
          <w:color w:val="111115"/>
          <w:sz w:val="20"/>
          <w:szCs w:val="20"/>
          <w:lang w:eastAsia="ru-RU"/>
        </w:rPr>
        <w:t xml:space="preserve"> Г. М. Педагогика: Учебник. – М.: </w:t>
      </w:r>
      <w:proofErr w:type="spellStart"/>
      <w:r w:rsidRPr="00FB4872">
        <w:rPr>
          <w:rFonts w:ascii="Times New Roman" w:eastAsia="Times New Roman" w:hAnsi="Times New Roman" w:cs="Times New Roman"/>
          <w:color w:val="111115"/>
          <w:sz w:val="20"/>
          <w:szCs w:val="20"/>
          <w:lang w:eastAsia="ru-RU"/>
        </w:rPr>
        <w:t>Гардарики</w:t>
      </w:r>
      <w:proofErr w:type="spellEnd"/>
      <w:r w:rsidRPr="00FB4872">
        <w:rPr>
          <w:rFonts w:ascii="Times New Roman" w:eastAsia="Times New Roman" w:hAnsi="Times New Roman" w:cs="Times New Roman"/>
          <w:color w:val="111115"/>
          <w:sz w:val="20"/>
          <w:szCs w:val="20"/>
          <w:lang w:eastAsia="ru-RU"/>
        </w:rPr>
        <w:t>, 2004. – 528с.</w:t>
      </w:r>
    </w:p>
    <w:p w:rsidR="00FB4872" w:rsidRPr="00FB4872" w:rsidRDefault="00FB4872" w:rsidP="00FB4872">
      <w:pPr>
        <w:shd w:val="clear" w:color="auto" w:fill="FFFFFF"/>
        <w:spacing w:after="0" w:line="360" w:lineRule="atLeast"/>
        <w:ind w:left="2186" w:hanging="499"/>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lastRenderedPageBreak/>
        <w:t>10.</w:t>
      </w:r>
      <w:r w:rsidRPr="00FB4872">
        <w:rPr>
          <w:rFonts w:ascii="Times New Roman" w:eastAsia="Times New Roman" w:hAnsi="Times New Roman" w:cs="Times New Roman"/>
          <w:color w:val="111115"/>
          <w:sz w:val="14"/>
          <w:szCs w:val="14"/>
          <w:bdr w:val="none" w:sz="0" w:space="0" w:color="auto" w:frame="1"/>
          <w:lang w:eastAsia="ru-RU"/>
        </w:rPr>
        <w:t>      </w:t>
      </w:r>
      <w:proofErr w:type="spellStart"/>
      <w:r w:rsidRPr="00FB4872">
        <w:rPr>
          <w:rFonts w:ascii="Times New Roman" w:eastAsia="Times New Roman" w:hAnsi="Times New Roman" w:cs="Times New Roman"/>
          <w:color w:val="111115"/>
          <w:sz w:val="20"/>
          <w:szCs w:val="20"/>
          <w:lang w:eastAsia="ru-RU"/>
        </w:rPr>
        <w:t>Кучугурова</w:t>
      </w:r>
      <w:proofErr w:type="spellEnd"/>
      <w:r w:rsidRPr="00FB4872">
        <w:rPr>
          <w:rFonts w:ascii="Times New Roman" w:eastAsia="Times New Roman" w:hAnsi="Times New Roman" w:cs="Times New Roman"/>
          <w:color w:val="111115"/>
          <w:sz w:val="20"/>
          <w:szCs w:val="20"/>
          <w:lang w:eastAsia="ru-RU"/>
        </w:rPr>
        <w:t xml:space="preserve"> Н. Д. Формирование профессиональной компетенции будущего специалиста //Проблемы и перспективы педагогического образования в 21 веке. – М.,2000.</w:t>
      </w:r>
    </w:p>
    <w:p w:rsidR="00FB4872" w:rsidRPr="00FB4872" w:rsidRDefault="00FB4872" w:rsidP="00FB4872">
      <w:pPr>
        <w:shd w:val="clear" w:color="auto" w:fill="FFFFFF"/>
        <w:spacing w:after="0" w:line="360" w:lineRule="atLeast"/>
        <w:ind w:left="2186" w:hanging="499"/>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11.</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Лукьянова М. И. Психолого-педагогическая компетентность учителя //Педагогика. – 2001. - №10.</w:t>
      </w:r>
    </w:p>
    <w:p w:rsidR="00FB4872" w:rsidRPr="00FB4872" w:rsidRDefault="00FB4872" w:rsidP="00FB4872">
      <w:pPr>
        <w:shd w:val="clear" w:color="auto" w:fill="FFFFFF"/>
        <w:spacing w:after="0" w:line="360" w:lineRule="atLeast"/>
        <w:ind w:left="2186" w:hanging="499"/>
        <w:rPr>
          <w:rFonts w:ascii="Times New Roman" w:eastAsia="Times New Roman" w:hAnsi="Times New Roman" w:cs="Times New Roman"/>
          <w:color w:val="111115"/>
          <w:sz w:val="20"/>
          <w:szCs w:val="20"/>
          <w:lang w:eastAsia="ru-RU"/>
        </w:rPr>
      </w:pPr>
      <w:r w:rsidRPr="00FB4872">
        <w:rPr>
          <w:rFonts w:ascii="Arial" w:eastAsia="Times New Roman" w:hAnsi="Arial" w:cs="Arial"/>
          <w:color w:val="111115"/>
          <w:sz w:val="20"/>
          <w:szCs w:val="20"/>
          <w:bdr w:val="none" w:sz="0" w:space="0" w:color="auto" w:frame="1"/>
          <w:lang w:eastAsia="ru-RU"/>
        </w:rPr>
        <w:t>12.</w:t>
      </w:r>
      <w:r w:rsidRPr="00FB4872">
        <w:rPr>
          <w:rFonts w:ascii="Times New Roman" w:eastAsia="Times New Roman" w:hAnsi="Times New Roman" w:cs="Times New Roman"/>
          <w:color w:val="111115"/>
          <w:sz w:val="14"/>
          <w:szCs w:val="14"/>
          <w:bdr w:val="none" w:sz="0" w:space="0" w:color="auto" w:frame="1"/>
          <w:lang w:eastAsia="ru-RU"/>
        </w:rPr>
        <w:t>      </w:t>
      </w:r>
      <w:r w:rsidRPr="00FB4872">
        <w:rPr>
          <w:rFonts w:ascii="Times New Roman" w:eastAsia="Times New Roman" w:hAnsi="Times New Roman" w:cs="Times New Roman"/>
          <w:color w:val="111115"/>
          <w:sz w:val="20"/>
          <w:szCs w:val="20"/>
          <w:lang w:eastAsia="ru-RU"/>
        </w:rPr>
        <w:t>Равен Дж. Компетентность в современном обществе: выявление, развитие и реализация /</w:t>
      </w:r>
      <w:proofErr w:type="spellStart"/>
      <w:r w:rsidRPr="00FB4872">
        <w:rPr>
          <w:rFonts w:ascii="Times New Roman" w:eastAsia="Times New Roman" w:hAnsi="Times New Roman" w:cs="Times New Roman"/>
          <w:color w:val="111115"/>
          <w:sz w:val="20"/>
          <w:szCs w:val="20"/>
          <w:lang w:eastAsia="ru-RU"/>
        </w:rPr>
        <w:t>Пер</w:t>
      </w:r>
      <w:proofErr w:type="gramStart"/>
      <w:r w:rsidRPr="00FB4872">
        <w:rPr>
          <w:rFonts w:ascii="Times New Roman" w:eastAsia="Times New Roman" w:hAnsi="Times New Roman" w:cs="Times New Roman"/>
          <w:color w:val="111115"/>
          <w:sz w:val="20"/>
          <w:szCs w:val="20"/>
          <w:lang w:eastAsia="ru-RU"/>
        </w:rPr>
        <w:t>.с</w:t>
      </w:r>
      <w:proofErr w:type="spellEnd"/>
      <w:proofErr w:type="gramEnd"/>
      <w:r w:rsidRPr="00FB4872">
        <w:rPr>
          <w:rFonts w:ascii="Times New Roman" w:eastAsia="Times New Roman" w:hAnsi="Times New Roman" w:cs="Times New Roman"/>
          <w:color w:val="111115"/>
          <w:sz w:val="20"/>
          <w:szCs w:val="20"/>
          <w:lang w:eastAsia="ru-RU"/>
        </w:rPr>
        <w:t xml:space="preserve"> англ. – М., «</w:t>
      </w:r>
      <w:proofErr w:type="spellStart"/>
      <w:r w:rsidRPr="00FB4872">
        <w:rPr>
          <w:rFonts w:ascii="Times New Roman" w:eastAsia="Times New Roman" w:hAnsi="Times New Roman" w:cs="Times New Roman"/>
          <w:color w:val="111115"/>
          <w:sz w:val="20"/>
          <w:szCs w:val="20"/>
          <w:lang w:eastAsia="ru-RU"/>
        </w:rPr>
        <w:t>Когито</w:t>
      </w:r>
      <w:proofErr w:type="spellEnd"/>
      <w:r w:rsidRPr="00FB4872">
        <w:rPr>
          <w:rFonts w:ascii="Times New Roman" w:eastAsia="Times New Roman" w:hAnsi="Times New Roman" w:cs="Times New Roman"/>
          <w:color w:val="111115"/>
          <w:sz w:val="20"/>
          <w:szCs w:val="20"/>
          <w:lang w:eastAsia="ru-RU"/>
        </w:rPr>
        <w:t xml:space="preserve"> – Центр», 2002.</w:t>
      </w:r>
    </w:p>
    <w:p w:rsidR="00FE3ACE" w:rsidRDefault="00FE3ACE"/>
    <w:sectPr w:rsidR="00FE3A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72"/>
    <w:rsid w:val="00FB4872"/>
    <w:rsid w:val="00FE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7670</Words>
  <Characters>43720</Characters>
  <Application>Microsoft Office Word</Application>
  <DocSecurity>0</DocSecurity>
  <Lines>364</Lines>
  <Paragraphs>102</Paragraphs>
  <ScaleCrop>false</ScaleCrop>
  <Company/>
  <LinksUpToDate>false</LinksUpToDate>
  <CharactersWithSpaces>51288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2022-09-08T10:37:00Z</dcterms:created>
  <dcterms:modified xsi:type="dcterms:W3CDTF">2022-09-08T10:39:00Z</dcterms:modified>
</cp:coreProperties>
</file>