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75" w:rsidRPr="00D354E2" w:rsidRDefault="002E5482" w:rsidP="00D354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54E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«Приёмы </w:t>
      </w:r>
      <w:r w:rsidR="00956375" w:rsidRPr="00D354E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технологий развит</w:t>
      </w:r>
      <w:r w:rsidRPr="00D354E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коммуникативной компетенции </w:t>
      </w:r>
      <w:r w:rsidR="00956375" w:rsidRPr="00D354E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с нарушениями слуха»</w:t>
      </w:r>
    </w:p>
    <w:p w:rsidR="00CE4FDB" w:rsidRPr="00D354E2" w:rsidRDefault="00D354E2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Учитель-дефектолог </w:t>
      </w:r>
      <w:proofErr w:type="spellStart"/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Юрснкова</w:t>
      </w:r>
      <w:proofErr w:type="spellEnd"/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Светлана Валентиновна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>Впервые термин «коммуникация» (от лат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>елать общим, сообщать, беседовать) появился в научно</w:t>
      </w:r>
      <w:r w:rsidR="002E5482" w:rsidRPr="00D354E2">
        <w:rPr>
          <w:rFonts w:ascii="Times New Roman" w:eastAsia="Calibri" w:hAnsi="Times New Roman" w:cs="Times New Roman"/>
          <w:sz w:val="28"/>
          <w:szCs w:val="28"/>
        </w:rPr>
        <w:t xml:space="preserve">й литературе в начале 20 века. </w:t>
      </w:r>
      <w:r w:rsidRPr="00D354E2">
        <w:rPr>
          <w:rFonts w:ascii="Times New Roman" w:eastAsia="Calibri" w:hAnsi="Times New Roman" w:cs="Times New Roman"/>
          <w:sz w:val="28"/>
          <w:szCs w:val="28"/>
        </w:rPr>
        <w:t>Коммуникация (речевое общение) представляет собой особый вид деятельности, цели которой – обмен мыслями, установление взаимопонимания.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текущий момент приоритетным направл</w:t>
      </w:r>
      <w:r w:rsidR="002E5482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специального образования 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вопрос социализации детей с нарушениями в развитии. Включение детей данной категории в полноценную жизнедеятельность и межличностное общение с окружающими стало первостепенной задачей любого специального образовательного учреждения.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подход к обучению в школе – это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компетентностно-деятельностный</w:t>
      </w:r>
      <w:proofErr w:type="spellEnd"/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– ориентация на «результат» обучения, а именно на формирование комплекса различных компетенций: коммуникативной, информационной, социально-культурной, социально-политической, а также готовности к образованию и саморазвитию. Коммуникативная компетенция может по праву считаться ведущей, поскольку именно она лежит в основе всех других компетенций.</w:t>
      </w:r>
      <w:r w:rsidRPr="00D354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Надо заметить, что коммуникативные способности не являются врожденными, их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последовательно формировать и развивать в тесной связи с учебными и информационны</w:t>
      </w:r>
      <w:r w:rsidR="002E5482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умениями. 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</w:t>
      </w:r>
      <w:r w:rsidR="002E5482" w:rsidRPr="00D3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икативно-</w:t>
      </w:r>
      <w:proofErr w:type="spellStart"/>
      <w:r w:rsidR="002E5482" w:rsidRPr="00D3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деятельностная</w:t>
      </w:r>
      <w:proofErr w:type="spellEnd"/>
      <w:r w:rsidR="002E5482" w:rsidRPr="00D3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система 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для детей с </w:t>
      </w:r>
      <w:proofErr w:type="spellStart"/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нарушениямим</w:t>
      </w:r>
      <w:proofErr w:type="spellEnd"/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- это специально организованная практика речевого обще</w:t>
      </w:r>
      <w:r w:rsidR="00914DFA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процессе деятельности, которая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точность, осознанность употребления речевых средств и исключает формальное </w:t>
      </w:r>
      <w:r w:rsidR="002E5482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речевого материала. 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коммуникации предполаг</w:t>
      </w:r>
      <w:r w:rsidR="002E5482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D35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специальное обучение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словесному общению и чем раньше нач</w:t>
      </w:r>
      <w:r w:rsidR="002C203C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инается этот процесс, тем лучше </w:t>
      </w:r>
      <w:proofErr w:type="gramStart"/>
      <w:r w:rsidR="002C203C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2C203C"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обучающихся. </w:t>
      </w:r>
      <w:r w:rsidRPr="00D354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Перед учителем-дефектологом стоят </w:t>
      </w:r>
      <w:r w:rsidRPr="00D354E2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задачи</w:t>
      </w:r>
      <w:r w:rsidR="002E5482" w:rsidRPr="00D354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научить ребенка воспринимать и </w:t>
      </w:r>
      <w:r w:rsidRPr="00D354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понимать устную речь, воспроизводить её, активизировать коммуникативную деятельность.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D354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программе обучения детей с нарушенным слухом,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овладеть умением участвовать в общении с целью обмена информацией, побуждения собеседника к выполнению какого-либо действия или деятельности в связи с предлагаемой ситуацией общения.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К методическим  приёмам</w:t>
      </w:r>
      <w:r w:rsidRPr="00D354E2">
        <w:rPr>
          <w:rFonts w:ascii="Times New Roman" w:eastAsia="Calibri" w:hAnsi="Times New Roman" w:cs="Times New Roman"/>
          <w:sz w:val="28"/>
          <w:szCs w:val="28"/>
        </w:rPr>
        <w:t>,  ведущим  к формированию речевого общения (коммуникации) относятся:</w:t>
      </w:r>
    </w:p>
    <w:p w:rsidR="00956375" w:rsidRPr="00D354E2" w:rsidRDefault="00956375" w:rsidP="00D35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>- формирование речи в связи с организацией деятельности;</w:t>
      </w:r>
    </w:p>
    <w:p w:rsidR="00956375" w:rsidRPr="00D354E2" w:rsidRDefault="00956375" w:rsidP="00D35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>- использование создавшейся ситуации;</w:t>
      </w:r>
    </w:p>
    <w:p w:rsidR="00956375" w:rsidRPr="00D354E2" w:rsidRDefault="00956375" w:rsidP="00D35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>- создание ситуаций, вызывающих потребность в определённых языковых средствах;</w:t>
      </w:r>
    </w:p>
    <w:p w:rsidR="00956375" w:rsidRPr="00D354E2" w:rsidRDefault="00956375" w:rsidP="00D35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>- проведение дидактических игр:</w:t>
      </w:r>
      <w:r w:rsidR="002C203C"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«Незнакомец», 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354E2">
        <w:rPr>
          <w:rFonts w:ascii="Times New Roman" w:eastAsia="Calibri" w:hAnsi="Times New Roman" w:cs="Times New Roman"/>
          <w:sz w:val="28"/>
          <w:szCs w:val="28"/>
        </w:rPr>
        <w:t>Волшебная палочка»,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54E2">
        <w:rPr>
          <w:rFonts w:ascii="Times New Roman" w:eastAsia="Calibri" w:hAnsi="Times New Roman" w:cs="Times New Roman"/>
          <w:sz w:val="28"/>
          <w:szCs w:val="28"/>
        </w:rPr>
        <w:t>«Интервью в день рождения»,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5482" w:rsidRPr="00D354E2">
        <w:rPr>
          <w:rFonts w:ascii="Times New Roman" w:eastAsia="Calibri" w:hAnsi="Times New Roman" w:cs="Times New Roman"/>
          <w:sz w:val="28"/>
          <w:szCs w:val="28"/>
        </w:rPr>
        <w:t xml:space="preserve">«Доброе 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утро», «Кто больше», «Комплимент» и др. </w:t>
      </w:r>
    </w:p>
    <w:p w:rsidR="00956375" w:rsidRPr="00D354E2" w:rsidRDefault="002E5482" w:rsidP="00D354E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354E2">
        <w:rPr>
          <w:rFonts w:eastAsia="Calibri"/>
          <w:sz w:val="28"/>
          <w:szCs w:val="28"/>
        </w:rPr>
        <w:t xml:space="preserve">- специальные </w:t>
      </w:r>
      <w:r w:rsidR="00956375" w:rsidRPr="00D354E2">
        <w:rPr>
          <w:rFonts w:eastAsia="Calibri"/>
          <w:sz w:val="28"/>
          <w:szCs w:val="28"/>
        </w:rPr>
        <w:t>упражнения</w:t>
      </w:r>
      <w:r w:rsidR="00956375" w:rsidRPr="00D354E2">
        <w:rPr>
          <w:rFonts w:eastAsia="Calibri"/>
          <w:b/>
          <w:sz w:val="28"/>
          <w:szCs w:val="28"/>
        </w:rPr>
        <w:t>:</w:t>
      </w:r>
      <w:r w:rsidR="00956375" w:rsidRPr="00D354E2">
        <w:rPr>
          <w:color w:val="111111"/>
          <w:sz w:val="28"/>
          <w:szCs w:val="28"/>
        </w:rPr>
        <w:t xml:space="preserve"> построение рассуждений по схеме;</w:t>
      </w:r>
    </w:p>
    <w:p w:rsidR="00956375" w:rsidRPr="00D354E2" w:rsidRDefault="00956375" w:rsidP="00D354E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D354E2">
        <w:rPr>
          <w:color w:val="111111"/>
          <w:sz w:val="28"/>
          <w:szCs w:val="28"/>
        </w:rPr>
        <w:t>составление текстов с включением оценочных высказываний (Какая красота!</w:t>
      </w:r>
      <w:proofErr w:type="gramEnd"/>
      <w:r w:rsidRPr="00D354E2">
        <w:rPr>
          <w:color w:val="111111"/>
          <w:sz w:val="28"/>
          <w:szCs w:val="28"/>
        </w:rPr>
        <w:t xml:space="preserve"> </w:t>
      </w:r>
      <w:proofErr w:type="gramStart"/>
      <w:r w:rsidRPr="00D354E2">
        <w:rPr>
          <w:color w:val="111111"/>
          <w:sz w:val="28"/>
          <w:szCs w:val="28"/>
        </w:rPr>
        <w:t>Как он красив!);</w:t>
      </w:r>
      <w:proofErr w:type="gramEnd"/>
    </w:p>
    <w:p w:rsidR="00956375" w:rsidRPr="00D354E2" w:rsidRDefault="00956375" w:rsidP="00D354E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54E2">
        <w:rPr>
          <w:color w:val="111111"/>
          <w:sz w:val="28"/>
          <w:szCs w:val="28"/>
        </w:rPr>
        <w:t xml:space="preserve"> </w:t>
      </w:r>
      <w:proofErr w:type="gramStart"/>
      <w:r w:rsidR="00DD520B" w:rsidRPr="00D354E2">
        <w:rPr>
          <w:color w:val="111111"/>
          <w:sz w:val="28"/>
          <w:szCs w:val="28"/>
          <w:bdr w:val="none" w:sz="0" w:space="0" w:color="auto" w:frame="1"/>
        </w:rPr>
        <w:t>продолжить</w:t>
      </w:r>
      <w:r w:rsidRPr="00D354E2">
        <w:rPr>
          <w:color w:val="111111"/>
          <w:sz w:val="28"/>
          <w:szCs w:val="28"/>
          <w:bdr w:val="none" w:sz="0" w:space="0" w:color="auto" w:frame="1"/>
        </w:rPr>
        <w:t xml:space="preserve"> ряд</w:t>
      </w:r>
      <w:r w:rsidRPr="00D354E2">
        <w:rPr>
          <w:color w:val="111111"/>
          <w:sz w:val="28"/>
          <w:szCs w:val="28"/>
        </w:rPr>
        <w:t xml:space="preserve">: </w:t>
      </w:r>
      <w:r w:rsidRPr="00D354E2">
        <w:rPr>
          <w:i/>
          <w:color w:val="111111"/>
          <w:sz w:val="28"/>
          <w:szCs w:val="28"/>
          <w:bdr w:val="none" w:sz="0" w:space="0" w:color="auto" w:frame="1"/>
        </w:rPr>
        <w:t>небо</w:t>
      </w:r>
      <w:r w:rsidRPr="00D354E2">
        <w:rPr>
          <w:color w:val="111111"/>
          <w:sz w:val="28"/>
          <w:szCs w:val="28"/>
        </w:rPr>
        <w:t>: синее, голубое, прозрачное, хмурое, …(розовеет, хмурится, покрыто облаками, …)</w:t>
      </w:r>
      <w:proofErr w:type="gramEnd"/>
    </w:p>
    <w:p w:rsidR="00956375" w:rsidRPr="00D354E2" w:rsidRDefault="00956375" w:rsidP="00D35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6F6F6"/>
        </w:rPr>
      </w:pP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Коммуникативная компетенция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подразумевает умение пользоваться всеми видами речевой деятельности: чтением, </w:t>
      </w:r>
      <w:proofErr w:type="spellStart"/>
      <w:r w:rsidRPr="00D354E2">
        <w:rPr>
          <w:rFonts w:ascii="Times New Roman" w:eastAsia="Calibri" w:hAnsi="Times New Roman" w:cs="Times New Roman"/>
          <w:sz w:val="28"/>
          <w:szCs w:val="28"/>
        </w:rPr>
        <w:t>аудированием</w:t>
      </w:r>
      <w:proofErr w:type="spellEnd"/>
      <w:r w:rsidRPr="00D354E2">
        <w:rPr>
          <w:rFonts w:ascii="Times New Roman" w:eastAsia="Calibri" w:hAnsi="Times New Roman" w:cs="Times New Roman"/>
          <w:sz w:val="28"/>
          <w:szCs w:val="28"/>
        </w:rPr>
        <w:t>, говорением (монолог, диалог), письмом.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самого начала обучения пед</w:t>
      </w:r>
      <w:r w:rsidR="002E5482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 предлагает обучающимся не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слова и их формы, а готовые речевые высказывания, что позволяет им выражать просьбы, желания, чувства, мысли. Важно вовремя дать детям нужное слово, фразу, заставить их подумать, как можно сказать или выразить свои мысли речью.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Работая над фразами об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иходно-разговорного характера,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учитель-дефектолог обучает детей речевым высказываниям, приближенным к лексике и синтаксису устной разговорной речи (неполные предложения, типовые вопросительные, побудительные, повествовательные конструкции).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4E2">
        <w:rPr>
          <w:rFonts w:ascii="Times New Roman" w:hAnsi="Times New Roman" w:cs="Times New Roman"/>
          <w:sz w:val="28"/>
          <w:szCs w:val="28"/>
        </w:rPr>
        <w:t>Краткие беседы в начале индивидуального занятия о погоде, дежурстве, календарных датах, распор</w:t>
      </w:r>
      <w:r w:rsidR="002C4B85" w:rsidRPr="00D354E2">
        <w:rPr>
          <w:rFonts w:ascii="Times New Roman" w:hAnsi="Times New Roman" w:cs="Times New Roman"/>
          <w:sz w:val="28"/>
          <w:szCs w:val="28"/>
        </w:rPr>
        <w:t xml:space="preserve">ядке дня, предстоящих событиях </w:t>
      </w:r>
      <w:r w:rsidRPr="00D354E2">
        <w:rPr>
          <w:rFonts w:ascii="Times New Roman" w:hAnsi="Times New Roman" w:cs="Times New Roman"/>
          <w:sz w:val="28"/>
          <w:szCs w:val="28"/>
        </w:rPr>
        <w:t>один из важных этапов организации речевой деятельности.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на индивидуальных занятиях дети с нарушениями слуха  овладевают </w:t>
      </w:r>
      <w:r w:rsidRPr="00D354E2">
        <w:rPr>
          <w:rFonts w:ascii="Times New Roman" w:eastAsia="Calibri" w:hAnsi="Times New Roman" w:cs="Times New Roman"/>
          <w:i/>
          <w:sz w:val="28"/>
          <w:szCs w:val="28"/>
        </w:rPr>
        <w:t>диалогической и монологической речью.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     Устно – разговорная речь является преимущественно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диалогической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формой общения. </w:t>
      </w:r>
      <w:r w:rsidRPr="00D3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диалогической речи характерно: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ситуацией;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 речи конкретному лицу;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высказываний от реплик и реакции собеседника;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непринуждённость и неподготовленность высказываний;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темп протекания речи;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лексики и синтаксиса;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неполных предложений и отдельных слов;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структурного построения реплик и всего диалога в целом;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естественных </w:t>
      </w:r>
      <w:proofErr w:type="spellStart"/>
      <w:proofErr w:type="gram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</w:t>
      </w:r>
      <w:proofErr w:type="spell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-мимических</w:t>
      </w:r>
      <w:proofErr w:type="gram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375" w:rsidRPr="00D354E2" w:rsidRDefault="00956375" w:rsidP="00D354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высказываний.</w:t>
      </w:r>
    </w:p>
    <w:p w:rsidR="00956375" w:rsidRPr="00D354E2" w:rsidRDefault="00956375" w:rsidP="00D354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Для  овладения 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диалогом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обучающимся необходимо научиться восприятию устной речи, пониманию реплик собеседника и умению сразу же на них реагировать, умению строить реплики структурно и содержательно, говорить внятно.</w:t>
      </w:r>
      <w:r w:rsidR="00DD520B" w:rsidRPr="00D3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Обучение диалогу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 одна из задач учителя-дефектолога. В начале обучения педагог побуждает обучающихся к употреблению готовых речевых конструкций.  Подтверждением овладения такими фразами служит ответная реакция детей: выполнение действий, инструкций, заданий; самостоятельное формулирование вопросов и ответов, сообщение о своём желании, отношении, состоянии, деятельности.  Необходимо на занятии создавать условия,  в ходе которых происходит многократная повторяемость речевого материала. Учитель-дефектолог оказывает постоянную помощь 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в построении реплик, корригирует их ошибки, преднамеренно замедляет темп общения,  побуждает обучающихся выразить мысль  в другой форме, употребить новое слово. Наиболее  действенными </w:t>
      </w:r>
      <w:r w:rsidRPr="00D354E2">
        <w:rPr>
          <w:rFonts w:ascii="Times New Roman" w:eastAsia="Calibri" w:hAnsi="Times New Roman" w:cs="Times New Roman"/>
          <w:i/>
          <w:sz w:val="28"/>
          <w:szCs w:val="28"/>
        </w:rPr>
        <w:t xml:space="preserve">приёмами </w:t>
      </w:r>
      <w:r w:rsidRPr="00D354E2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развивающих образовательных технологий 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являются моделирование и обыгрывание реальных ситуаций общения через упражнения, ролевые тренинги и сюжетно – ролевые игры. Используются и такие приёмы как: работа с закрытой картинкой, беседа по прочитанному тексту, беседы об интересных событиях, о выполненной работе, о проведённом выходном дне, каникулах, празднике.  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Приёмы работы над диалогом.</w:t>
      </w:r>
      <w:r w:rsidRPr="00D354E2">
        <w:rPr>
          <w:rFonts w:ascii="Times New Roman" w:hAnsi="Times New Roman" w:cs="Times New Roman"/>
          <w:b/>
          <w:i/>
          <w:sz w:val="28"/>
          <w:szCs w:val="28"/>
        </w:rPr>
        <w:t xml:space="preserve"> Тренировочные  упражнения:</w:t>
      </w:r>
      <w:r w:rsidRPr="00D35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hAnsi="Times New Roman" w:cs="Times New Roman"/>
          <w:sz w:val="28"/>
          <w:szCs w:val="28"/>
        </w:rPr>
        <w:t>-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</w:t>
      </w:r>
      <w:proofErr w:type="gram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  <w:proofErr w:type="gram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сказать к </w:t>
      </w:r>
      <w:proofErr w:type="gram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картинкам-ситуациям они относятся;</w:t>
      </w:r>
    </w:p>
    <w:p w:rsidR="00956375" w:rsidRPr="00D354E2" w:rsidRDefault="00CD39E3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(прослушать) </w:t>
      </w:r>
      <w:r w:rsidR="0095637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и сказать, кто в нём участвует;</w:t>
      </w:r>
    </w:p>
    <w:p w:rsidR="00956375" w:rsidRPr="00D354E2" w:rsidRDefault="002C4B8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-прочитать (прослушать) </w:t>
      </w:r>
      <w:r w:rsidR="0095637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и сказать, где он происходит;</w:t>
      </w:r>
    </w:p>
    <w:p w:rsidR="00956375" w:rsidRPr="00D354E2" w:rsidRDefault="00CD39E3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54E2">
        <w:rPr>
          <w:rFonts w:ascii="Times New Roman" w:hAnsi="Times New Roman" w:cs="Times New Roman"/>
          <w:sz w:val="28"/>
          <w:szCs w:val="28"/>
        </w:rPr>
        <w:t>построить диалог по аналогии с образцом;</w:t>
      </w:r>
    </w:p>
    <w:p w:rsidR="00956375" w:rsidRPr="00D354E2" w:rsidRDefault="00CD39E3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lastRenderedPageBreak/>
        <w:t xml:space="preserve">-дополнить диалог репликой из </w:t>
      </w:r>
      <w:proofErr w:type="gramStart"/>
      <w:r w:rsidR="00956375" w:rsidRPr="00D354E2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956375" w:rsidRPr="00D354E2">
        <w:rPr>
          <w:rFonts w:ascii="Times New Roman" w:hAnsi="Times New Roman" w:cs="Times New Roman"/>
          <w:sz w:val="28"/>
          <w:szCs w:val="28"/>
        </w:rPr>
        <w:t>;</w:t>
      </w:r>
    </w:p>
    <w:p w:rsidR="00956375" w:rsidRPr="00D354E2" w:rsidRDefault="00CD39E3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 xml:space="preserve">-подобрать парные реплики из </w:t>
      </w:r>
      <w:proofErr w:type="gramStart"/>
      <w:r w:rsidR="00956375" w:rsidRPr="00D354E2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956375" w:rsidRPr="00D354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375" w:rsidRPr="00D354E2" w:rsidRDefault="00CD39E3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 xml:space="preserve">-вставить в диалог пропущенные </w:t>
      </w:r>
      <w:r w:rsidR="00956375" w:rsidRPr="00D354E2">
        <w:rPr>
          <w:rFonts w:ascii="Times New Roman" w:hAnsi="Times New Roman" w:cs="Times New Roman"/>
          <w:sz w:val="28"/>
          <w:szCs w:val="28"/>
        </w:rPr>
        <w:t xml:space="preserve">реплики (также из числа </w:t>
      </w:r>
      <w:proofErr w:type="gramStart"/>
      <w:r w:rsidR="00956375" w:rsidRPr="00D354E2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956375" w:rsidRPr="00D354E2">
        <w:rPr>
          <w:rFonts w:ascii="Times New Roman" w:hAnsi="Times New Roman" w:cs="Times New Roman"/>
          <w:sz w:val="28"/>
          <w:szCs w:val="28"/>
        </w:rPr>
        <w:t>);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>-придумать пропущенные реплики;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>-продолжить ди</w:t>
      </w:r>
      <w:r w:rsidR="00CD39E3" w:rsidRPr="00D354E2">
        <w:rPr>
          <w:rFonts w:ascii="Times New Roman" w:hAnsi="Times New Roman" w:cs="Times New Roman"/>
          <w:sz w:val="28"/>
          <w:szCs w:val="28"/>
        </w:rPr>
        <w:t>алог по его началу, составить</w:t>
      </w:r>
      <w:r w:rsidRPr="00D354E2">
        <w:rPr>
          <w:rFonts w:ascii="Times New Roman" w:hAnsi="Times New Roman" w:cs="Times New Roman"/>
          <w:sz w:val="28"/>
          <w:szCs w:val="28"/>
        </w:rPr>
        <w:t xml:space="preserve"> диалога по заданной ситуации; 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>-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диалог и вставить подходящие по смыслу вопросы, ответы;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-прочитать диалог и продолжить его;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-прочитать диалог и придумать к нему начало;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диалог в ходе игры как бы от лица кукол, зверей, фигурок;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hAnsi="Times New Roman" w:cs="Times New Roman"/>
          <w:sz w:val="28"/>
          <w:szCs w:val="28"/>
        </w:rPr>
        <w:t>-трансформировать его по различным заданиям (например, изменить время или место действия);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диалог по речевой ситуации, заданной с помощью картинки;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диалог по речевой ситуации, заданной с помощью словесного описания;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вопросы, которые могут быть включены в предполагаемый диалог.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hAnsi="Times New Roman" w:cs="Times New Roman"/>
          <w:sz w:val="28"/>
          <w:szCs w:val="28"/>
        </w:rPr>
        <w:t xml:space="preserve">Особую ценность представляют темы  диалогов, содержание которых связаны с опытом детей: </w:t>
      </w:r>
      <w:proofErr w:type="gramStart"/>
      <w:r w:rsidRPr="00D354E2">
        <w:rPr>
          <w:rFonts w:ascii="Times New Roman" w:hAnsi="Times New Roman" w:cs="Times New Roman"/>
          <w:sz w:val="28"/>
          <w:szCs w:val="28"/>
        </w:rPr>
        <w:t>«Класс», «Дежурство», «Моя семья», «У врача», «В магазине», «На почте», «Каникулы», «Занятия в кружках и увлечения», «В парикмахерской», «На улице» и др.</w:t>
      </w:r>
      <w:proofErr w:type="gramEnd"/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диалогу дети должны овладеть пятью видами диалогических структур:</w:t>
      </w:r>
    </w:p>
    <w:p w:rsidR="00956375" w:rsidRPr="00D354E2" w:rsidRDefault="00956375" w:rsidP="00D354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Вопросно-ответные  единства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пойдём в кино?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пятницу.</w:t>
      </w:r>
    </w:p>
    <w:p w:rsidR="00956375" w:rsidRPr="00D354E2" w:rsidRDefault="00956375" w:rsidP="00D354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Вопросно-ответные  единства, требующие подтверждения или отклонения чего-либо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улице дождь?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идёт дождь. (Нет, сегодня сухо.)</w:t>
      </w:r>
    </w:p>
    <w:p w:rsidR="00956375" w:rsidRPr="00D354E2" w:rsidRDefault="00956375" w:rsidP="00D354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Сообщение-вопрос-ответ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-Миша вчера не был на экскурсии.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956375" w:rsidRPr="00D354E2" w:rsidRDefault="00CE4FDB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637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ходил к врачу.</w:t>
      </w:r>
    </w:p>
    <w:p w:rsidR="00956375" w:rsidRPr="00D354E2" w:rsidRDefault="00956375" w:rsidP="00D354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Сообщени</w:t>
      </w:r>
      <w:proofErr w:type="gramStart"/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встречное сообщение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люблю смотреть мультфильмы.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не люблю.</w:t>
      </w:r>
    </w:p>
    <w:p w:rsidR="00956375" w:rsidRPr="00D354E2" w:rsidRDefault="00956375" w:rsidP="00D354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Побуждение к действию – вопрос-ответ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-Пойдём играть в хоккей!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-Когда?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-Сейчас!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-Пойдём!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младших школьников в плане формирования диалогической формы речи наиболее продуктивна сюжетно-ролевая игра.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b/>
          <w:i/>
          <w:sz w:val="28"/>
          <w:szCs w:val="28"/>
        </w:rPr>
        <w:t>Монологическая речь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– наиболее сложный вид речевой деятельности,</w:t>
      </w:r>
    </w:p>
    <w:p w:rsidR="00956375" w:rsidRPr="00D354E2" w:rsidRDefault="00956375" w:rsidP="00D35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организованный вид речевого общения. </w:t>
      </w:r>
      <w:r w:rsidRPr="00D3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монологической речи характерно:</w:t>
      </w:r>
    </w:p>
    <w:p w:rsidR="00956375" w:rsidRPr="00D354E2" w:rsidRDefault="00956375" w:rsidP="00D354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последовательность, полнота и развёрнутость высказывания, объединённого общей темой;</w:t>
      </w:r>
    </w:p>
    <w:p w:rsidR="00956375" w:rsidRPr="00D354E2" w:rsidRDefault="00956375" w:rsidP="00D354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обдуманность</w:t>
      </w:r>
      <w:proofErr w:type="gram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отдельных частей, так и всего высказывания в целом;</w:t>
      </w:r>
    </w:p>
    <w:p w:rsidR="00956375" w:rsidRPr="00D354E2" w:rsidRDefault="00956375" w:rsidP="00D354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композиционная завершённость;</w:t>
      </w:r>
    </w:p>
    <w:p w:rsidR="00956375" w:rsidRPr="00D354E2" w:rsidRDefault="00956375" w:rsidP="00D354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произвольный, замедленный характер протекания;</w:t>
      </w:r>
    </w:p>
    <w:p w:rsidR="00956375" w:rsidRPr="00D354E2" w:rsidRDefault="00956375" w:rsidP="00D354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полносоставных предложений и т.д.</w:t>
      </w:r>
    </w:p>
    <w:p w:rsidR="00956375" w:rsidRPr="00D354E2" w:rsidRDefault="00956375" w:rsidP="00D354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Pr="00D354E2">
        <w:rPr>
          <w:rFonts w:ascii="Times New Roman" w:eastAsia="Calibri" w:hAnsi="Times New Roman" w:cs="Times New Roman"/>
          <w:i/>
          <w:sz w:val="28"/>
          <w:szCs w:val="28"/>
        </w:rPr>
        <w:t>подготовительных упражнений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к овладению связными  высказываниями следует рассматривать составление фраз по образцам, по демонстрации действий, ситуационным рисункам, по опорным словам.</w:t>
      </w:r>
      <w:r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Выполняются упражнения с деформированным текстом, с дополнением текста или восполнением в нём пропущенных фраз. Более сложными являются упражнения, в которых рассказ составляется  по опорным словам, словосочетаниям, вопросам и картинам. 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тренируются в составлении рассказов  об экскурсиях, прогулках. Разновидностью монологической речи являются </w:t>
      </w:r>
      <w:r w:rsidR="002C4B85" w:rsidRPr="00D354E2">
        <w:rPr>
          <w:rFonts w:ascii="Times New Roman" w:eastAsia="Calibri" w:hAnsi="Times New Roman" w:cs="Times New Roman"/>
          <w:b/>
          <w:sz w:val="28"/>
          <w:szCs w:val="28"/>
        </w:rPr>
        <w:t xml:space="preserve">описания предмета. </w:t>
      </w:r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К простейшим описаниям </w:t>
      </w:r>
      <w:proofErr w:type="gramStart"/>
      <w:r w:rsidRPr="00D354E2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354E2">
        <w:rPr>
          <w:rFonts w:ascii="Times New Roman" w:eastAsia="Calibri" w:hAnsi="Times New Roman" w:cs="Times New Roman"/>
          <w:sz w:val="28"/>
          <w:szCs w:val="28"/>
        </w:rPr>
        <w:t xml:space="preserve"> обращаются уже во 2 классе.  Проводятся упражнения в отгадывании  предмета по описанию, в рисовании предмета по заданным признакам, подборе и анализе готовых описательных текстов к картине. Также проводится работа по составлению устных рассказов по картинам. </w:t>
      </w:r>
    </w:p>
    <w:p w:rsidR="00956375" w:rsidRPr="00D354E2" w:rsidRDefault="00956375" w:rsidP="00D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4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Самая главная особенность раз</w:t>
      </w:r>
      <w:r w:rsidR="002C4B85" w:rsidRPr="00D354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вития детей с нарушением слуха </w:t>
      </w:r>
      <w:r w:rsidRPr="00D354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заключается в том, что развитие </w:t>
      </w:r>
      <w:proofErr w:type="spellStart"/>
      <w:r w:rsidRPr="00D354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неслышащего</w:t>
      </w:r>
      <w:proofErr w:type="spellEnd"/>
      <w:r w:rsidRPr="00D354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ребёнка невозможно без специального обучения.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сп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ециалистов он остаётся лишённым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– общения с другими людьми, даже </w:t>
      </w:r>
      <w:proofErr w:type="gram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близкими.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Сурдопедагог </w:t>
      </w:r>
      <w:proofErr w:type="spell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С.А.Зыков</w:t>
      </w:r>
      <w:proofErr w:type="spell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отмечал: «Мы имеем дело не с отсутствием потребности общения, а 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невозможностью удовлетворить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посредством языка слов». </w:t>
      </w:r>
      <w:r w:rsidRPr="00D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принципа коммуникации в школе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работу над речью не только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на индивидуальных занятиях,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 внеклассное время, но и в семье.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доказывать, что 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речью, сведённая к урокам, не может рассчитывать на высокий результат, если всё остальное время дети не будут пользоваться языком», </w:t>
      </w:r>
      <w:r w:rsidR="002C4B85"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</w:t>
      </w:r>
      <w:proofErr w:type="spellStart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С.А.Зыков</w:t>
      </w:r>
      <w:proofErr w:type="spellEnd"/>
      <w:r w:rsidRPr="00D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4B85" w:rsidRPr="00D354E2">
        <w:rPr>
          <w:rFonts w:ascii="Times New Roman" w:hAnsi="Times New Roman" w:cs="Times New Roman"/>
          <w:color w:val="111111"/>
          <w:sz w:val="28"/>
          <w:szCs w:val="28"/>
        </w:rPr>
        <w:t xml:space="preserve">Таким образом, </w:t>
      </w:r>
      <w:r w:rsidRPr="00D354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формирование коммуникативной компетенции</w:t>
      </w:r>
      <w:r w:rsidR="002E5482" w:rsidRPr="00D354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354E2">
        <w:rPr>
          <w:rFonts w:ascii="Times New Roman" w:hAnsi="Times New Roman" w:cs="Times New Roman"/>
          <w:color w:val="111111"/>
          <w:sz w:val="28"/>
          <w:szCs w:val="28"/>
        </w:rPr>
        <w:t>– один из аспектов гармоничного развития эмоциональной и интеллектуальной сфер личности.</w:t>
      </w:r>
    </w:p>
    <w:p w:rsidR="007C20E3" w:rsidRPr="00D354E2" w:rsidRDefault="007C20E3" w:rsidP="00D3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0E3" w:rsidRPr="00D354E2" w:rsidSect="004970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44"/>
    <w:multiLevelType w:val="multilevel"/>
    <w:tmpl w:val="277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978F5"/>
    <w:multiLevelType w:val="multilevel"/>
    <w:tmpl w:val="227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51483"/>
    <w:multiLevelType w:val="multilevel"/>
    <w:tmpl w:val="521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3AF6"/>
    <w:multiLevelType w:val="multilevel"/>
    <w:tmpl w:val="510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A27F6"/>
    <w:multiLevelType w:val="multilevel"/>
    <w:tmpl w:val="854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8501D"/>
    <w:multiLevelType w:val="multilevel"/>
    <w:tmpl w:val="495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75D2E"/>
    <w:multiLevelType w:val="multilevel"/>
    <w:tmpl w:val="01F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A8"/>
    <w:rsid w:val="002C203C"/>
    <w:rsid w:val="002C4B85"/>
    <w:rsid w:val="002E5482"/>
    <w:rsid w:val="00497041"/>
    <w:rsid w:val="006E347F"/>
    <w:rsid w:val="0078689C"/>
    <w:rsid w:val="007C20E3"/>
    <w:rsid w:val="008D58A8"/>
    <w:rsid w:val="00914DFA"/>
    <w:rsid w:val="00956375"/>
    <w:rsid w:val="00CD39E3"/>
    <w:rsid w:val="00CE4FDB"/>
    <w:rsid w:val="00D354E2"/>
    <w:rsid w:val="00DD520B"/>
    <w:rsid w:val="00E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12</cp:revision>
  <cp:lastPrinted>2021-03-29T18:00:00Z</cp:lastPrinted>
  <dcterms:created xsi:type="dcterms:W3CDTF">2021-03-28T17:31:00Z</dcterms:created>
  <dcterms:modified xsi:type="dcterms:W3CDTF">2022-09-12T17:12:00Z</dcterms:modified>
</cp:coreProperties>
</file>