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6C" w:rsidRDefault="0001656C" w:rsidP="0001656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32"/>
          <w:szCs w:val="32"/>
          <w:shd w:val="clear" w:color="auto" w:fill="FFFFFF"/>
        </w:rPr>
        <w:t>Инновационная деятельность педагога, как ресурс повышения педагогического мастерства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Сегодня основная цель обучения - это не только накопление определённой суммы знаний, умений, навыков, но и подготовка обучающегося как самостоятельного субъекта образовательной деятельности. В основе современного образования лежит активность и педагог, и, что не менее важно, обучающегося.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Что же такое «инновационное обучение» и в чём его особенности?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В педагогической науке инновационная деятельность понимается как целенаправленная педагогическая деятельность, основанная на осмыслении (рефлексии) своего собственного практического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качественно иной педагогической практики.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 основным функциям инновационной деятельности относится изменение компонентов педагогического процесса: целей, содержания образования, форм, методов, технологий, средств обучения, системы управления и т.д.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Профессиональная деятельность педагога неполноценна, если она строится только как воспроизводство однажды усвоенных методов работы, если в ней не используются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Без творчества нет педагога-мастера.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Характер инновационной деятельности педагога зависит и от существующих в конкретном образовательном учреждении условий, но прежде всего от уровня его личностной готовности к этой деятельности.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Под готовностью к инновационной деятельности мы понимаем совокупность качеств педагога, определяющих его направленность на совершенствование собственной педагогической деятельности и деятельности всего коллектива образовательного учреждениями, а также его способность выявлять актуальные проблемы образования, находить и реализовать эффективные способы их решения.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Главная цель инновационной деятельности – развитие педагога как творческой личности, переключение его с репродуктивного типа деятельности на самостоятельный поиск методических решений, превращение педагога в разработчика и автора инновационных методик и реализующих их средств обучения, развития и воспитания.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lastRenderedPageBreak/>
        <w:t>Участие педагога в инновационной деятельности противоречиво. С одной стороны, это должно быть полезно для его профессионального развития, так как позволяет освоить новые педагогические технологии, приобрести новый педагогический опыт, а с другой – инновация – деятельность, сопряженная с преодолением ряда типичных трудностей, способных привести педагога к кризису профессионального развития.</w:t>
      </w:r>
    </w:p>
    <w:p w:rsidR="0001656C" w:rsidRDefault="0001656C" w:rsidP="0001656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Высокие достижения педагога в учебной деятельности являются фактором, существенно развивающим личность. Занимаясь инновационной деятельностью, развивая инновационную активность, создавая что-то значительное, новое, достойное внимания, педагог и сам растет, поскольку "в творческих, доблестных делах человека – важнейший источник его роста". С другой стороны, чем проще, однороднее деятельность, выполняемая преподавателем, чем меньше поле проявления его активности, тем в меньшей степени оказывается развитой его личность. Ведь человек, выполняющий всю жизнь простые операции, не требующие напряжения умственных способностей, в конце концов, собственноручно деформирует свою личность.</w:t>
      </w:r>
    </w:p>
    <w:p w:rsidR="00FB1FDF" w:rsidRDefault="00FB1FDF">
      <w:bookmarkStart w:id="0" w:name="_GoBack"/>
      <w:bookmarkEnd w:id="0"/>
    </w:p>
    <w:sectPr w:rsidR="00FB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F2"/>
    <w:rsid w:val="0001656C"/>
    <w:rsid w:val="005471F2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1459-4A68-4CE2-84EF-3B7DABB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1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56C"/>
  </w:style>
  <w:style w:type="paragraph" w:customStyle="1" w:styleId="c0">
    <w:name w:val="c0"/>
    <w:basedOn w:val="a"/>
    <w:rsid w:val="0001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2022-11-01T18:51:00Z</dcterms:created>
  <dcterms:modified xsi:type="dcterms:W3CDTF">2022-11-01T18:51:00Z</dcterms:modified>
</cp:coreProperties>
</file>