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1BD" w:rsidRPr="00A301BD" w:rsidRDefault="00A301BD" w:rsidP="00A301B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A301BD">
        <w:rPr>
          <w:rFonts w:ascii="Times New Roman" w:hAnsi="Times New Roman" w:cs="Times New Roman"/>
          <w:b/>
          <w:sz w:val="28"/>
          <w:szCs w:val="28"/>
        </w:rPr>
        <w:t xml:space="preserve">Коррекционно-педагогическая работа в группе «Ромашка» компенсирующей направленности для детей  </w:t>
      </w:r>
      <w:r w:rsidR="004262D2">
        <w:rPr>
          <w:rFonts w:ascii="Times New Roman" w:hAnsi="Times New Roman" w:cs="Times New Roman"/>
          <w:b/>
          <w:sz w:val="28"/>
          <w:szCs w:val="28"/>
        </w:rPr>
        <w:t xml:space="preserve">с </w:t>
      </w:r>
      <w:proofErr w:type="spellStart"/>
      <w:r w:rsidRPr="00A301BD">
        <w:rPr>
          <w:rFonts w:ascii="Times New Roman" w:hAnsi="Times New Roman" w:cs="Times New Roman"/>
          <w:b/>
          <w:sz w:val="28"/>
          <w:szCs w:val="28"/>
        </w:rPr>
        <w:t>амблиопией</w:t>
      </w:r>
      <w:proofErr w:type="spellEnd"/>
      <w:r w:rsidRPr="00A301BD">
        <w:rPr>
          <w:rFonts w:ascii="Times New Roman" w:hAnsi="Times New Roman" w:cs="Times New Roman"/>
          <w:b/>
          <w:sz w:val="28"/>
          <w:szCs w:val="28"/>
        </w:rPr>
        <w:t xml:space="preserve"> и косоглазием.</w:t>
      </w:r>
    </w:p>
    <w:bookmarkEnd w:id="0"/>
    <w:p w:rsidR="00852FBE" w:rsidRDefault="00852FBE" w:rsidP="00762CEF">
      <w:pPr>
        <w:spacing w:after="0" w:line="240" w:lineRule="auto"/>
        <w:ind w:firstLine="708"/>
        <w:jc w:val="both"/>
        <w:rPr>
          <w:rStyle w:val="FontStyle31"/>
          <w:rFonts w:ascii="Times New Roman" w:hAnsi="Times New Roman" w:cs="Times New Roman"/>
          <w:sz w:val="28"/>
          <w:szCs w:val="28"/>
        </w:rPr>
      </w:pPr>
      <w:r w:rsidRPr="00762CEF">
        <w:rPr>
          <w:rFonts w:ascii="Times New Roman" w:hAnsi="Times New Roman" w:cs="Times New Roman"/>
          <w:sz w:val="28"/>
          <w:szCs w:val="28"/>
        </w:rPr>
        <w:t xml:space="preserve">Чтобы лечебно-восстановительный процесс был более эффективным и результативным, в   группе оформлен мини-центр коррекции зрения, который наполнен разнообразными пособиями, тренажерами, дидактическими играми для проведения коррекционной работы и сенсорных тренировок. </w:t>
      </w:r>
      <w:r w:rsidR="00762CEF" w:rsidRPr="00762CEF">
        <w:rPr>
          <w:rFonts w:ascii="Times New Roman" w:hAnsi="Times New Roman" w:cs="Times New Roman"/>
          <w:sz w:val="28"/>
          <w:szCs w:val="28"/>
        </w:rPr>
        <w:t xml:space="preserve">Развивающая предметно-пространственная среда группы определяется как часть образовательной среды, представленная специально организованным пространством, материалами, оборудованием и инвентарем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развития». </w:t>
      </w:r>
      <w:r w:rsidRPr="00762CEF">
        <w:rPr>
          <w:rStyle w:val="FontStyle31"/>
          <w:rFonts w:ascii="Times New Roman" w:hAnsi="Times New Roman" w:cs="Times New Roman"/>
          <w:sz w:val="28"/>
          <w:szCs w:val="28"/>
        </w:rPr>
        <w:t>Коррекционно-педагогическая</w:t>
      </w:r>
      <w:r w:rsidR="00762CEF">
        <w:rPr>
          <w:rStyle w:val="FontStyle31"/>
          <w:rFonts w:ascii="Times New Roman" w:hAnsi="Times New Roman" w:cs="Times New Roman"/>
          <w:sz w:val="28"/>
          <w:szCs w:val="28"/>
        </w:rPr>
        <w:t xml:space="preserve"> работа</w:t>
      </w:r>
      <w:r w:rsidRPr="00762CEF">
        <w:rPr>
          <w:rStyle w:val="FontStyle31"/>
          <w:rFonts w:ascii="Times New Roman" w:hAnsi="Times New Roman" w:cs="Times New Roman"/>
          <w:sz w:val="28"/>
          <w:szCs w:val="28"/>
        </w:rPr>
        <w:t xml:space="preserve"> ведется с учетом возраста детей и характера заболеваний.</w:t>
      </w:r>
    </w:p>
    <w:p w:rsidR="00762CEF" w:rsidRPr="00762CEF" w:rsidRDefault="00762CEF" w:rsidP="00762C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F617D" w:rsidRPr="002F617D" w:rsidRDefault="00852FBE" w:rsidP="002F617D">
      <w:pPr>
        <w:pStyle w:val="abzac"/>
        <w:spacing w:before="0" w:after="0"/>
        <w:ind w:firstLine="709"/>
        <w:rPr>
          <w:sz w:val="28"/>
          <w:szCs w:val="28"/>
        </w:rPr>
      </w:pPr>
      <w:r w:rsidRPr="00C96351">
        <w:rPr>
          <w:sz w:val="26"/>
          <w:szCs w:val="26"/>
        </w:rPr>
        <w:t xml:space="preserve">      </w:t>
      </w:r>
      <w:r w:rsidR="002F617D">
        <w:rPr>
          <w:sz w:val="26"/>
          <w:szCs w:val="26"/>
        </w:rPr>
        <w:t xml:space="preserve">                            </w:t>
      </w:r>
      <w:r w:rsidR="002F617D" w:rsidRPr="002F617D">
        <w:rPr>
          <w:sz w:val="28"/>
          <w:szCs w:val="28"/>
        </w:rPr>
        <w:t xml:space="preserve">Зрительная гимнастика по различным тренажерам: </w:t>
      </w:r>
    </w:p>
    <w:p w:rsidR="002F617D" w:rsidRPr="002F617D" w:rsidRDefault="002F617D" w:rsidP="002F617D">
      <w:pPr>
        <w:pStyle w:val="abzac"/>
        <w:spacing w:before="0" w:after="0"/>
        <w:ind w:firstLine="709"/>
        <w:rPr>
          <w:sz w:val="28"/>
          <w:szCs w:val="28"/>
        </w:rPr>
      </w:pPr>
      <w:r w:rsidRPr="002F617D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                 </w:t>
      </w:r>
      <w:r w:rsidRPr="002F617D">
        <w:rPr>
          <w:sz w:val="28"/>
          <w:szCs w:val="28"/>
        </w:rPr>
        <w:t xml:space="preserve"> настенным, подвесным, напольным </w:t>
      </w:r>
      <w:r>
        <w:rPr>
          <w:sz w:val="28"/>
          <w:szCs w:val="28"/>
        </w:rPr>
        <w:t xml:space="preserve"> панно</w:t>
      </w:r>
      <w:r w:rsidRPr="002F617D">
        <w:rPr>
          <w:sz w:val="28"/>
          <w:szCs w:val="28"/>
        </w:rPr>
        <w:t xml:space="preserve">. </w:t>
      </w:r>
    </w:p>
    <w:p w:rsidR="00852FBE" w:rsidRDefault="00762CEF" w:rsidP="00852F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62CEF" w:rsidRDefault="002F617D" w:rsidP="00852F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617D" w:rsidRDefault="002F617D" w:rsidP="002F61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2CEF" w:rsidRDefault="002F617D" w:rsidP="002F617D">
      <w:pPr>
        <w:jc w:val="both"/>
        <w:rPr>
          <w:rFonts w:ascii="Times New Roman" w:hAnsi="Times New Roman" w:cs="Times New Roman"/>
          <w:sz w:val="28"/>
          <w:szCs w:val="28"/>
        </w:rPr>
      </w:pPr>
      <w:r w:rsidRPr="002F61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1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-1487170</wp:posOffset>
            </wp:positionV>
            <wp:extent cx="1743075" cy="1304925"/>
            <wp:effectExtent l="19050" t="0" r="9525" b="0"/>
            <wp:wrapNone/>
            <wp:docPr id="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F61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875" cy="1981200"/>
            <wp:effectExtent l="19050" t="0" r="9525" b="0"/>
            <wp:docPr id="52" name="Рисунок 12" descr="PA11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A11009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Pr="002F61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152650"/>
            <wp:effectExtent l="19050" t="19050" r="19050" b="19050"/>
            <wp:docPr id="53" name="Рисунок 5" descr="G:\DSC05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SC059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526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CEF" w:rsidRDefault="002F617D" w:rsidP="002F61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762CEF" w:rsidRDefault="00762CEF" w:rsidP="00910B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28875" cy="2047875"/>
            <wp:effectExtent l="19050" t="0" r="9525" b="0"/>
            <wp:docPr id="44" name="Рисунок 1" descr="G:\DSC05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SC059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617D">
        <w:rPr>
          <w:rFonts w:ascii="Times New Roman" w:hAnsi="Times New Roman" w:cs="Times New Roman"/>
          <w:sz w:val="28"/>
          <w:szCs w:val="28"/>
        </w:rPr>
        <w:t xml:space="preserve">  </w:t>
      </w:r>
      <w:r w:rsidR="00910B42">
        <w:rPr>
          <w:rFonts w:ascii="Times New Roman" w:hAnsi="Times New Roman" w:cs="Times New Roman"/>
          <w:sz w:val="28"/>
          <w:szCs w:val="28"/>
        </w:rPr>
        <w:t xml:space="preserve">     </w:t>
      </w:r>
      <w:r w:rsidR="002F617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047875"/>
            <wp:effectExtent l="19050" t="0" r="0" b="0"/>
            <wp:docPr id="45" name="Рисунок 6" descr="G:\DSC05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SC059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B42" w:rsidRDefault="00910B42" w:rsidP="00910B42">
      <w:pPr>
        <w:pStyle w:val="1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:rsidR="00A301BD" w:rsidRDefault="00852FBE" w:rsidP="00A301BD">
      <w:pPr>
        <w:pStyle w:val="1"/>
        <w:ind w:firstLine="708"/>
        <w:jc w:val="both"/>
        <w:rPr>
          <w:rStyle w:val="FontStyle31"/>
          <w:rFonts w:ascii="Times New Roman" w:hAnsi="Times New Roman" w:cs="Times New Roman"/>
          <w:sz w:val="28"/>
          <w:szCs w:val="26"/>
        </w:rPr>
      </w:pPr>
      <w:r w:rsidRPr="00A301BD">
        <w:rPr>
          <w:rStyle w:val="FontStyle31"/>
          <w:rFonts w:ascii="Times New Roman" w:hAnsi="Times New Roman" w:cs="Times New Roman"/>
          <w:sz w:val="28"/>
          <w:szCs w:val="26"/>
        </w:rPr>
        <w:t xml:space="preserve">Дидактические  игры </w:t>
      </w:r>
      <w:r w:rsidRPr="00A301BD">
        <w:rPr>
          <w:rStyle w:val="FontStyle41"/>
          <w:b/>
          <w:sz w:val="28"/>
          <w:szCs w:val="26"/>
        </w:rPr>
        <w:t>«Полёт бабочки»,</w:t>
      </w:r>
      <w:r w:rsidRPr="00A301BD">
        <w:rPr>
          <w:rStyle w:val="FontStyle41"/>
          <w:sz w:val="28"/>
          <w:szCs w:val="26"/>
        </w:rPr>
        <w:t xml:space="preserve"> «</w:t>
      </w:r>
      <w:r w:rsidRPr="00A301BD">
        <w:rPr>
          <w:rStyle w:val="FontStyle41"/>
          <w:b/>
          <w:sz w:val="28"/>
          <w:szCs w:val="26"/>
        </w:rPr>
        <w:t>Улитка», «Кораблик»</w:t>
      </w:r>
      <w:r w:rsidR="00910B42" w:rsidRPr="00A301BD">
        <w:rPr>
          <w:rStyle w:val="FontStyle41"/>
          <w:b/>
          <w:sz w:val="28"/>
          <w:szCs w:val="26"/>
        </w:rPr>
        <w:t>,</w:t>
      </w:r>
      <w:r w:rsidR="00910B42" w:rsidRPr="00A301BD">
        <w:rPr>
          <w:rStyle w:val="FontStyle41"/>
          <w:sz w:val="28"/>
          <w:szCs w:val="26"/>
        </w:rPr>
        <w:t xml:space="preserve"> </w:t>
      </w:r>
      <w:r w:rsidR="00910B42" w:rsidRPr="00A301BD">
        <w:rPr>
          <w:rStyle w:val="FontStyle41"/>
          <w:b/>
          <w:sz w:val="28"/>
          <w:szCs w:val="26"/>
        </w:rPr>
        <w:t>«Паутинка»</w:t>
      </w:r>
      <w:r w:rsidRPr="00A301BD">
        <w:rPr>
          <w:rStyle w:val="FontStyle31"/>
          <w:rFonts w:ascii="Times New Roman" w:hAnsi="Times New Roman" w:cs="Times New Roman"/>
          <w:sz w:val="28"/>
          <w:szCs w:val="26"/>
        </w:rPr>
        <w:t xml:space="preserve"> учат ориентироваться на плоскости по словесному указанию, активизировать в речи специальные слова («в левом нижнем углу», «в правом верхнем углу» и т, д.), закрепляя названия цветов.</w:t>
      </w:r>
    </w:p>
    <w:p w:rsidR="00A301BD" w:rsidRPr="00A301BD" w:rsidRDefault="00A301BD" w:rsidP="002F51E8">
      <w:pPr>
        <w:pStyle w:val="1"/>
        <w:ind w:firstLine="708"/>
        <w:jc w:val="both"/>
        <w:rPr>
          <w:rStyle w:val="FontStyle31"/>
          <w:rFonts w:ascii="Times New Roman" w:hAnsi="Times New Roman" w:cs="Times New Roman"/>
          <w:sz w:val="28"/>
          <w:szCs w:val="26"/>
        </w:rPr>
      </w:pPr>
    </w:p>
    <w:p w:rsidR="00A301BD" w:rsidRPr="00A301BD" w:rsidRDefault="00A301BD" w:rsidP="002F51E8">
      <w:pPr>
        <w:pStyle w:val="1"/>
        <w:ind w:firstLine="708"/>
        <w:jc w:val="both"/>
        <w:rPr>
          <w:rFonts w:ascii="Times New Roman" w:hAnsi="Times New Roman" w:cs="Times New Roman"/>
          <w:i/>
          <w:iCs/>
          <w:sz w:val="28"/>
          <w:szCs w:val="26"/>
        </w:rPr>
      </w:pPr>
      <w:r w:rsidRPr="00A301BD">
        <w:rPr>
          <w:rFonts w:ascii="Times New Roman" w:hAnsi="Times New Roman" w:cs="Times New Roman"/>
          <w:i/>
          <w:iCs/>
          <w:noProof/>
          <w:sz w:val="28"/>
          <w:szCs w:val="26"/>
          <w:lang w:eastAsia="ru-RU"/>
        </w:rPr>
        <w:drawing>
          <wp:inline distT="0" distB="0" distL="0" distR="0">
            <wp:extent cx="2571750" cy="1400175"/>
            <wp:effectExtent l="19050" t="0" r="0" b="0"/>
            <wp:docPr id="4" name="Рисунок 2" descr="G:\DSC05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SC059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1BD">
        <w:rPr>
          <w:rFonts w:ascii="Times New Roman" w:hAnsi="Times New Roman" w:cs="Times New Roman"/>
          <w:i/>
          <w:iCs/>
          <w:noProof/>
          <w:sz w:val="28"/>
          <w:szCs w:val="26"/>
          <w:lang w:eastAsia="ru-RU"/>
        </w:rPr>
        <w:drawing>
          <wp:anchor distT="0" distB="0" distL="114300" distR="114300" simplePos="0" relativeHeight="251701248" behindDoc="0" locked="1" layoutInCell="1" allowOverlap="1">
            <wp:simplePos x="0" y="0"/>
            <wp:positionH relativeFrom="margin">
              <wp:posOffset>1101090</wp:posOffset>
            </wp:positionH>
            <wp:positionV relativeFrom="margin">
              <wp:posOffset>3070860</wp:posOffset>
            </wp:positionV>
            <wp:extent cx="3048000" cy="1466850"/>
            <wp:effectExtent l="19050" t="0" r="0" b="0"/>
            <wp:wrapSquare wrapText="bothSides"/>
            <wp:docPr id="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52FBE" w:rsidRPr="000578F5" w:rsidRDefault="00A301BD" w:rsidP="00852FBE">
      <w:pPr>
        <w:pStyle w:val="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                   </w:t>
      </w:r>
      <w:r w:rsidRPr="00A301B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99200" behindDoc="0" locked="1" layoutInCell="1" allowOverlap="1">
            <wp:simplePos x="0" y="0"/>
            <wp:positionH relativeFrom="margin">
              <wp:posOffset>24130</wp:posOffset>
            </wp:positionH>
            <wp:positionV relativeFrom="margin">
              <wp:posOffset>1289685</wp:posOffset>
            </wp:positionV>
            <wp:extent cx="2428875" cy="1400175"/>
            <wp:effectExtent l="19050" t="0" r="9525" b="0"/>
            <wp:wrapSquare wrapText="bothSides"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52FBE" w:rsidRPr="00910B42" w:rsidRDefault="00852FBE" w:rsidP="00852FBE">
      <w:pPr>
        <w:pStyle w:val="1"/>
        <w:jc w:val="both"/>
        <w:rPr>
          <w:rFonts w:ascii="Times New Roman" w:hAnsi="Times New Roman" w:cs="Times New Roman"/>
          <w:sz w:val="28"/>
          <w:szCs w:val="26"/>
        </w:rPr>
      </w:pPr>
    </w:p>
    <w:p w:rsidR="00A301BD" w:rsidRDefault="00A301BD" w:rsidP="00910B42">
      <w:pPr>
        <w:pStyle w:val="1"/>
        <w:jc w:val="both"/>
        <w:rPr>
          <w:rStyle w:val="FontStyle31"/>
          <w:rFonts w:ascii="Times New Roman" w:hAnsi="Times New Roman" w:cs="Times New Roman"/>
          <w:sz w:val="26"/>
          <w:szCs w:val="26"/>
        </w:rPr>
      </w:pPr>
    </w:p>
    <w:p w:rsidR="00A301BD" w:rsidRDefault="00A301BD" w:rsidP="00910B42">
      <w:pPr>
        <w:pStyle w:val="1"/>
        <w:jc w:val="both"/>
        <w:rPr>
          <w:rStyle w:val="FontStyle31"/>
          <w:rFonts w:ascii="Times New Roman" w:hAnsi="Times New Roman" w:cs="Times New Roman"/>
          <w:sz w:val="26"/>
          <w:szCs w:val="26"/>
        </w:rPr>
      </w:pPr>
    </w:p>
    <w:p w:rsidR="00A301BD" w:rsidRDefault="00A301BD" w:rsidP="00910B42">
      <w:pPr>
        <w:pStyle w:val="1"/>
        <w:jc w:val="both"/>
        <w:rPr>
          <w:rStyle w:val="FontStyle31"/>
          <w:rFonts w:ascii="Times New Roman" w:hAnsi="Times New Roman" w:cs="Times New Roman"/>
          <w:sz w:val="26"/>
          <w:szCs w:val="26"/>
        </w:rPr>
      </w:pPr>
    </w:p>
    <w:p w:rsidR="00A301BD" w:rsidRDefault="00A301BD" w:rsidP="00910B42">
      <w:pPr>
        <w:pStyle w:val="1"/>
        <w:jc w:val="both"/>
        <w:rPr>
          <w:rStyle w:val="FontStyle31"/>
          <w:rFonts w:ascii="Times New Roman" w:hAnsi="Times New Roman" w:cs="Times New Roman"/>
          <w:sz w:val="26"/>
          <w:szCs w:val="26"/>
        </w:rPr>
      </w:pPr>
    </w:p>
    <w:p w:rsidR="00A301BD" w:rsidRDefault="00A301BD" w:rsidP="00910B42">
      <w:pPr>
        <w:pStyle w:val="1"/>
        <w:jc w:val="both"/>
        <w:rPr>
          <w:rStyle w:val="FontStyle31"/>
          <w:rFonts w:ascii="Times New Roman" w:hAnsi="Times New Roman" w:cs="Times New Roman"/>
          <w:sz w:val="26"/>
          <w:szCs w:val="26"/>
        </w:rPr>
      </w:pPr>
    </w:p>
    <w:p w:rsidR="00A301BD" w:rsidRDefault="00A301BD" w:rsidP="00910B42">
      <w:pPr>
        <w:pStyle w:val="1"/>
        <w:jc w:val="both"/>
        <w:rPr>
          <w:rStyle w:val="FontStyle31"/>
          <w:rFonts w:ascii="Times New Roman" w:hAnsi="Times New Roman" w:cs="Times New Roman"/>
          <w:sz w:val="26"/>
          <w:szCs w:val="26"/>
        </w:rPr>
      </w:pPr>
    </w:p>
    <w:p w:rsidR="00A301BD" w:rsidRDefault="00A301BD" w:rsidP="00910B42">
      <w:pPr>
        <w:pStyle w:val="1"/>
        <w:jc w:val="both"/>
        <w:rPr>
          <w:rStyle w:val="FontStyle31"/>
          <w:rFonts w:ascii="Times New Roman" w:hAnsi="Times New Roman" w:cs="Times New Roman"/>
          <w:sz w:val="26"/>
          <w:szCs w:val="26"/>
        </w:rPr>
      </w:pPr>
    </w:p>
    <w:p w:rsidR="00A301BD" w:rsidRDefault="00A301BD" w:rsidP="00910B42">
      <w:pPr>
        <w:pStyle w:val="1"/>
        <w:jc w:val="both"/>
        <w:rPr>
          <w:rStyle w:val="FontStyle31"/>
          <w:rFonts w:ascii="Times New Roman" w:hAnsi="Times New Roman" w:cs="Times New Roman"/>
          <w:sz w:val="26"/>
          <w:szCs w:val="26"/>
        </w:rPr>
      </w:pPr>
    </w:p>
    <w:p w:rsidR="00A301BD" w:rsidRDefault="00A301BD" w:rsidP="00910B42">
      <w:pPr>
        <w:pStyle w:val="1"/>
        <w:jc w:val="both"/>
        <w:rPr>
          <w:rStyle w:val="FontStyle31"/>
          <w:rFonts w:ascii="Times New Roman" w:hAnsi="Times New Roman" w:cs="Times New Roman"/>
          <w:sz w:val="26"/>
          <w:szCs w:val="26"/>
        </w:rPr>
      </w:pPr>
    </w:p>
    <w:p w:rsidR="00A301BD" w:rsidRDefault="00A301BD" w:rsidP="00910B42">
      <w:pPr>
        <w:pStyle w:val="1"/>
        <w:jc w:val="both"/>
        <w:rPr>
          <w:rStyle w:val="FontStyle31"/>
          <w:rFonts w:ascii="Times New Roman" w:hAnsi="Times New Roman" w:cs="Times New Roman"/>
          <w:sz w:val="26"/>
          <w:szCs w:val="26"/>
        </w:rPr>
      </w:pPr>
    </w:p>
    <w:p w:rsidR="00A301BD" w:rsidRDefault="00A301BD" w:rsidP="00910B42">
      <w:pPr>
        <w:pStyle w:val="1"/>
        <w:jc w:val="both"/>
        <w:rPr>
          <w:rStyle w:val="FontStyle31"/>
          <w:rFonts w:ascii="Times New Roman" w:hAnsi="Times New Roman" w:cs="Times New Roman"/>
          <w:sz w:val="26"/>
          <w:szCs w:val="26"/>
        </w:rPr>
      </w:pPr>
    </w:p>
    <w:p w:rsidR="00910B42" w:rsidRPr="003036C6" w:rsidRDefault="00910B42" w:rsidP="00910B42">
      <w:pPr>
        <w:pStyle w:val="1"/>
        <w:jc w:val="both"/>
        <w:rPr>
          <w:rStyle w:val="FontStyle31"/>
          <w:rFonts w:ascii="Times New Roman" w:hAnsi="Times New Roman" w:cs="Times New Roman"/>
          <w:b/>
          <w:i/>
          <w:iCs/>
          <w:sz w:val="28"/>
          <w:szCs w:val="26"/>
        </w:rPr>
      </w:pPr>
      <w:r w:rsidRPr="003036C6">
        <w:rPr>
          <w:rStyle w:val="FontStyle31"/>
          <w:rFonts w:ascii="Times New Roman" w:hAnsi="Times New Roman" w:cs="Times New Roman"/>
          <w:sz w:val="28"/>
          <w:szCs w:val="26"/>
        </w:rPr>
        <w:t xml:space="preserve">Игры </w:t>
      </w:r>
      <w:r w:rsidRPr="003036C6">
        <w:rPr>
          <w:rStyle w:val="FontStyle31"/>
          <w:rFonts w:ascii="Times New Roman" w:hAnsi="Times New Roman" w:cs="Times New Roman"/>
          <w:b/>
          <w:i/>
          <w:iCs/>
          <w:sz w:val="28"/>
          <w:szCs w:val="26"/>
        </w:rPr>
        <w:t xml:space="preserve">«Позвони в колокольчик», «Прокати мячик в </w:t>
      </w:r>
      <w:proofErr w:type="spellStart"/>
      <w:r w:rsidRPr="003036C6">
        <w:rPr>
          <w:rStyle w:val="FontStyle31"/>
          <w:rFonts w:ascii="Times New Roman" w:hAnsi="Times New Roman" w:cs="Times New Roman"/>
          <w:b/>
          <w:i/>
          <w:iCs/>
          <w:sz w:val="28"/>
          <w:szCs w:val="26"/>
        </w:rPr>
        <w:t>воротики</w:t>
      </w:r>
      <w:proofErr w:type="spellEnd"/>
      <w:r w:rsidRPr="003036C6">
        <w:rPr>
          <w:rStyle w:val="FontStyle31"/>
          <w:rFonts w:ascii="Times New Roman" w:hAnsi="Times New Roman" w:cs="Times New Roman"/>
          <w:b/>
          <w:i/>
          <w:iCs/>
          <w:sz w:val="28"/>
          <w:szCs w:val="26"/>
        </w:rPr>
        <w:t>», «Попади в колечко»</w:t>
      </w:r>
    </w:p>
    <w:p w:rsidR="00910B42" w:rsidRPr="003036C6" w:rsidRDefault="00910B42" w:rsidP="00910B42">
      <w:pPr>
        <w:pStyle w:val="1"/>
        <w:jc w:val="both"/>
        <w:rPr>
          <w:rStyle w:val="FontStyle31"/>
          <w:rFonts w:ascii="Times New Roman" w:hAnsi="Times New Roman" w:cs="Times New Roman"/>
          <w:sz w:val="28"/>
          <w:szCs w:val="26"/>
        </w:rPr>
      </w:pPr>
      <w:r w:rsidRPr="003036C6">
        <w:rPr>
          <w:rStyle w:val="FontStyle31"/>
          <w:rFonts w:ascii="Times New Roman" w:hAnsi="Times New Roman" w:cs="Times New Roman"/>
          <w:sz w:val="28"/>
          <w:szCs w:val="26"/>
        </w:rPr>
        <w:t xml:space="preserve">В этих  играх  развивается координация движения руки </w:t>
      </w:r>
    </w:p>
    <w:p w:rsidR="00910B42" w:rsidRPr="003036C6" w:rsidRDefault="00910B42" w:rsidP="00910B42">
      <w:pPr>
        <w:pStyle w:val="1"/>
        <w:jc w:val="both"/>
        <w:rPr>
          <w:rStyle w:val="FontStyle31"/>
          <w:rFonts w:ascii="Times New Roman" w:hAnsi="Times New Roman" w:cs="Times New Roman"/>
          <w:sz w:val="28"/>
          <w:szCs w:val="26"/>
        </w:rPr>
      </w:pPr>
      <w:r w:rsidRPr="003036C6">
        <w:rPr>
          <w:rStyle w:val="FontStyle31"/>
          <w:rFonts w:ascii="Times New Roman" w:hAnsi="Times New Roman" w:cs="Times New Roman"/>
          <w:sz w:val="28"/>
          <w:szCs w:val="26"/>
        </w:rPr>
        <w:t>под контролем зрения, глазомер, острота зрения.</w:t>
      </w:r>
    </w:p>
    <w:p w:rsidR="00910B42" w:rsidRPr="003036C6" w:rsidRDefault="00910B42" w:rsidP="00910B42">
      <w:pPr>
        <w:pStyle w:val="1"/>
        <w:jc w:val="both"/>
        <w:rPr>
          <w:rStyle w:val="FontStyle31"/>
          <w:rFonts w:ascii="Times New Roman" w:hAnsi="Times New Roman" w:cs="Times New Roman"/>
          <w:sz w:val="28"/>
          <w:szCs w:val="26"/>
        </w:rPr>
      </w:pPr>
    </w:p>
    <w:p w:rsidR="00852FBE" w:rsidRDefault="00852FBE" w:rsidP="00852FBE">
      <w:pPr>
        <w:pStyle w:val="1"/>
        <w:jc w:val="both"/>
        <w:rPr>
          <w:rFonts w:ascii="Times New Roman" w:hAnsi="Times New Roman" w:cs="Times New Roman"/>
          <w:sz w:val="26"/>
          <w:szCs w:val="26"/>
        </w:rPr>
      </w:pPr>
    </w:p>
    <w:p w:rsidR="00852FBE" w:rsidRDefault="003036C6" w:rsidP="00852F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36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1" layoutInCell="1" allowOverlap="1">
            <wp:simplePos x="0" y="0"/>
            <wp:positionH relativeFrom="margin">
              <wp:posOffset>3949065</wp:posOffset>
            </wp:positionH>
            <wp:positionV relativeFrom="margin">
              <wp:posOffset>6290310</wp:posOffset>
            </wp:positionV>
            <wp:extent cx="1666875" cy="1990725"/>
            <wp:effectExtent l="19050" t="0" r="9525" b="0"/>
            <wp:wrapSquare wrapText="bothSides"/>
            <wp:docPr id="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0B42" w:rsidRDefault="003036C6" w:rsidP="00910B42">
      <w:pPr>
        <w:jc w:val="both"/>
        <w:rPr>
          <w:rFonts w:ascii="Times New Roman" w:hAnsi="Times New Roman" w:cs="Times New Roman"/>
          <w:sz w:val="28"/>
          <w:szCs w:val="28"/>
        </w:rPr>
      </w:pPr>
      <w:r w:rsidRPr="003036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1" layoutInCell="1" allowOverlap="1">
            <wp:simplePos x="0" y="0"/>
            <wp:positionH relativeFrom="margin">
              <wp:posOffset>-118110</wp:posOffset>
            </wp:positionH>
            <wp:positionV relativeFrom="margin">
              <wp:posOffset>6290310</wp:posOffset>
            </wp:positionV>
            <wp:extent cx="1714500" cy="2038350"/>
            <wp:effectExtent l="19050" t="0" r="0" b="0"/>
            <wp:wrapSquare wrapText="bothSides"/>
            <wp:docPr id="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0B42" w:rsidRDefault="00910B42" w:rsidP="00910B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0B42" w:rsidRDefault="003036C6" w:rsidP="00910B42">
      <w:pPr>
        <w:jc w:val="both"/>
        <w:rPr>
          <w:rFonts w:ascii="Times New Roman" w:hAnsi="Times New Roman" w:cs="Times New Roman"/>
          <w:sz w:val="28"/>
          <w:szCs w:val="28"/>
        </w:rPr>
      </w:pPr>
      <w:r w:rsidRPr="003036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1" layoutInCell="1" allowOverlap="1">
            <wp:simplePos x="0" y="0"/>
            <wp:positionH relativeFrom="margin">
              <wp:posOffset>1844040</wp:posOffset>
            </wp:positionH>
            <wp:positionV relativeFrom="margin">
              <wp:posOffset>6290310</wp:posOffset>
            </wp:positionV>
            <wp:extent cx="1581150" cy="1990725"/>
            <wp:effectExtent l="19050" t="0" r="0" b="0"/>
            <wp:wrapSquare wrapText="bothSides"/>
            <wp:docPr id="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0B42" w:rsidRDefault="00910B42" w:rsidP="00910B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5542" w:rsidRDefault="00485542" w:rsidP="002F51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01BD" w:rsidRDefault="00A301BD" w:rsidP="002F51E8">
      <w:pPr>
        <w:spacing w:after="0" w:line="240" w:lineRule="auto"/>
        <w:jc w:val="both"/>
        <w:rPr>
          <w:rStyle w:val="FontStyle31"/>
          <w:rFonts w:ascii="Times New Roman" w:hAnsi="Times New Roman" w:cs="Times New Roman"/>
          <w:sz w:val="26"/>
          <w:szCs w:val="26"/>
        </w:rPr>
      </w:pPr>
    </w:p>
    <w:p w:rsidR="00A301BD" w:rsidRDefault="00A301BD" w:rsidP="002F51E8">
      <w:pPr>
        <w:spacing w:after="0" w:line="240" w:lineRule="auto"/>
        <w:jc w:val="both"/>
        <w:rPr>
          <w:rStyle w:val="FontStyle31"/>
          <w:rFonts w:ascii="Times New Roman" w:hAnsi="Times New Roman" w:cs="Times New Roman"/>
          <w:sz w:val="26"/>
          <w:szCs w:val="26"/>
        </w:rPr>
      </w:pPr>
    </w:p>
    <w:p w:rsidR="000A34B0" w:rsidRDefault="000A34B0" w:rsidP="002F51E8">
      <w:pPr>
        <w:spacing w:after="0" w:line="240" w:lineRule="auto"/>
        <w:jc w:val="both"/>
        <w:rPr>
          <w:rStyle w:val="FontStyle31"/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762CEF" w:rsidRPr="000A34B0" w:rsidRDefault="00762CEF" w:rsidP="002F51E8">
      <w:pPr>
        <w:spacing w:after="0" w:line="240" w:lineRule="auto"/>
        <w:jc w:val="both"/>
        <w:rPr>
          <w:rStyle w:val="FontStyle31"/>
          <w:rFonts w:ascii="Times New Roman" w:hAnsi="Times New Roman" w:cs="Times New Roman"/>
          <w:sz w:val="28"/>
          <w:szCs w:val="26"/>
        </w:rPr>
      </w:pPr>
      <w:r w:rsidRPr="000A34B0">
        <w:rPr>
          <w:rStyle w:val="FontStyle31"/>
          <w:rFonts w:ascii="Times New Roman" w:hAnsi="Times New Roman" w:cs="Times New Roman"/>
          <w:sz w:val="28"/>
          <w:szCs w:val="26"/>
        </w:rPr>
        <w:t xml:space="preserve">Коррекционные игры </w:t>
      </w:r>
      <w:r w:rsidRPr="000A34B0">
        <w:rPr>
          <w:rStyle w:val="FontStyle31"/>
          <w:rFonts w:ascii="Times New Roman" w:hAnsi="Times New Roman" w:cs="Times New Roman"/>
          <w:b/>
          <w:i/>
          <w:iCs/>
          <w:sz w:val="28"/>
          <w:szCs w:val="26"/>
        </w:rPr>
        <w:t xml:space="preserve">«Проложи дорожку к домику для зайки (для девочки, для </w:t>
      </w:r>
      <w:proofErr w:type="spellStart"/>
      <w:r w:rsidRPr="000A34B0">
        <w:rPr>
          <w:rStyle w:val="FontStyle31"/>
          <w:rFonts w:ascii="Times New Roman" w:hAnsi="Times New Roman" w:cs="Times New Roman"/>
          <w:b/>
          <w:i/>
          <w:iCs/>
          <w:sz w:val="28"/>
          <w:szCs w:val="26"/>
        </w:rPr>
        <w:t>муравьишки</w:t>
      </w:r>
      <w:proofErr w:type="spellEnd"/>
      <w:r w:rsidRPr="000A34B0">
        <w:rPr>
          <w:rStyle w:val="FontStyle31"/>
          <w:rFonts w:ascii="Times New Roman" w:hAnsi="Times New Roman" w:cs="Times New Roman"/>
          <w:b/>
          <w:i/>
          <w:iCs/>
          <w:sz w:val="28"/>
          <w:szCs w:val="26"/>
        </w:rPr>
        <w:t xml:space="preserve"> и др.)», «Собери бусы», «Выложи картинку из ниток»</w:t>
      </w:r>
      <w:r w:rsidRPr="000A34B0">
        <w:rPr>
          <w:rStyle w:val="FontStyle31"/>
          <w:rFonts w:ascii="Times New Roman" w:hAnsi="Times New Roman" w:cs="Times New Roman"/>
          <w:sz w:val="28"/>
          <w:szCs w:val="26"/>
        </w:rPr>
        <w:t xml:space="preserve"> развивают у детей глазомерные возможности, координацию движений </w:t>
      </w:r>
      <w:r w:rsidR="000A34B0" w:rsidRPr="000A34B0">
        <w:rPr>
          <w:rStyle w:val="FontStyle31"/>
          <w:rFonts w:ascii="Times New Roman" w:hAnsi="Times New Roman" w:cs="Times New Roman"/>
          <w:noProof/>
          <w:sz w:val="28"/>
          <w:szCs w:val="26"/>
          <w:lang w:eastAsia="ru-RU"/>
        </w:rPr>
        <w:drawing>
          <wp:anchor distT="0" distB="0" distL="114300" distR="114300" simplePos="0" relativeHeight="251709440" behindDoc="0" locked="1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47800" cy="1228725"/>
            <wp:effectExtent l="19050" t="0" r="0" b="0"/>
            <wp:wrapSquare wrapText="bothSides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34B0">
        <w:rPr>
          <w:rStyle w:val="FontStyle31"/>
          <w:rFonts w:ascii="Times New Roman" w:hAnsi="Times New Roman" w:cs="Times New Roman"/>
          <w:sz w:val="28"/>
          <w:szCs w:val="26"/>
        </w:rPr>
        <w:t xml:space="preserve">руки под контролем </w:t>
      </w:r>
      <w:r w:rsidRPr="000A34B0">
        <w:rPr>
          <w:rStyle w:val="FontStyle31"/>
          <w:rFonts w:ascii="Times New Roman" w:hAnsi="Times New Roman" w:cs="Times New Roman"/>
          <w:sz w:val="28"/>
          <w:szCs w:val="26"/>
        </w:rPr>
        <w:lastRenderedPageBreak/>
        <w:t>взгляда, остроту зрения, мелкую моторику рук, а в некоторых случаях помогают развитию воображения и творчества.</w:t>
      </w:r>
    </w:p>
    <w:p w:rsidR="002F51E8" w:rsidRPr="000A34B0" w:rsidRDefault="002F51E8" w:rsidP="002F51E8">
      <w:pPr>
        <w:spacing w:after="0" w:line="240" w:lineRule="auto"/>
        <w:outlineLvl w:val="2"/>
        <w:rPr>
          <w:rFonts w:ascii="Times New Roman" w:hAnsi="Times New Roman" w:cs="Times New Roman"/>
          <w:bCs/>
          <w:sz w:val="32"/>
          <w:szCs w:val="28"/>
        </w:rPr>
      </w:pPr>
    </w:p>
    <w:p w:rsidR="00485542" w:rsidRDefault="00485542" w:rsidP="002F51E8">
      <w:pPr>
        <w:spacing w:after="0" w:line="240" w:lineRule="auto"/>
        <w:ind w:firstLine="708"/>
        <w:outlineLvl w:val="2"/>
        <w:rPr>
          <w:rFonts w:ascii="Times New Roman" w:hAnsi="Times New Roman" w:cs="Times New Roman"/>
          <w:bCs/>
          <w:sz w:val="28"/>
          <w:szCs w:val="28"/>
        </w:rPr>
      </w:pPr>
    </w:p>
    <w:p w:rsidR="00485542" w:rsidRDefault="00485542" w:rsidP="002F51E8">
      <w:pPr>
        <w:spacing w:after="0" w:line="240" w:lineRule="auto"/>
        <w:ind w:firstLine="708"/>
        <w:outlineLvl w:val="2"/>
        <w:rPr>
          <w:rFonts w:ascii="Times New Roman" w:hAnsi="Times New Roman" w:cs="Times New Roman"/>
          <w:bCs/>
          <w:sz w:val="28"/>
          <w:szCs w:val="28"/>
        </w:rPr>
      </w:pPr>
    </w:p>
    <w:p w:rsidR="002F51E8" w:rsidRPr="002F51E8" w:rsidRDefault="000A34B0" w:rsidP="002F51E8">
      <w:pPr>
        <w:spacing w:after="0" w:line="240" w:lineRule="auto"/>
        <w:ind w:firstLine="708"/>
        <w:outlineLvl w:val="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3815715</wp:posOffset>
            </wp:positionH>
            <wp:positionV relativeFrom="margin">
              <wp:posOffset>2108200</wp:posOffset>
            </wp:positionV>
            <wp:extent cx="2428875" cy="1819275"/>
            <wp:effectExtent l="19050" t="0" r="9525" b="0"/>
            <wp:wrapSquare wrapText="bothSides"/>
            <wp:docPr id="6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51E8" w:rsidRPr="002F51E8">
        <w:rPr>
          <w:rFonts w:ascii="Times New Roman" w:hAnsi="Times New Roman" w:cs="Times New Roman"/>
          <w:bCs/>
          <w:sz w:val="28"/>
          <w:szCs w:val="28"/>
        </w:rPr>
        <w:t>Пальчи</w:t>
      </w:r>
      <w:r>
        <w:rPr>
          <w:rFonts w:ascii="Times New Roman" w:hAnsi="Times New Roman" w:cs="Times New Roman"/>
          <w:bCs/>
          <w:sz w:val="28"/>
          <w:szCs w:val="28"/>
        </w:rPr>
        <w:t>ковая гимнастика «Прогулка на тренажёре», «Волшебные ладошки»</w:t>
      </w:r>
    </w:p>
    <w:p w:rsidR="002F51E8" w:rsidRPr="002F51E8" w:rsidRDefault="002F51E8" w:rsidP="002F51E8">
      <w:r>
        <w:t xml:space="preserve">  </w:t>
      </w:r>
      <w:r w:rsidRPr="002F51E8">
        <w:rPr>
          <w:noProof/>
          <w:lang w:eastAsia="ru-RU"/>
        </w:rPr>
        <w:drawing>
          <wp:inline distT="0" distB="0" distL="0" distR="0">
            <wp:extent cx="1828800" cy="1428750"/>
            <wp:effectExtent l="19050" t="19050" r="19050" b="19050"/>
            <wp:docPr id="67" name="Рисунок 4" descr="G:\DSC05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SC059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287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5542">
        <w:t xml:space="preserve">    </w:t>
      </w:r>
      <w:r w:rsidR="00485542" w:rsidRPr="00485542">
        <w:rPr>
          <w:noProof/>
          <w:lang w:eastAsia="ru-RU"/>
        </w:rPr>
        <w:drawing>
          <wp:inline distT="0" distB="0" distL="0" distR="0">
            <wp:extent cx="1571625" cy="1447800"/>
            <wp:effectExtent l="19050" t="0" r="9525" b="0"/>
            <wp:docPr id="68" name="Рисунок 3" descr="G:\DSC05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SC059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1E8" w:rsidRDefault="002F51E8" w:rsidP="002F51E8">
      <w:pPr>
        <w:jc w:val="center"/>
      </w:pPr>
    </w:p>
    <w:p w:rsidR="00762CEF" w:rsidRPr="00485542" w:rsidRDefault="00762CEF" w:rsidP="000A34B0">
      <w:pPr>
        <w:spacing w:after="0"/>
        <w:jc w:val="both"/>
        <w:rPr>
          <w:rStyle w:val="FontStyle31"/>
          <w:rFonts w:ascii="Times New Roman" w:hAnsi="Times New Roman" w:cs="Times New Roman"/>
          <w:sz w:val="28"/>
          <w:szCs w:val="26"/>
        </w:rPr>
      </w:pPr>
      <w:r w:rsidRPr="00485542">
        <w:rPr>
          <w:noProof/>
          <w:sz w:val="24"/>
          <w:lang w:eastAsia="ru-RU"/>
        </w:rPr>
        <w:drawing>
          <wp:anchor distT="0" distB="0" distL="114300" distR="114300" simplePos="0" relativeHeight="251680768" behindDoc="0" locked="1" layoutInCell="1" allowOverlap="1">
            <wp:simplePos x="0" y="0"/>
            <wp:positionH relativeFrom="margin">
              <wp:posOffset>-13335</wp:posOffset>
            </wp:positionH>
            <wp:positionV relativeFrom="margin">
              <wp:posOffset>4451985</wp:posOffset>
            </wp:positionV>
            <wp:extent cx="1476375" cy="1800225"/>
            <wp:effectExtent l="19050" t="0" r="9525" b="0"/>
            <wp:wrapSquare wrapText="bothSides"/>
            <wp:docPr id="4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85542">
        <w:rPr>
          <w:rStyle w:val="FontStyle31"/>
          <w:rFonts w:ascii="Times New Roman" w:hAnsi="Times New Roman" w:cs="Times New Roman"/>
          <w:sz w:val="28"/>
          <w:szCs w:val="26"/>
        </w:rPr>
        <w:t xml:space="preserve">В игре </w:t>
      </w:r>
      <w:r w:rsidRPr="000A34B0">
        <w:rPr>
          <w:rStyle w:val="FontStyle31"/>
          <w:rFonts w:ascii="Times New Roman" w:hAnsi="Times New Roman" w:cs="Times New Roman"/>
          <w:b/>
          <w:sz w:val="28"/>
          <w:szCs w:val="26"/>
        </w:rPr>
        <w:t>«Математический планшет»</w:t>
      </w:r>
      <w:r w:rsidRPr="00485542">
        <w:rPr>
          <w:rStyle w:val="FontStyle31"/>
          <w:rFonts w:ascii="Times New Roman" w:hAnsi="Times New Roman" w:cs="Times New Roman"/>
          <w:sz w:val="28"/>
          <w:szCs w:val="26"/>
        </w:rPr>
        <w:t xml:space="preserve"> дети могут сконструировать на плоскости множество различных изображений (цифры, буквы, геометрические фигуры, узоры и т.д.). «Рисование </w:t>
      </w:r>
      <w:proofErr w:type="spellStart"/>
      <w:r w:rsidRPr="00485542">
        <w:rPr>
          <w:rStyle w:val="FontStyle31"/>
          <w:rFonts w:ascii="Times New Roman" w:hAnsi="Times New Roman" w:cs="Times New Roman"/>
          <w:sz w:val="28"/>
          <w:szCs w:val="26"/>
        </w:rPr>
        <w:t>резиночками</w:t>
      </w:r>
      <w:proofErr w:type="spellEnd"/>
      <w:r w:rsidRPr="00485542">
        <w:rPr>
          <w:rStyle w:val="FontStyle31"/>
          <w:rFonts w:ascii="Times New Roman" w:hAnsi="Times New Roman" w:cs="Times New Roman"/>
          <w:sz w:val="28"/>
          <w:szCs w:val="26"/>
        </w:rPr>
        <w:t>» даёт детям уникальную возможность «прочувствовать пальцами» изображаемые силуэты. Ребёнок учится ориентироваться на плоскости, работать по схеме, видеть связь между предметами или явлениями окружающего мира и его абстрактным изображением</w:t>
      </w:r>
      <w:proofErr w:type="gramStart"/>
      <w:r w:rsidRPr="00485542">
        <w:rPr>
          <w:rStyle w:val="FontStyle31"/>
          <w:rFonts w:ascii="Times New Roman" w:hAnsi="Times New Roman" w:cs="Times New Roman"/>
          <w:sz w:val="28"/>
          <w:szCs w:val="26"/>
        </w:rPr>
        <w:t>.</w:t>
      </w:r>
      <w:proofErr w:type="gramEnd"/>
      <w:r w:rsidRPr="00485542">
        <w:rPr>
          <w:rStyle w:val="FontStyle31"/>
          <w:rFonts w:ascii="Times New Roman" w:hAnsi="Times New Roman" w:cs="Times New Roman"/>
          <w:sz w:val="28"/>
          <w:szCs w:val="26"/>
        </w:rPr>
        <w:t xml:space="preserve"> </w:t>
      </w:r>
      <w:proofErr w:type="gramStart"/>
      <w:r w:rsidRPr="00485542">
        <w:rPr>
          <w:rStyle w:val="FontStyle31"/>
          <w:rFonts w:ascii="Times New Roman" w:hAnsi="Times New Roman" w:cs="Times New Roman"/>
          <w:sz w:val="28"/>
          <w:szCs w:val="26"/>
        </w:rPr>
        <w:t>р</w:t>
      </w:r>
      <w:proofErr w:type="gramEnd"/>
      <w:r w:rsidRPr="00485542">
        <w:rPr>
          <w:rStyle w:val="FontStyle31"/>
          <w:rFonts w:ascii="Times New Roman" w:hAnsi="Times New Roman" w:cs="Times New Roman"/>
          <w:sz w:val="28"/>
          <w:szCs w:val="26"/>
        </w:rPr>
        <w:t>азвивает логику, воображение, усидчивость, внимание.</w:t>
      </w:r>
    </w:p>
    <w:p w:rsidR="00762CEF" w:rsidRPr="00485542" w:rsidRDefault="00762CEF" w:rsidP="00762CEF">
      <w:pPr>
        <w:pStyle w:val="1"/>
        <w:jc w:val="both"/>
        <w:rPr>
          <w:sz w:val="24"/>
        </w:rPr>
      </w:pPr>
    </w:p>
    <w:p w:rsidR="00762CEF" w:rsidRPr="00485542" w:rsidRDefault="00762CEF" w:rsidP="000A34B0">
      <w:pPr>
        <w:pStyle w:val="1"/>
        <w:jc w:val="both"/>
        <w:rPr>
          <w:rStyle w:val="FontStyle31"/>
          <w:rFonts w:ascii="Calibri" w:hAnsi="Calibri" w:cs="Calibri"/>
          <w:sz w:val="24"/>
          <w:szCs w:val="22"/>
        </w:rPr>
      </w:pPr>
      <w:r w:rsidRPr="00485542">
        <w:rPr>
          <w:noProof/>
          <w:sz w:val="24"/>
          <w:lang w:eastAsia="ru-RU"/>
        </w:rPr>
        <w:drawing>
          <wp:anchor distT="0" distB="0" distL="114300" distR="114300" simplePos="0" relativeHeight="251681792" behindDoc="0" locked="1" layoutInCell="1" allowOverlap="1">
            <wp:simplePos x="0" y="0"/>
            <wp:positionH relativeFrom="margin">
              <wp:posOffset>3920490</wp:posOffset>
            </wp:positionH>
            <wp:positionV relativeFrom="margin">
              <wp:posOffset>7042785</wp:posOffset>
            </wp:positionV>
            <wp:extent cx="2190750" cy="1533525"/>
            <wp:effectExtent l="19050" t="0" r="0" b="0"/>
            <wp:wrapSquare wrapText="bothSides"/>
            <wp:docPr id="4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85542">
        <w:rPr>
          <w:rFonts w:ascii="Times New Roman" w:hAnsi="Times New Roman" w:cs="Times New Roman"/>
          <w:sz w:val="28"/>
          <w:szCs w:val="26"/>
        </w:rPr>
        <w:t>Выкладывание из геометрических фигур изображений различных предметов, животных, птиц, людей помогает развивать способность детей к динамичному восприятию различных форм, величины, цвета, помогает развивать мышление, внимание и зрительную память.</w:t>
      </w:r>
    </w:p>
    <w:p w:rsidR="00762CEF" w:rsidRPr="00485542" w:rsidRDefault="00762CEF" w:rsidP="00762CEF">
      <w:pPr>
        <w:pStyle w:val="1"/>
        <w:rPr>
          <w:rStyle w:val="FontStyle31"/>
          <w:sz w:val="18"/>
        </w:rPr>
      </w:pPr>
    </w:p>
    <w:p w:rsidR="00762CEF" w:rsidRDefault="00762CEF" w:rsidP="00762CEF">
      <w:pPr>
        <w:pStyle w:val="1"/>
        <w:jc w:val="center"/>
        <w:rPr>
          <w:rStyle w:val="FontStyle31"/>
        </w:rPr>
      </w:pPr>
    </w:p>
    <w:p w:rsidR="00762CEF" w:rsidRDefault="00762CEF" w:rsidP="00762CEF">
      <w:pPr>
        <w:pStyle w:val="1"/>
        <w:rPr>
          <w:rStyle w:val="FontStyle31"/>
        </w:rPr>
      </w:pPr>
    </w:p>
    <w:p w:rsidR="00762CEF" w:rsidRDefault="00762CEF" w:rsidP="00762CEF">
      <w:pPr>
        <w:pStyle w:val="1"/>
        <w:rPr>
          <w:rStyle w:val="FontStyle31"/>
        </w:rPr>
      </w:pPr>
    </w:p>
    <w:p w:rsidR="000A34B0" w:rsidRDefault="000A34B0" w:rsidP="00762CEF">
      <w:pPr>
        <w:pStyle w:val="1"/>
        <w:rPr>
          <w:rStyle w:val="FontStyle31"/>
          <w:rFonts w:ascii="Times New Roman" w:hAnsi="Times New Roman" w:cs="Times New Roman"/>
          <w:sz w:val="28"/>
          <w:szCs w:val="26"/>
        </w:rPr>
      </w:pPr>
    </w:p>
    <w:p w:rsidR="00762CEF" w:rsidRPr="000A34B0" w:rsidRDefault="00762CEF" w:rsidP="000A34B0">
      <w:pPr>
        <w:pStyle w:val="1"/>
        <w:jc w:val="both"/>
        <w:rPr>
          <w:rStyle w:val="FontStyle31"/>
          <w:rFonts w:ascii="Times New Roman" w:hAnsi="Times New Roman" w:cs="Times New Roman"/>
          <w:b/>
          <w:sz w:val="28"/>
          <w:szCs w:val="26"/>
        </w:rPr>
      </w:pPr>
      <w:r w:rsidRPr="00485542">
        <w:rPr>
          <w:rStyle w:val="FontStyle31"/>
          <w:rFonts w:ascii="Times New Roman" w:hAnsi="Times New Roman" w:cs="Times New Roman"/>
          <w:sz w:val="28"/>
          <w:szCs w:val="26"/>
        </w:rPr>
        <w:t xml:space="preserve">Много увлекательного и полезного таят в себе игры </w:t>
      </w:r>
      <w:r w:rsidRPr="000A34B0">
        <w:rPr>
          <w:rStyle w:val="FontStyle31"/>
          <w:rFonts w:ascii="Times New Roman" w:hAnsi="Times New Roman" w:cs="Times New Roman"/>
          <w:b/>
          <w:sz w:val="28"/>
          <w:szCs w:val="26"/>
        </w:rPr>
        <w:t xml:space="preserve">«Каждой фигуре своё место», «Попади в цель», «Хоккей». </w:t>
      </w:r>
    </w:p>
    <w:p w:rsidR="00485542" w:rsidRPr="00485542" w:rsidRDefault="00762CEF" w:rsidP="000A34B0">
      <w:pPr>
        <w:pStyle w:val="1"/>
        <w:jc w:val="both"/>
        <w:rPr>
          <w:rStyle w:val="FontStyle31"/>
          <w:rFonts w:ascii="Times New Roman" w:hAnsi="Times New Roman" w:cs="Times New Roman"/>
          <w:sz w:val="28"/>
          <w:szCs w:val="26"/>
        </w:rPr>
      </w:pPr>
      <w:r w:rsidRPr="00485542">
        <w:rPr>
          <w:rStyle w:val="FontStyle31"/>
          <w:rFonts w:ascii="Times New Roman" w:hAnsi="Times New Roman" w:cs="Times New Roman"/>
          <w:sz w:val="28"/>
          <w:szCs w:val="26"/>
        </w:rPr>
        <w:t>Они помогут детям развивать не только зрительные функции, но и логическое мышление, воспитывают чувство товарищества, уверенность в себе, вызывают стремление к победе.</w:t>
      </w:r>
    </w:p>
    <w:p w:rsidR="00762CEF" w:rsidRDefault="00762CEF" w:rsidP="002F51E8">
      <w:pPr>
        <w:pStyle w:val="1"/>
        <w:rPr>
          <w:rStyle w:val="FontStyle31"/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1" layoutInCell="1" allowOverlap="1">
            <wp:simplePos x="0" y="0"/>
            <wp:positionH relativeFrom="margin">
              <wp:posOffset>4053840</wp:posOffset>
            </wp:positionH>
            <wp:positionV relativeFrom="margin">
              <wp:posOffset>1270635</wp:posOffset>
            </wp:positionV>
            <wp:extent cx="2019300" cy="2171700"/>
            <wp:effectExtent l="19050" t="0" r="0" b="0"/>
            <wp:wrapSquare wrapText="bothSides"/>
            <wp:docPr id="4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85542">
        <w:rPr>
          <w:rStyle w:val="FontStyle31"/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283018" cy="1993900"/>
            <wp:effectExtent l="0" t="152400" r="0" b="120650"/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4835" cy="1995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CEF" w:rsidRDefault="00762CEF" w:rsidP="00762CEF">
      <w:pPr>
        <w:pStyle w:val="1"/>
        <w:rPr>
          <w:rStyle w:val="FontStyle31"/>
          <w:rFonts w:ascii="Times New Roman" w:hAnsi="Times New Roman" w:cs="Times New Roman"/>
          <w:sz w:val="26"/>
          <w:szCs w:val="26"/>
        </w:rPr>
      </w:pPr>
    </w:p>
    <w:p w:rsidR="00762CEF" w:rsidRDefault="00762CEF" w:rsidP="00762CEF">
      <w:pPr>
        <w:pStyle w:val="1"/>
        <w:rPr>
          <w:rStyle w:val="FontStyle31"/>
          <w:rFonts w:ascii="Times New Roman" w:hAnsi="Times New Roman" w:cs="Times New Roman"/>
          <w:sz w:val="26"/>
          <w:szCs w:val="26"/>
        </w:rPr>
      </w:pPr>
    </w:p>
    <w:p w:rsidR="00762CEF" w:rsidRDefault="00762CEF" w:rsidP="00762CEF">
      <w:pPr>
        <w:pStyle w:val="1"/>
        <w:rPr>
          <w:rStyle w:val="FontStyle31"/>
          <w:rFonts w:ascii="Times New Roman" w:hAnsi="Times New Roman" w:cs="Times New Roman"/>
          <w:sz w:val="26"/>
          <w:szCs w:val="26"/>
        </w:rPr>
      </w:pPr>
    </w:p>
    <w:p w:rsidR="00762CEF" w:rsidRDefault="00762CEF" w:rsidP="00762CEF">
      <w:pPr>
        <w:pStyle w:val="Style2"/>
        <w:widowControl/>
        <w:spacing w:before="195"/>
        <w:ind w:firstLine="540"/>
        <w:rPr>
          <w:rStyle w:val="FontStyle31"/>
          <w:rFonts w:cs="Times New Roman"/>
        </w:rPr>
      </w:pPr>
    </w:p>
    <w:p w:rsidR="002F51E8" w:rsidRDefault="002F51E8" w:rsidP="00762CEF">
      <w:pPr>
        <w:pStyle w:val="1"/>
        <w:rPr>
          <w:rStyle w:val="FontStyle31"/>
          <w:rFonts w:ascii="Times New Roman" w:hAnsi="Times New Roman" w:cs="Times New Roman"/>
          <w:sz w:val="26"/>
          <w:szCs w:val="26"/>
        </w:rPr>
      </w:pPr>
    </w:p>
    <w:p w:rsidR="00762CEF" w:rsidRPr="000A34B0" w:rsidRDefault="00762CEF" w:rsidP="000A34B0">
      <w:pPr>
        <w:pStyle w:val="1"/>
        <w:jc w:val="both"/>
        <w:rPr>
          <w:rStyle w:val="FontStyle31"/>
          <w:rFonts w:ascii="Times New Roman" w:hAnsi="Times New Roman" w:cs="Times New Roman"/>
          <w:sz w:val="28"/>
          <w:szCs w:val="26"/>
        </w:rPr>
      </w:pPr>
      <w:r w:rsidRPr="000A34B0">
        <w:rPr>
          <w:rStyle w:val="FontStyle31"/>
          <w:rFonts w:ascii="Times New Roman" w:hAnsi="Times New Roman" w:cs="Times New Roman"/>
          <w:sz w:val="28"/>
          <w:szCs w:val="26"/>
        </w:rPr>
        <w:t>Нарушение зрения часто сопровождается нарушением внимания, памяти, мелкой моторики.</w:t>
      </w:r>
    </w:p>
    <w:p w:rsidR="00762CEF" w:rsidRPr="000A34B0" w:rsidRDefault="00762CEF" w:rsidP="000A34B0">
      <w:pPr>
        <w:pStyle w:val="1"/>
        <w:jc w:val="both"/>
        <w:rPr>
          <w:rStyle w:val="FontStyle31"/>
          <w:rFonts w:ascii="Times New Roman" w:hAnsi="Times New Roman" w:cs="Times New Roman"/>
          <w:b/>
          <w:sz w:val="28"/>
          <w:szCs w:val="26"/>
        </w:rPr>
      </w:pPr>
      <w:r w:rsidRPr="000A34B0">
        <w:rPr>
          <w:rStyle w:val="FontStyle31"/>
          <w:rFonts w:ascii="Times New Roman" w:hAnsi="Times New Roman" w:cs="Times New Roman"/>
          <w:sz w:val="28"/>
          <w:szCs w:val="26"/>
        </w:rPr>
        <w:t xml:space="preserve">Для решения этой задачи провожу с детьми игры </w:t>
      </w:r>
      <w:r w:rsidRPr="000A34B0">
        <w:rPr>
          <w:rStyle w:val="FontStyle31"/>
          <w:rFonts w:ascii="Times New Roman" w:hAnsi="Times New Roman" w:cs="Times New Roman"/>
          <w:b/>
          <w:sz w:val="28"/>
          <w:szCs w:val="26"/>
        </w:rPr>
        <w:t>«Собери бусы», «Смотай нитки в клубочек», «Каждому предмету своё место» и т.д.</w:t>
      </w:r>
    </w:p>
    <w:p w:rsidR="00762CEF" w:rsidRPr="000A34B0" w:rsidRDefault="00762CEF" w:rsidP="000A34B0">
      <w:pPr>
        <w:pStyle w:val="1"/>
        <w:jc w:val="both"/>
        <w:rPr>
          <w:rStyle w:val="FontStyle31"/>
          <w:rFonts w:ascii="Times New Roman" w:hAnsi="Times New Roman" w:cs="Times New Roman"/>
          <w:b/>
          <w:sz w:val="28"/>
          <w:szCs w:val="26"/>
        </w:rPr>
      </w:pPr>
      <w:r w:rsidRPr="000A34B0">
        <w:rPr>
          <w:b/>
          <w:noProof/>
          <w:sz w:val="24"/>
          <w:lang w:eastAsia="ru-RU"/>
        </w:rPr>
        <w:drawing>
          <wp:anchor distT="0" distB="0" distL="114300" distR="114300" simplePos="0" relativeHeight="251676672" behindDoc="0" locked="1" layoutInCell="1" allowOverlap="1">
            <wp:simplePos x="0" y="0"/>
            <wp:positionH relativeFrom="margin">
              <wp:posOffset>3882390</wp:posOffset>
            </wp:positionH>
            <wp:positionV relativeFrom="margin">
              <wp:posOffset>5727700</wp:posOffset>
            </wp:positionV>
            <wp:extent cx="1981200" cy="2295525"/>
            <wp:effectExtent l="19050" t="0" r="0" b="0"/>
            <wp:wrapSquare wrapText="bothSides"/>
            <wp:docPr id="3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34B0">
        <w:rPr>
          <w:b/>
          <w:noProof/>
          <w:sz w:val="24"/>
          <w:lang w:eastAsia="ru-RU"/>
        </w:rPr>
        <w:drawing>
          <wp:anchor distT="0" distB="0" distL="114300" distR="114300" simplePos="0" relativeHeight="251678720" behindDoc="0" locked="1" layoutInCell="1" allowOverlap="1">
            <wp:simplePos x="0" y="0"/>
            <wp:positionH relativeFrom="margin">
              <wp:posOffset>-232410</wp:posOffset>
            </wp:positionH>
            <wp:positionV relativeFrom="margin">
              <wp:posOffset>1222375</wp:posOffset>
            </wp:positionV>
            <wp:extent cx="1828800" cy="2295525"/>
            <wp:effectExtent l="19050" t="0" r="0" b="0"/>
            <wp:wrapSquare wrapText="bothSides"/>
            <wp:docPr id="3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34B0" w:rsidRPr="000A34B0" w:rsidRDefault="000A34B0" w:rsidP="000A34B0">
      <w:pPr>
        <w:pStyle w:val="1"/>
        <w:jc w:val="both"/>
        <w:rPr>
          <w:rFonts w:ascii="Times New Roman" w:hAnsi="Times New Roman" w:cs="Times New Roman"/>
          <w:b/>
          <w:sz w:val="28"/>
          <w:szCs w:val="26"/>
        </w:rPr>
      </w:pPr>
    </w:p>
    <w:p w:rsidR="000A34B0" w:rsidRPr="000A34B0" w:rsidRDefault="000B44D0" w:rsidP="000A34B0">
      <w:pPr>
        <w:pStyle w:val="1"/>
        <w:jc w:val="both"/>
        <w:rPr>
          <w:rFonts w:ascii="Times New Roman" w:hAnsi="Times New Roman" w:cs="Times New Roman"/>
          <w:b/>
          <w:sz w:val="28"/>
          <w:szCs w:val="26"/>
        </w:rPr>
      </w:pPr>
      <w:r w:rsidRPr="000B44D0">
        <w:rPr>
          <w:rFonts w:ascii="Times New Roman" w:hAnsi="Times New Roman" w:cs="Times New Roman"/>
          <w:b/>
          <w:noProof/>
          <w:sz w:val="28"/>
          <w:szCs w:val="26"/>
          <w:lang w:eastAsia="ru-RU"/>
        </w:rPr>
        <w:drawing>
          <wp:inline distT="0" distB="0" distL="0" distR="0">
            <wp:extent cx="1781175" cy="2295525"/>
            <wp:effectExtent l="19050" t="0" r="9525" b="0"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4B0" w:rsidRPr="000A34B0" w:rsidRDefault="000A34B0" w:rsidP="000A34B0">
      <w:pPr>
        <w:pStyle w:val="1"/>
        <w:jc w:val="both"/>
        <w:rPr>
          <w:rFonts w:ascii="Times New Roman" w:hAnsi="Times New Roman" w:cs="Times New Roman"/>
          <w:b/>
          <w:sz w:val="28"/>
          <w:szCs w:val="26"/>
        </w:rPr>
      </w:pPr>
    </w:p>
    <w:p w:rsidR="000A34B0" w:rsidRPr="000A34B0" w:rsidRDefault="000B44D0" w:rsidP="000A34B0">
      <w:pPr>
        <w:pStyle w:val="1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 xml:space="preserve">          </w:t>
      </w:r>
      <w:r w:rsidRPr="000B44D0">
        <w:rPr>
          <w:rFonts w:ascii="Times New Roman" w:hAnsi="Times New Roman" w:cs="Times New Roman"/>
          <w:noProof/>
          <w:sz w:val="28"/>
          <w:szCs w:val="26"/>
          <w:lang w:eastAsia="ru-RU"/>
        </w:rPr>
        <w:drawing>
          <wp:anchor distT="0" distB="0" distL="114300" distR="114300" simplePos="0" relativeHeight="251712512" behindDoc="0" locked="1" layoutInCell="1" allowOverlap="1">
            <wp:simplePos x="0" y="0"/>
            <wp:positionH relativeFrom="margin">
              <wp:posOffset>-156210</wp:posOffset>
            </wp:positionH>
            <wp:positionV relativeFrom="margin">
              <wp:posOffset>5756910</wp:posOffset>
            </wp:positionV>
            <wp:extent cx="1752600" cy="2266950"/>
            <wp:effectExtent l="19050" t="0" r="0" b="0"/>
            <wp:wrapSquare wrapText="bothSides"/>
            <wp:docPr id="1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6"/>
        </w:rPr>
        <w:t xml:space="preserve">                                            </w:t>
      </w:r>
    </w:p>
    <w:p w:rsidR="000A34B0" w:rsidRPr="000A34B0" w:rsidRDefault="000A34B0" w:rsidP="000A34B0">
      <w:pPr>
        <w:pStyle w:val="1"/>
        <w:jc w:val="both"/>
        <w:rPr>
          <w:rFonts w:ascii="Times New Roman" w:hAnsi="Times New Roman" w:cs="Times New Roman"/>
          <w:sz w:val="28"/>
          <w:szCs w:val="26"/>
        </w:rPr>
      </w:pPr>
    </w:p>
    <w:p w:rsidR="000A34B0" w:rsidRPr="000A34B0" w:rsidRDefault="000A34B0" w:rsidP="000A34B0">
      <w:pPr>
        <w:pStyle w:val="1"/>
        <w:jc w:val="both"/>
        <w:rPr>
          <w:rFonts w:ascii="Times New Roman" w:hAnsi="Times New Roman" w:cs="Times New Roman"/>
          <w:sz w:val="28"/>
          <w:szCs w:val="26"/>
        </w:rPr>
      </w:pPr>
    </w:p>
    <w:p w:rsidR="000A34B0" w:rsidRPr="000A34B0" w:rsidRDefault="000A34B0" w:rsidP="000A34B0">
      <w:pPr>
        <w:pStyle w:val="1"/>
        <w:jc w:val="both"/>
        <w:rPr>
          <w:rFonts w:ascii="Times New Roman" w:hAnsi="Times New Roman" w:cs="Times New Roman"/>
          <w:sz w:val="28"/>
          <w:szCs w:val="26"/>
        </w:rPr>
      </w:pPr>
    </w:p>
    <w:p w:rsidR="00762CEF" w:rsidRPr="000B44D0" w:rsidRDefault="00762CEF" w:rsidP="000B44D0">
      <w:pPr>
        <w:ind w:firstLine="708"/>
        <w:jc w:val="both"/>
        <w:rPr>
          <w:sz w:val="28"/>
          <w:szCs w:val="28"/>
        </w:rPr>
      </w:pPr>
      <w:r w:rsidRPr="000B44D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1" layoutInCell="1" allowOverlap="1">
            <wp:simplePos x="0" y="0"/>
            <wp:positionH relativeFrom="margin">
              <wp:posOffset>1101090</wp:posOffset>
            </wp:positionH>
            <wp:positionV relativeFrom="margin">
              <wp:posOffset>12786360</wp:posOffset>
            </wp:positionV>
            <wp:extent cx="2219325" cy="1666875"/>
            <wp:effectExtent l="19050" t="0" r="9525" b="0"/>
            <wp:wrapSquare wrapText="bothSides"/>
            <wp:docPr id="3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B44D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1" layoutInCell="1" allowOverlap="1">
            <wp:simplePos x="0" y="0"/>
            <wp:positionH relativeFrom="margin">
              <wp:posOffset>4120515</wp:posOffset>
            </wp:positionH>
            <wp:positionV relativeFrom="margin">
              <wp:posOffset>10776585</wp:posOffset>
            </wp:positionV>
            <wp:extent cx="1952625" cy="1638300"/>
            <wp:effectExtent l="19050" t="0" r="9525" b="0"/>
            <wp:wrapSquare wrapText="bothSides"/>
            <wp:docPr id="3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B44D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1" layoutInCell="1" allowOverlap="1">
            <wp:simplePos x="0" y="0"/>
            <wp:positionH relativeFrom="margin">
              <wp:posOffset>2415540</wp:posOffset>
            </wp:positionH>
            <wp:positionV relativeFrom="margin">
              <wp:posOffset>11843385</wp:posOffset>
            </wp:positionV>
            <wp:extent cx="1786255" cy="1666875"/>
            <wp:effectExtent l="19050" t="0" r="4445" b="0"/>
            <wp:wrapSquare wrapText="bothSides"/>
            <wp:docPr id="3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B44D0">
        <w:rPr>
          <w:rFonts w:ascii="Times New Roman" w:hAnsi="Times New Roman" w:cs="Times New Roman"/>
          <w:sz w:val="28"/>
          <w:szCs w:val="28"/>
        </w:rPr>
        <w:t xml:space="preserve">Детей с косоглазием и </w:t>
      </w:r>
      <w:proofErr w:type="spellStart"/>
      <w:r w:rsidRPr="000B44D0">
        <w:rPr>
          <w:rFonts w:ascii="Times New Roman" w:hAnsi="Times New Roman" w:cs="Times New Roman"/>
          <w:sz w:val="28"/>
          <w:szCs w:val="28"/>
        </w:rPr>
        <w:t>амблиопией</w:t>
      </w:r>
      <w:proofErr w:type="spellEnd"/>
      <w:r w:rsidRPr="000B44D0">
        <w:rPr>
          <w:rFonts w:ascii="Times New Roman" w:hAnsi="Times New Roman" w:cs="Times New Roman"/>
          <w:sz w:val="28"/>
          <w:szCs w:val="28"/>
        </w:rPr>
        <w:t xml:space="preserve"> необходимо учить приемам осязательного восприятия объектов, формировать у них умение выполнять практические действия, в которых участвуют зрительный и тактильно-двигательный анализаторы, что позволит </w:t>
      </w:r>
      <w:proofErr w:type="gramStart"/>
      <w:r w:rsidRPr="000B44D0">
        <w:rPr>
          <w:rFonts w:ascii="Times New Roman" w:hAnsi="Times New Roman" w:cs="Times New Roman"/>
          <w:sz w:val="28"/>
          <w:szCs w:val="28"/>
        </w:rPr>
        <w:t>научиться более точно воспринимать</w:t>
      </w:r>
      <w:proofErr w:type="gramEnd"/>
      <w:r w:rsidRPr="000B44D0">
        <w:rPr>
          <w:rFonts w:ascii="Times New Roman" w:hAnsi="Times New Roman" w:cs="Times New Roman"/>
          <w:sz w:val="28"/>
          <w:szCs w:val="28"/>
        </w:rPr>
        <w:t xml:space="preserve"> предметы и пространство.</w:t>
      </w:r>
    </w:p>
    <w:p w:rsidR="00485542" w:rsidRPr="000B44D0" w:rsidRDefault="00485542" w:rsidP="000B44D0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  <w:r w:rsidRPr="000B44D0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6128" behindDoc="0" locked="1" layoutInCell="1" allowOverlap="1">
            <wp:simplePos x="0" y="0"/>
            <wp:positionH relativeFrom="margin">
              <wp:posOffset>-461010</wp:posOffset>
            </wp:positionH>
            <wp:positionV relativeFrom="margin">
              <wp:posOffset>2756535</wp:posOffset>
            </wp:positionV>
            <wp:extent cx="2609850" cy="1819275"/>
            <wp:effectExtent l="19050" t="0" r="0" b="0"/>
            <wp:wrapSquare wrapText="bothSides"/>
            <wp:docPr id="7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B44D0">
        <w:rPr>
          <w:rStyle w:val="FontStyle31"/>
          <w:rFonts w:ascii="Times New Roman" w:hAnsi="Times New Roman" w:cs="Times New Roman"/>
          <w:sz w:val="28"/>
          <w:szCs w:val="28"/>
        </w:rPr>
        <w:t>Игры с различными предметами (султанчиками,  игрушками, лентами, шариками и др.) помогают сделать гимнастику для глаз неутомительной и более привлекательной.</w:t>
      </w:r>
      <w:r w:rsidRPr="000B44D0">
        <w:rPr>
          <w:noProof/>
          <w:sz w:val="28"/>
          <w:szCs w:val="28"/>
          <w:lang w:eastAsia="ru-RU"/>
        </w:rPr>
        <w:t xml:space="preserve"> </w:t>
      </w:r>
      <w:r w:rsidRPr="000B44D0">
        <w:rPr>
          <w:rStyle w:val="FontStyle31"/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1" layoutInCell="1" allowOverlap="1">
            <wp:simplePos x="0" y="0"/>
            <wp:positionH relativeFrom="margin">
              <wp:posOffset>2834640</wp:posOffset>
            </wp:positionH>
            <wp:positionV relativeFrom="margin">
              <wp:posOffset>2756535</wp:posOffset>
            </wp:positionV>
            <wp:extent cx="2381250" cy="1819275"/>
            <wp:effectExtent l="19050" t="0" r="0" b="0"/>
            <wp:wrapSquare wrapText="bothSides"/>
            <wp:docPr id="7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5542" w:rsidRPr="000B44D0" w:rsidRDefault="00485542" w:rsidP="000B44D0">
      <w:pPr>
        <w:pStyle w:val="Style2"/>
        <w:widowControl/>
        <w:tabs>
          <w:tab w:val="left" w:pos="2745"/>
        </w:tabs>
        <w:spacing w:before="195" w:line="240" w:lineRule="auto"/>
        <w:ind w:firstLine="540"/>
        <w:rPr>
          <w:rStyle w:val="FontStyle31"/>
          <w:rFonts w:cs="Times New Roman"/>
          <w:sz w:val="28"/>
          <w:szCs w:val="28"/>
        </w:rPr>
      </w:pPr>
      <w:r w:rsidRPr="000B44D0">
        <w:rPr>
          <w:rStyle w:val="FontStyle31"/>
          <w:rFonts w:cs="Times New Roman"/>
          <w:sz w:val="28"/>
          <w:szCs w:val="28"/>
        </w:rPr>
        <w:tab/>
      </w:r>
    </w:p>
    <w:p w:rsidR="00485542" w:rsidRPr="006E5D42" w:rsidRDefault="00485542" w:rsidP="002F51E8">
      <w:pPr>
        <w:pStyle w:val="1"/>
        <w:ind w:firstLine="708"/>
        <w:rPr>
          <w:rFonts w:ascii="Times New Roman" w:hAnsi="Times New Roman" w:cs="Times New Roman"/>
          <w:sz w:val="26"/>
          <w:szCs w:val="26"/>
        </w:rPr>
      </w:pPr>
    </w:p>
    <w:p w:rsidR="00762CEF" w:rsidRDefault="00762CEF" w:rsidP="00762CEF">
      <w:pPr>
        <w:spacing w:after="0"/>
      </w:pPr>
    </w:p>
    <w:p w:rsidR="00762CEF" w:rsidRPr="00762CEF" w:rsidRDefault="00762CEF" w:rsidP="00485542">
      <w:pPr>
        <w:rPr>
          <w:rFonts w:ascii="Times New Roman" w:hAnsi="Times New Roman" w:cs="Times New Roman"/>
          <w:sz w:val="28"/>
          <w:szCs w:val="28"/>
        </w:rPr>
      </w:pPr>
    </w:p>
    <w:sectPr w:rsidR="00762CEF" w:rsidRPr="00762CEF" w:rsidSect="00DF3A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52FBE"/>
    <w:rsid w:val="000A34B0"/>
    <w:rsid w:val="000B44D0"/>
    <w:rsid w:val="002F51E8"/>
    <w:rsid w:val="002F617D"/>
    <w:rsid w:val="003036C6"/>
    <w:rsid w:val="003B71A8"/>
    <w:rsid w:val="004262D2"/>
    <w:rsid w:val="00485542"/>
    <w:rsid w:val="00762CEF"/>
    <w:rsid w:val="00852FBE"/>
    <w:rsid w:val="00910B42"/>
    <w:rsid w:val="00A301BD"/>
    <w:rsid w:val="00C63588"/>
    <w:rsid w:val="00DF3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A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FBE"/>
    <w:rPr>
      <w:rFonts w:ascii="Tahoma" w:hAnsi="Tahoma" w:cs="Tahoma"/>
      <w:sz w:val="16"/>
      <w:szCs w:val="16"/>
    </w:rPr>
  </w:style>
  <w:style w:type="paragraph" w:customStyle="1" w:styleId="abzac">
    <w:name w:val="abzac"/>
    <w:basedOn w:val="a"/>
    <w:rsid w:val="00852FBE"/>
    <w:pPr>
      <w:spacing w:before="40" w:after="40" w:line="240" w:lineRule="auto"/>
      <w:ind w:firstLine="300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FontStyle31">
    <w:name w:val="Font Style31"/>
    <w:basedOn w:val="a0"/>
    <w:rsid w:val="00852FBE"/>
    <w:rPr>
      <w:rFonts w:ascii="Arial" w:hAnsi="Arial" w:cs="Arial"/>
      <w:sz w:val="16"/>
      <w:szCs w:val="16"/>
    </w:rPr>
  </w:style>
  <w:style w:type="paragraph" w:customStyle="1" w:styleId="2">
    <w:name w:val="Знак Знак Знак Знак Знак Знак Знак Знак Знак Знак Знак Знак Знак Знак Знак Знак Знак Знак Знак Знак Знак2 Знак"/>
    <w:basedOn w:val="a"/>
    <w:rsid w:val="00852FBE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FontStyle41">
    <w:name w:val="Font Style41"/>
    <w:basedOn w:val="a0"/>
    <w:rsid w:val="00852FBE"/>
    <w:rPr>
      <w:rFonts w:ascii="Times New Roman" w:hAnsi="Times New Roman" w:cs="Times New Roman"/>
      <w:i/>
      <w:iCs/>
      <w:sz w:val="18"/>
      <w:szCs w:val="18"/>
    </w:rPr>
  </w:style>
  <w:style w:type="paragraph" w:customStyle="1" w:styleId="1">
    <w:name w:val="Без интервала1"/>
    <w:rsid w:val="00852FBE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Style2">
    <w:name w:val="Style2"/>
    <w:basedOn w:val="a"/>
    <w:rsid w:val="00762CEF"/>
    <w:pPr>
      <w:widowControl w:val="0"/>
      <w:autoSpaceDE w:val="0"/>
      <w:autoSpaceDN w:val="0"/>
      <w:adjustRightInd w:val="0"/>
      <w:spacing w:after="0" w:line="225" w:lineRule="exact"/>
      <w:ind w:firstLine="525"/>
      <w:jc w:val="both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FontStyle32">
    <w:name w:val="Font Style32"/>
    <w:basedOn w:val="a0"/>
    <w:rsid w:val="00762CEF"/>
    <w:rPr>
      <w:rFonts w:ascii="Arial Narrow" w:hAnsi="Arial Narrow" w:cs="Arial Narrow"/>
      <w:b/>
      <w:bCs/>
      <w:i/>
      <w:iCs/>
      <w:spacing w:val="10"/>
      <w:sz w:val="20"/>
      <w:szCs w:val="20"/>
    </w:rPr>
  </w:style>
  <w:style w:type="paragraph" w:customStyle="1" w:styleId="Style5">
    <w:name w:val="Style5"/>
    <w:basedOn w:val="a"/>
    <w:rsid w:val="00762CEF"/>
    <w:pPr>
      <w:widowControl w:val="0"/>
      <w:autoSpaceDE w:val="0"/>
      <w:autoSpaceDN w:val="0"/>
      <w:adjustRightInd w:val="0"/>
      <w:spacing w:after="0" w:line="240" w:lineRule="exact"/>
      <w:jc w:val="center"/>
    </w:pPr>
    <w:rPr>
      <w:rFonts w:ascii="Arial" w:eastAsia="Calibri" w:hAnsi="Arial" w:cs="Arial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553</Words>
  <Characters>3156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DOU-36</cp:lastModifiedBy>
  <cp:revision>6</cp:revision>
  <dcterms:created xsi:type="dcterms:W3CDTF">2016-05-16T07:47:00Z</dcterms:created>
  <dcterms:modified xsi:type="dcterms:W3CDTF">2017-03-01T19:25:00Z</dcterms:modified>
</cp:coreProperties>
</file>