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2F1C" w14:textId="6C1422DC" w:rsidR="00650D54" w:rsidRPr="00DF3F46" w:rsidRDefault="00C35295" w:rsidP="00522E75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F3F46">
        <w:rPr>
          <w:rFonts w:ascii="Times New Roman" w:hAnsi="Times New Roman"/>
          <w:b/>
          <w:bCs/>
          <w:sz w:val="28"/>
          <w:szCs w:val="28"/>
        </w:rPr>
        <w:t xml:space="preserve">ТВОРЧЕСКИЕ ЗАДАНИЯ </w:t>
      </w:r>
      <w:r w:rsidR="00361D15">
        <w:rPr>
          <w:rFonts w:ascii="Times New Roman" w:hAnsi="Times New Roman"/>
          <w:b/>
          <w:bCs/>
          <w:sz w:val="28"/>
          <w:szCs w:val="28"/>
        </w:rPr>
        <w:t>—</w:t>
      </w:r>
      <w:r w:rsidRPr="00DF3F46">
        <w:rPr>
          <w:rFonts w:ascii="Times New Roman" w:hAnsi="Times New Roman"/>
          <w:b/>
          <w:bCs/>
          <w:sz w:val="28"/>
          <w:szCs w:val="28"/>
        </w:rPr>
        <w:t xml:space="preserve"> ЭФФЕКТИВ</w:t>
      </w:r>
      <w:r w:rsidR="00040F81">
        <w:rPr>
          <w:rFonts w:ascii="Times New Roman" w:hAnsi="Times New Roman"/>
          <w:b/>
          <w:bCs/>
          <w:sz w:val="28"/>
          <w:szCs w:val="28"/>
        </w:rPr>
        <w:t>НЫЙ СПОСОБ</w:t>
      </w:r>
      <w:r w:rsidRPr="00DF3F46">
        <w:rPr>
          <w:rFonts w:ascii="Times New Roman" w:hAnsi="Times New Roman"/>
          <w:b/>
          <w:bCs/>
          <w:sz w:val="28"/>
          <w:szCs w:val="28"/>
        </w:rPr>
        <w:t xml:space="preserve"> РАЗВИТИЯ КРЕАТИВНОСТИ </w:t>
      </w:r>
      <w:r w:rsidR="00650D54" w:rsidRPr="00DF3F46">
        <w:rPr>
          <w:rFonts w:ascii="Times New Roman" w:hAnsi="Times New Roman"/>
          <w:b/>
          <w:bCs/>
          <w:sz w:val="28"/>
          <w:szCs w:val="28"/>
        </w:rPr>
        <w:t>ОБУЧАЮЩИХСЯ СРЕДСТВАМИ МУЗЫКАЛЬНОЙ ВЫРАЗИТЕЛЬНОСТИ</w:t>
      </w:r>
      <w:r w:rsidR="009F069F" w:rsidRPr="00DF3F46">
        <w:rPr>
          <w:rFonts w:ascii="Times New Roman" w:hAnsi="Times New Roman"/>
          <w:b/>
          <w:bCs/>
          <w:sz w:val="28"/>
          <w:szCs w:val="28"/>
        </w:rPr>
        <w:t xml:space="preserve"> НА УРОКАХ МУЗЫКИ</w:t>
      </w:r>
    </w:p>
    <w:p w14:paraId="284B6674" w14:textId="36C44E4F" w:rsidR="00FA231F" w:rsidRDefault="004F45B7" w:rsidP="00FA231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F45B7">
        <w:rPr>
          <w:rFonts w:ascii="Times New Roman" w:hAnsi="Times New Roman"/>
          <w:sz w:val="28"/>
          <w:szCs w:val="28"/>
        </w:rPr>
        <w:t>Развитие современного образования заставило учителей пересмотреть свои цели и внести изменения в методику преподавания. Важной составляющих этой системы стал переход от традиционного объяснительно-иллюстративного подхода к деятельностному</w:t>
      </w:r>
      <w:r w:rsidRPr="004F45B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4F45B7">
        <w:rPr>
          <w:rFonts w:ascii="Times New Roman" w:hAnsi="Times New Roman"/>
          <w:sz w:val="28"/>
          <w:szCs w:val="28"/>
        </w:rPr>
        <w:t xml:space="preserve">где ученик в процессе обучения является активным субъектом учебно-познавательной, учебно-практической, творческой деятельности. </w:t>
      </w:r>
    </w:p>
    <w:p w14:paraId="23FD0112" w14:textId="7B62E836" w:rsidR="00111D9F" w:rsidRPr="00014FF2" w:rsidRDefault="00111D9F" w:rsidP="00FA231F">
      <w:pPr>
        <w:spacing w:line="360" w:lineRule="auto"/>
        <w:ind w:firstLine="720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</w:rPr>
        <w:t xml:space="preserve">В нормативных </w:t>
      </w:r>
      <w:r w:rsidR="00670A07">
        <w:rPr>
          <w:rFonts w:ascii="Times New Roman" w:eastAsia="Calibri" w:hAnsi="Times New Roman"/>
          <w:sz w:val="28"/>
          <w:szCs w:val="28"/>
        </w:rPr>
        <w:t xml:space="preserve">документах, </w:t>
      </w:r>
      <w:r w:rsidR="00DF111B">
        <w:rPr>
          <w:rFonts w:ascii="Times New Roman" w:eastAsia="Calibri" w:hAnsi="Times New Roman"/>
          <w:sz w:val="28"/>
          <w:szCs w:val="28"/>
        </w:rPr>
        <w:t>з</w:t>
      </w:r>
      <w:r w:rsidR="00670A07" w:rsidRPr="00111D9F">
        <w:rPr>
          <w:rFonts w:ascii="Times New Roman" w:eastAsia="Calibri" w:hAnsi="Times New Roman"/>
          <w:sz w:val="28"/>
          <w:szCs w:val="28"/>
        </w:rPr>
        <w:t>аконе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РФ</w:t>
      </w:r>
      <w:r w:rsidRPr="00111D9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«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О</w:t>
      </w:r>
      <w:r w:rsidRPr="00111D9F">
        <w:rPr>
          <w:rFonts w:ascii="Times New Roman" w:eastAsia="+mn-ea" w:hAnsi="Times New Roman"/>
          <w:color w:val="000000"/>
          <w:kern w:val="24"/>
          <w:sz w:val="28"/>
          <w:szCs w:val="28"/>
        </w:rPr>
        <w:t>б образовании</w:t>
      </w:r>
      <w:r w:rsidR="006411F3" w:rsidRPr="00111D9F">
        <w:rPr>
          <w:rFonts w:ascii="Times New Roman" w:eastAsia="+mn-ea" w:hAnsi="Times New Roman"/>
          <w:color w:val="000000"/>
          <w:kern w:val="24"/>
          <w:sz w:val="28"/>
          <w:szCs w:val="28"/>
        </w:rPr>
        <w:t>»</w:t>
      </w:r>
      <w:r w:rsidR="006411F3">
        <w:rPr>
          <w:rFonts w:ascii="Times New Roman" w:eastAsia="+mn-ea" w:hAnsi="Times New Roman"/>
          <w:color w:val="000000"/>
          <w:kern w:val="24"/>
          <w:sz w:val="28"/>
          <w:szCs w:val="28"/>
        </w:rPr>
        <w:t>, отмечается</w:t>
      </w:r>
      <w:r w:rsidR="0083543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835432" w:rsidRPr="00835432">
        <w:rPr>
          <w:rFonts w:ascii="Times New Roman" w:eastAsia="+mn-ea" w:hAnsi="Times New Roman"/>
          <w:color w:val="000000"/>
          <w:kern w:val="24"/>
          <w:sz w:val="28"/>
          <w:szCs w:val="28"/>
        </w:rPr>
        <w:t>«обучающиеся, показавшие высокий уровень интеллектуального развития и творческих способностей в определенной сфере…» (ст.5. п.5.2</w:t>
      </w:r>
      <w:r w:rsidR="006411F3" w:rsidRPr="00835432">
        <w:rPr>
          <w:rFonts w:ascii="Times New Roman" w:eastAsia="+mn-ea" w:hAnsi="Times New Roman"/>
          <w:color w:val="000000"/>
          <w:kern w:val="24"/>
          <w:sz w:val="28"/>
          <w:szCs w:val="28"/>
        </w:rPr>
        <w:t>),</w:t>
      </w:r>
      <w:r w:rsidR="006411F3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рассматривается </w:t>
      </w:r>
      <w:r w:rsidR="00835432" w:rsidRPr="00835432">
        <w:rPr>
          <w:rFonts w:ascii="Times New Roman" w:eastAsia="+mn-ea" w:hAnsi="Times New Roman"/>
          <w:color w:val="000000"/>
          <w:kern w:val="24"/>
          <w:sz w:val="28"/>
          <w:szCs w:val="28"/>
        </w:rPr>
        <w:t>как неотъемлемая составляющая государственной гарантии реализации конституционного права каждого человека на образование.</w:t>
      </w:r>
      <w:r w:rsidR="00315548" w:rsidRPr="00315548">
        <w:rPr>
          <w:rFonts w:ascii="Times New Roman" w:eastAsia="+mn-ea" w:hAnsi="Times New Roman"/>
          <w:color w:val="000000"/>
          <w:kern w:val="24"/>
          <w:sz w:val="28"/>
          <w:szCs w:val="28"/>
        </w:rPr>
        <w:t>[</w:t>
      </w:r>
      <w:r w:rsidR="00370E1C">
        <w:rPr>
          <w:rFonts w:ascii="Times New Roman" w:eastAsia="+mn-ea" w:hAnsi="Times New Roman"/>
          <w:color w:val="000000"/>
          <w:kern w:val="24"/>
          <w:sz w:val="28"/>
          <w:szCs w:val="28"/>
        </w:rPr>
        <w:t>5</w:t>
      </w:r>
      <w:r w:rsidR="00315548" w:rsidRPr="00315548">
        <w:rPr>
          <w:rFonts w:ascii="Times New Roman" w:eastAsia="+mn-ea" w:hAnsi="Times New Roman"/>
          <w:color w:val="000000"/>
          <w:kern w:val="24"/>
          <w:sz w:val="28"/>
          <w:szCs w:val="28"/>
        </w:rPr>
        <w:t>]</w:t>
      </w:r>
      <w:r w:rsidR="00835432" w:rsidRPr="00835432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835432" w:rsidRPr="00835432">
        <w:rPr>
          <w:rFonts w:ascii="Times New Roman" w:eastAsia="Calibri" w:hAnsi="Times New Roman"/>
          <w:sz w:val="28"/>
          <w:szCs w:val="28"/>
        </w:rPr>
        <w:t xml:space="preserve">  </w:t>
      </w:r>
      <w:r w:rsidR="00835432" w:rsidRPr="008354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 стандартом, в требованиях к предметным результатам, подчеркивается деятельность обучающихся «</w:t>
      </w:r>
      <w:r w:rsidR="00835432" w:rsidRPr="00835432">
        <w:rPr>
          <w:rFonts w:ascii="Times New Roman" w:eastAsia="Calibri" w:hAnsi="Times New Roman"/>
          <w:sz w:val="28"/>
          <w:szCs w:val="28"/>
        </w:rPr>
        <w:t>в организации, реализующей интегрированные образовательные</w:t>
      </w:r>
      <w:r w:rsidR="00835432" w:rsidRPr="00835432">
        <w:rPr>
          <w:rFonts w:ascii="Times New Roman" w:eastAsia="Calibri" w:hAnsi="Times New Roman"/>
          <w:sz w:val="28"/>
        </w:rPr>
        <w:t xml:space="preserve"> программы в области искусств…, опыта творческой деятельности...</w:t>
      </w:r>
      <w:r w:rsidR="00835432" w:rsidRPr="00835432">
        <w:rPr>
          <w:rFonts w:ascii="YS Text" w:hAnsi="YS Text"/>
          <w:color w:val="000000"/>
          <w:sz w:val="23"/>
          <w:szCs w:val="23"/>
          <w:lang w:eastAsia="ru-RU"/>
        </w:rPr>
        <w:t>»</w:t>
      </w:r>
      <w:r w:rsidR="00014FF2" w:rsidRPr="00014FF2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014FF2">
        <w:rPr>
          <w:rFonts w:ascii="YS Text" w:hAnsi="YS Text"/>
          <w:color w:val="000000"/>
          <w:sz w:val="23"/>
          <w:szCs w:val="23"/>
          <w:lang w:val="en-US" w:eastAsia="ru-RU"/>
        </w:rPr>
        <w:t>[1]</w:t>
      </w:r>
    </w:p>
    <w:p w14:paraId="525ACA64" w14:textId="693C9A22" w:rsidR="006879E0" w:rsidRPr="009104D3" w:rsidRDefault="006879E0" w:rsidP="009104D3">
      <w:pPr>
        <w:spacing w:line="36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6879E0">
        <w:rPr>
          <w:rFonts w:ascii="Times New Roman" w:hAnsi="Times New Roman"/>
          <w:color w:val="000000"/>
          <w:sz w:val="28"/>
          <w:lang w:eastAsia="ru-RU"/>
        </w:rPr>
        <w:t>С целью</w:t>
      </w:r>
      <w:r w:rsidR="00345FB5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879E0">
        <w:rPr>
          <w:rFonts w:ascii="Times New Roman" w:hAnsi="Times New Roman"/>
          <w:color w:val="000000"/>
          <w:sz w:val="28"/>
          <w:lang w:eastAsia="ru-RU"/>
        </w:rPr>
        <w:t xml:space="preserve">развитие </w:t>
      </w:r>
      <w:r w:rsidR="00996279">
        <w:rPr>
          <w:rFonts w:ascii="Times New Roman" w:hAnsi="Times New Roman"/>
          <w:color w:val="000000"/>
          <w:sz w:val="28"/>
          <w:lang w:eastAsia="ru-RU"/>
        </w:rPr>
        <w:t xml:space="preserve">креативности </w:t>
      </w:r>
      <w:r w:rsidR="00996279" w:rsidRPr="006879E0">
        <w:rPr>
          <w:rFonts w:ascii="Times New Roman" w:hAnsi="Times New Roman"/>
          <w:color w:val="000000"/>
          <w:sz w:val="28"/>
          <w:lang w:eastAsia="ru-RU"/>
        </w:rPr>
        <w:t>учеников</w:t>
      </w:r>
      <w:r w:rsidRPr="006879E0">
        <w:rPr>
          <w:rFonts w:ascii="Times New Roman" w:hAnsi="Times New Roman"/>
          <w:color w:val="000000"/>
          <w:sz w:val="28"/>
          <w:lang w:eastAsia="ru-RU"/>
        </w:rPr>
        <w:t xml:space="preserve"> младшего школьного возраста в рамках уроков музыки,</w:t>
      </w:r>
      <w:r>
        <w:rPr>
          <w:rFonts w:ascii="Times New Roman" w:hAnsi="Times New Roman"/>
          <w:color w:val="000000"/>
          <w:sz w:val="28"/>
          <w:lang w:eastAsia="ru-RU"/>
        </w:rPr>
        <w:t xml:space="preserve"> были </w:t>
      </w:r>
      <w:r w:rsidR="00820F28" w:rsidRPr="006879E0">
        <w:rPr>
          <w:rFonts w:ascii="Times New Roman" w:hAnsi="Times New Roman"/>
          <w:color w:val="000000"/>
          <w:sz w:val="28"/>
          <w:lang w:eastAsia="ru-RU"/>
        </w:rPr>
        <w:t>разработ</w:t>
      </w:r>
      <w:r w:rsidR="00820F28">
        <w:rPr>
          <w:rFonts w:ascii="Times New Roman" w:hAnsi="Times New Roman"/>
          <w:color w:val="000000"/>
          <w:sz w:val="28"/>
          <w:lang w:eastAsia="ru-RU"/>
        </w:rPr>
        <w:t>аны</w:t>
      </w:r>
      <w:r w:rsidR="00820F28" w:rsidRPr="006879E0">
        <w:rPr>
          <w:rFonts w:ascii="Times New Roman" w:hAnsi="Times New Roman"/>
          <w:color w:val="000000"/>
          <w:sz w:val="28"/>
          <w:lang w:eastAsia="ru-RU"/>
        </w:rPr>
        <w:t xml:space="preserve"> творческие</w:t>
      </w:r>
      <w:r w:rsidRPr="006879E0">
        <w:rPr>
          <w:rFonts w:ascii="Times New Roman" w:hAnsi="Times New Roman"/>
          <w:color w:val="000000"/>
          <w:sz w:val="28"/>
          <w:lang w:eastAsia="ru-RU"/>
        </w:rPr>
        <w:t xml:space="preserve"> задания</w:t>
      </w:r>
      <w:r w:rsidR="00345FB5">
        <w:rPr>
          <w:rFonts w:ascii="Times New Roman" w:hAnsi="Times New Roman"/>
          <w:color w:val="000000"/>
          <w:sz w:val="28"/>
          <w:lang w:eastAsia="ru-RU"/>
        </w:rPr>
        <w:t xml:space="preserve">, в </w:t>
      </w:r>
      <w:r w:rsidR="00473196">
        <w:rPr>
          <w:rFonts w:ascii="Times New Roman" w:hAnsi="Times New Roman"/>
          <w:color w:val="000000"/>
          <w:sz w:val="28"/>
          <w:lang w:eastAsia="ru-RU"/>
        </w:rPr>
        <w:t xml:space="preserve">которых </w:t>
      </w:r>
      <w:r w:rsidR="00473196" w:rsidRPr="006879E0">
        <w:rPr>
          <w:rFonts w:ascii="Times New Roman" w:hAnsi="Times New Roman"/>
          <w:color w:val="000000"/>
          <w:sz w:val="28"/>
          <w:lang w:eastAsia="ru-RU"/>
        </w:rPr>
        <w:t>представлено</w:t>
      </w:r>
      <w:r w:rsidRPr="006879E0">
        <w:rPr>
          <w:rFonts w:ascii="Times New Roman" w:hAnsi="Times New Roman"/>
          <w:color w:val="000000"/>
          <w:sz w:val="28"/>
          <w:lang w:eastAsia="ru-RU"/>
        </w:rPr>
        <w:t xml:space="preserve"> описание разнообразных заданий, основанных на музыкальных средствах</w:t>
      </w:r>
      <w:r w:rsidR="00E50CC7">
        <w:rPr>
          <w:rFonts w:ascii="Times New Roman" w:hAnsi="Times New Roman"/>
          <w:color w:val="000000"/>
          <w:sz w:val="28"/>
          <w:lang w:eastAsia="ru-RU"/>
        </w:rPr>
        <w:t xml:space="preserve"> (динамика, интонации музыки, лад, ритм, штрихи)</w:t>
      </w:r>
    </w:p>
    <w:p w14:paraId="467DBB46" w14:textId="76080081" w:rsidR="000A0ED5" w:rsidRPr="000A0ED5" w:rsidRDefault="00EC2E59" w:rsidP="00F74EFD">
      <w:pPr>
        <w:spacing w:after="5" w:line="360" w:lineRule="auto"/>
        <w:ind w:left="-15" w:right="-143" w:firstLine="711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Творческие задания, построенные </w:t>
      </w:r>
      <w:r w:rsidR="00AF529E">
        <w:rPr>
          <w:rFonts w:ascii="Times New Roman" w:hAnsi="Times New Roman"/>
          <w:color w:val="000000"/>
          <w:sz w:val="28"/>
          <w:lang w:eastAsia="ru-RU"/>
        </w:rPr>
        <w:t>на музыкальных</w:t>
      </w:r>
      <w:r w:rsidR="0079772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473196">
        <w:rPr>
          <w:rFonts w:ascii="Times New Roman" w:hAnsi="Times New Roman"/>
          <w:color w:val="000000"/>
          <w:sz w:val="28"/>
          <w:lang w:eastAsia="ru-RU"/>
        </w:rPr>
        <w:t>средства</w:t>
      </w:r>
      <w:r>
        <w:rPr>
          <w:rFonts w:ascii="Times New Roman" w:hAnsi="Times New Roman"/>
          <w:color w:val="000000"/>
          <w:sz w:val="28"/>
          <w:lang w:eastAsia="ru-RU"/>
        </w:rPr>
        <w:t>х</w:t>
      </w:r>
      <w:r w:rsidR="0047319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473196" w:rsidRPr="00C21478">
        <w:rPr>
          <w:rFonts w:ascii="Times New Roman" w:hAnsi="Times New Roman"/>
          <w:color w:val="000000"/>
          <w:sz w:val="28"/>
          <w:lang w:eastAsia="ru-RU"/>
        </w:rPr>
        <w:t>выразительности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t xml:space="preserve"> подразумевает не только развитие </w:t>
      </w:r>
      <w:r>
        <w:rPr>
          <w:rFonts w:ascii="Times New Roman" w:hAnsi="Times New Roman"/>
          <w:color w:val="000000"/>
          <w:sz w:val="28"/>
          <w:lang w:eastAsia="ru-RU"/>
        </w:rPr>
        <w:t>креативных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t xml:space="preserve"> способностей учащихся, но и овладение необходимым минимумом специальных знаний по </w:t>
      </w:r>
      <w:r w:rsidR="00F85B2B">
        <w:rPr>
          <w:rFonts w:ascii="Times New Roman" w:hAnsi="Times New Roman"/>
          <w:color w:val="000000"/>
          <w:sz w:val="28"/>
          <w:lang w:eastAsia="ru-RU"/>
        </w:rPr>
        <w:t>предмету</w:t>
      </w:r>
      <w:r w:rsidR="00473196">
        <w:rPr>
          <w:rFonts w:ascii="Times New Roman" w:hAnsi="Times New Roman"/>
          <w:color w:val="000000"/>
          <w:sz w:val="28"/>
          <w:lang w:eastAsia="ru-RU"/>
        </w:rPr>
        <w:t xml:space="preserve">. 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473196">
        <w:rPr>
          <w:rFonts w:ascii="Times New Roman" w:hAnsi="Times New Roman"/>
          <w:color w:val="000000"/>
          <w:sz w:val="28"/>
          <w:lang w:eastAsia="ru-RU"/>
        </w:rPr>
        <w:t>В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t xml:space="preserve"> дальнейшем позволят школьникам ориентироваться в продолжительности музыкальных звуков, тембровой, динамической, регистровой и ладовой </w:t>
      </w:r>
      <w:r w:rsidR="00AF61F2" w:rsidRPr="00C21478">
        <w:rPr>
          <w:rFonts w:ascii="Times New Roman" w:hAnsi="Times New Roman"/>
          <w:color w:val="000000"/>
          <w:sz w:val="28"/>
          <w:lang w:eastAsia="ru-RU"/>
        </w:rPr>
        <w:t>окраске</w:t>
      </w:r>
      <w:r w:rsidR="00AF61F2"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="00AF61F2" w:rsidRPr="004B1A12">
        <w:rPr>
          <w:rFonts w:ascii="Times New Roman" w:hAnsi="Times New Roman"/>
          <w:color w:val="000000"/>
          <w:sz w:val="28"/>
          <w:lang w:eastAsia="ru-RU"/>
        </w:rPr>
        <w:t>а</w:t>
      </w:r>
      <w:r w:rsidR="004B1A12" w:rsidRPr="004B1A12">
        <w:rPr>
          <w:rFonts w:ascii="Times New Roman" w:hAnsi="Times New Roman"/>
          <w:color w:val="000000"/>
          <w:sz w:val="28"/>
          <w:lang w:eastAsia="ru-RU"/>
        </w:rPr>
        <w:t xml:space="preserve"> такж</w:t>
      </w:r>
      <w:r w:rsidR="004B1A12">
        <w:rPr>
          <w:rFonts w:ascii="Times New Roman" w:hAnsi="Times New Roman"/>
          <w:color w:val="000000"/>
          <w:sz w:val="28"/>
          <w:lang w:eastAsia="ru-RU"/>
        </w:rPr>
        <w:t>е</w:t>
      </w:r>
      <w:r w:rsidR="004B1A12" w:rsidRPr="004B1A12">
        <w:rPr>
          <w:rFonts w:ascii="Times New Roman" w:hAnsi="Times New Roman"/>
          <w:color w:val="000000"/>
          <w:sz w:val="28"/>
          <w:lang w:eastAsia="ru-RU"/>
        </w:rPr>
        <w:t xml:space="preserve"> активному, уверенному, увлеченному музицированию в самых различных формах: инструментальное, хоровое, пластическое и речевое интонирование</w:t>
      </w:r>
      <w:r w:rsidR="003B7144">
        <w:rPr>
          <w:rFonts w:ascii="Times New Roman" w:hAnsi="Times New Roman"/>
          <w:color w:val="000000"/>
          <w:sz w:val="28"/>
          <w:lang w:eastAsia="ru-RU"/>
        </w:rPr>
        <w:t>.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t xml:space="preserve"> Приобретая определенные знания, </w:t>
      </w:r>
      <w:r w:rsidR="00C21478" w:rsidRPr="00C21478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учащиеся, приобщаются к музыкальному искусству, специфике его выразительных средств и в дальнейшем могут оперировать этими понятиями. </w:t>
      </w:r>
    </w:p>
    <w:p w14:paraId="5269633A" w14:textId="57A6AC4B" w:rsidR="003C54E0" w:rsidRPr="00AF44A0" w:rsidRDefault="00640440" w:rsidP="00AF44A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При </w:t>
      </w:r>
      <w:r w:rsidR="00C35295" w:rsidRPr="00D62BF6">
        <w:rPr>
          <w:rFonts w:ascii="Times New Roman" w:hAnsi="Times New Roman"/>
          <w:sz w:val="28"/>
          <w:szCs w:val="28"/>
        </w:rPr>
        <w:t xml:space="preserve">усвоении </w:t>
      </w:r>
      <w:r w:rsidR="00C35295">
        <w:rPr>
          <w:rFonts w:ascii="Times New Roman" w:hAnsi="Times New Roman"/>
          <w:sz w:val="28"/>
          <w:szCs w:val="28"/>
        </w:rPr>
        <w:t>музыкальных</w:t>
      </w:r>
      <w:r w:rsidR="005B3D59">
        <w:rPr>
          <w:rFonts w:ascii="Times New Roman" w:hAnsi="Times New Roman"/>
          <w:sz w:val="28"/>
          <w:szCs w:val="28"/>
        </w:rPr>
        <w:t xml:space="preserve"> </w:t>
      </w:r>
      <w:r w:rsidRPr="00D62BF6">
        <w:rPr>
          <w:rFonts w:ascii="Times New Roman" w:hAnsi="Times New Roman"/>
          <w:sz w:val="28"/>
          <w:szCs w:val="28"/>
        </w:rPr>
        <w:t>штрихов</w:t>
      </w:r>
      <w:r w:rsidR="005B3D59">
        <w:rPr>
          <w:rFonts w:ascii="Times New Roman" w:hAnsi="Times New Roman"/>
          <w:sz w:val="28"/>
          <w:szCs w:val="28"/>
        </w:rPr>
        <w:t xml:space="preserve"> (</w:t>
      </w:r>
      <w:r w:rsidR="002F6393" w:rsidRPr="00D62BF6">
        <w:rPr>
          <w:rFonts w:ascii="Times New Roman" w:hAnsi="Times New Roman"/>
          <w:sz w:val="28"/>
          <w:szCs w:val="28"/>
          <w:lang w:val="en-US"/>
        </w:rPr>
        <w:t>l</w:t>
      </w:r>
      <w:r w:rsidR="002F6393" w:rsidRPr="00D62BF6">
        <w:rPr>
          <w:rFonts w:ascii="Times New Roman" w:hAnsi="Times New Roman"/>
          <w:sz w:val="28"/>
          <w:szCs w:val="28"/>
        </w:rPr>
        <w:t xml:space="preserve">egato, </w:t>
      </w:r>
      <w:r w:rsidR="002F6393" w:rsidRPr="00D62BF6">
        <w:rPr>
          <w:rFonts w:ascii="Times New Roman" w:hAnsi="Times New Roman"/>
          <w:sz w:val="28"/>
          <w:szCs w:val="28"/>
          <w:lang w:val="en-US"/>
        </w:rPr>
        <w:t>s</w:t>
      </w:r>
      <w:r w:rsidR="002F6393" w:rsidRPr="00D62BF6">
        <w:rPr>
          <w:rFonts w:ascii="Times New Roman" w:hAnsi="Times New Roman"/>
          <w:sz w:val="28"/>
          <w:szCs w:val="28"/>
        </w:rPr>
        <w:t>taccato</w:t>
      </w:r>
      <w:r w:rsidR="002F6393">
        <w:rPr>
          <w:rFonts w:ascii="Times New Roman" w:hAnsi="Times New Roman"/>
          <w:sz w:val="28"/>
          <w:szCs w:val="28"/>
        </w:rPr>
        <w:t xml:space="preserve">, </w:t>
      </w:r>
      <w:r w:rsidR="002F6393" w:rsidRPr="002F6393">
        <w:rPr>
          <w:rFonts w:ascii="Times New Roman" w:hAnsi="Times New Roman"/>
          <w:iCs/>
          <w:sz w:val="28"/>
          <w:szCs w:val="28"/>
        </w:rPr>
        <w:t xml:space="preserve">non </w:t>
      </w:r>
      <w:r w:rsidR="002F6393" w:rsidRPr="002F6393">
        <w:rPr>
          <w:rFonts w:ascii="Times New Roman" w:hAnsi="Times New Roman"/>
          <w:iCs/>
          <w:sz w:val="28"/>
          <w:szCs w:val="28"/>
          <w:lang w:val="en-US"/>
        </w:rPr>
        <w:t>l</w:t>
      </w:r>
      <w:r w:rsidR="002F6393" w:rsidRPr="002F6393">
        <w:rPr>
          <w:rFonts w:ascii="Times New Roman" w:hAnsi="Times New Roman"/>
          <w:iCs/>
          <w:sz w:val="28"/>
          <w:szCs w:val="28"/>
        </w:rPr>
        <w:t>egato</w:t>
      </w:r>
      <w:r w:rsidR="005B3D59">
        <w:rPr>
          <w:rFonts w:ascii="Times New Roman" w:hAnsi="Times New Roman"/>
          <w:sz w:val="28"/>
          <w:szCs w:val="28"/>
        </w:rPr>
        <w:t>)</w:t>
      </w:r>
      <w:r w:rsidR="00C21478" w:rsidRPr="00D62BF6">
        <w:rPr>
          <w:rFonts w:ascii="Times New Roman" w:hAnsi="Times New Roman"/>
          <w:sz w:val="28"/>
          <w:szCs w:val="28"/>
        </w:rPr>
        <w:t xml:space="preserve"> используется метод</w:t>
      </w:r>
      <w:r w:rsidRPr="00D62BF6">
        <w:rPr>
          <w:rFonts w:ascii="Times New Roman" w:hAnsi="Times New Roman"/>
          <w:sz w:val="28"/>
          <w:szCs w:val="28"/>
        </w:rPr>
        <w:t xml:space="preserve"> «</w:t>
      </w:r>
      <w:r w:rsidR="00C21478" w:rsidRPr="00D62BF6">
        <w:rPr>
          <w:rFonts w:ascii="Times New Roman" w:hAnsi="Times New Roman"/>
          <w:sz w:val="28"/>
          <w:szCs w:val="28"/>
        </w:rPr>
        <w:t>Музыкального рисования</w:t>
      </w:r>
      <w:r w:rsidRPr="00D62BF6">
        <w:rPr>
          <w:rFonts w:ascii="Times New Roman" w:hAnsi="Times New Roman"/>
          <w:sz w:val="28"/>
          <w:szCs w:val="28"/>
        </w:rPr>
        <w:t xml:space="preserve">», </w:t>
      </w:r>
      <w:r w:rsidR="00C21478" w:rsidRPr="00D62BF6">
        <w:rPr>
          <w:rFonts w:ascii="Times New Roman" w:hAnsi="Times New Roman"/>
          <w:sz w:val="28"/>
          <w:szCs w:val="28"/>
        </w:rPr>
        <w:t xml:space="preserve">учащиеся придумывают </w:t>
      </w:r>
      <w:r w:rsidR="00C21478">
        <w:rPr>
          <w:rFonts w:ascii="Times New Roman" w:hAnsi="Times New Roman"/>
          <w:sz w:val="28"/>
          <w:szCs w:val="28"/>
        </w:rPr>
        <w:t>интонации</w:t>
      </w:r>
      <w:r w:rsidRPr="00D62BF6">
        <w:rPr>
          <w:rFonts w:ascii="Times New Roman" w:hAnsi="Times New Roman"/>
          <w:sz w:val="28"/>
          <w:szCs w:val="28"/>
        </w:rPr>
        <w:t xml:space="preserve"> для изображения чувства нежности и радости</w:t>
      </w:r>
      <w:r w:rsidR="00B300A7">
        <w:rPr>
          <w:rFonts w:ascii="Times New Roman" w:hAnsi="Times New Roman"/>
          <w:sz w:val="28"/>
          <w:szCs w:val="28"/>
        </w:rPr>
        <w:t xml:space="preserve"> и др</w:t>
      </w:r>
      <w:r w:rsidRPr="00D62BF6">
        <w:rPr>
          <w:rFonts w:ascii="Times New Roman" w:hAnsi="Times New Roman"/>
          <w:sz w:val="28"/>
          <w:szCs w:val="28"/>
        </w:rPr>
        <w:t>. Предварительно с детьми происходит обсу</w:t>
      </w:r>
      <w:r w:rsidR="0037609F">
        <w:rPr>
          <w:rFonts w:ascii="Times New Roman" w:hAnsi="Times New Roman"/>
          <w:sz w:val="28"/>
          <w:szCs w:val="28"/>
        </w:rPr>
        <w:t xml:space="preserve">ждение: какому </w:t>
      </w:r>
      <w:r w:rsidR="00A12D3A">
        <w:rPr>
          <w:rFonts w:ascii="Times New Roman" w:hAnsi="Times New Roman"/>
          <w:sz w:val="28"/>
          <w:szCs w:val="28"/>
        </w:rPr>
        <w:t xml:space="preserve">настроению </w:t>
      </w:r>
      <w:r w:rsidR="00A12D3A" w:rsidRPr="00D62BF6">
        <w:rPr>
          <w:rFonts w:ascii="Times New Roman" w:hAnsi="Times New Roman"/>
          <w:sz w:val="28"/>
          <w:szCs w:val="28"/>
        </w:rPr>
        <w:t>соответствует</w:t>
      </w:r>
      <w:r w:rsidRPr="00D62BF6">
        <w:rPr>
          <w:rFonts w:ascii="Times New Roman" w:hAnsi="Times New Roman"/>
          <w:sz w:val="28"/>
          <w:szCs w:val="28"/>
        </w:rPr>
        <w:t xml:space="preserve"> </w:t>
      </w:r>
      <w:bookmarkStart w:id="0" w:name="_Hlk151754618"/>
      <w:r w:rsidRPr="00D62BF6">
        <w:rPr>
          <w:rFonts w:ascii="Times New Roman" w:hAnsi="Times New Roman"/>
          <w:sz w:val="28"/>
          <w:szCs w:val="28"/>
          <w:lang w:val="en-US"/>
        </w:rPr>
        <w:t>l</w:t>
      </w:r>
      <w:r w:rsidRPr="00D62BF6">
        <w:rPr>
          <w:rFonts w:ascii="Times New Roman" w:hAnsi="Times New Roman"/>
          <w:sz w:val="28"/>
          <w:szCs w:val="28"/>
        </w:rPr>
        <w:t xml:space="preserve">egato, а какому - </w:t>
      </w:r>
      <w:r w:rsidRPr="00D62BF6">
        <w:rPr>
          <w:rFonts w:ascii="Times New Roman" w:hAnsi="Times New Roman"/>
          <w:sz w:val="28"/>
          <w:szCs w:val="28"/>
          <w:lang w:val="en-US"/>
        </w:rPr>
        <w:t>s</w:t>
      </w:r>
      <w:r w:rsidRPr="00D62BF6">
        <w:rPr>
          <w:rFonts w:ascii="Times New Roman" w:hAnsi="Times New Roman"/>
          <w:sz w:val="28"/>
          <w:szCs w:val="28"/>
        </w:rPr>
        <w:t>taccato</w:t>
      </w:r>
      <w:bookmarkEnd w:id="0"/>
      <w:r w:rsidRPr="00D62BF6">
        <w:rPr>
          <w:rFonts w:ascii="Times New Roman" w:hAnsi="Times New Roman"/>
          <w:sz w:val="28"/>
          <w:szCs w:val="28"/>
        </w:rPr>
        <w:t>?</w:t>
      </w:r>
      <w:r w:rsidR="003C54E0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FC5D3F">
        <w:rPr>
          <w:rFonts w:ascii="Times New Roman" w:hAnsi="Times New Roman"/>
          <w:sz w:val="28"/>
          <w:szCs w:val="28"/>
        </w:rPr>
        <w:t xml:space="preserve">Творчество </w:t>
      </w:r>
      <w:r w:rsidR="00FC5D3F" w:rsidRPr="00D62BF6">
        <w:rPr>
          <w:rFonts w:ascii="Times New Roman" w:hAnsi="Times New Roman"/>
          <w:sz w:val="28"/>
          <w:szCs w:val="28"/>
        </w:rPr>
        <w:t>разных</w:t>
      </w:r>
      <w:r w:rsidRPr="00D62BF6">
        <w:rPr>
          <w:rFonts w:ascii="Times New Roman" w:hAnsi="Times New Roman"/>
          <w:sz w:val="28"/>
          <w:szCs w:val="28"/>
        </w:rPr>
        <w:t xml:space="preserve"> художников</w:t>
      </w:r>
      <w:r w:rsidR="00D62BF6">
        <w:rPr>
          <w:rFonts w:ascii="Times New Roman" w:hAnsi="Times New Roman"/>
          <w:sz w:val="28"/>
          <w:szCs w:val="28"/>
        </w:rPr>
        <w:t xml:space="preserve"> </w:t>
      </w:r>
      <w:r w:rsidR="00FC5D3F">
        <w:rPr>
          <w:rFonts w:ascii="Times New Roman" w:hAnsi="Times New Roman"/>
          <w:sz w:val="28"/>
          <w:szCs w:val="28"/>
        </w:rPr>
        <w:t xml:space="preserve">позволяет </w:t>
      </w:r>
      <w:r w:rsidR="00FC5D3F" w:rsidRPr="00FC5D3F">
        <w:rPr>
          <w:rFonts w:ascii="Times New Roman" w:hAnsi="Times New Roman"/>
          <w:bCs/>
          <w:iCs/>
          <w:sz w:val="28"/>
          <w:szCs w:val="28"/>
        </w:rPr>
        <w:t xml:space="preserve">учащимся </w:t>
      </w:r>
      <w:r w:rsidR="00FC5D3F" w:rsidRPr="00D62BF6">
        <w:rPr>
          <w:rFonts w:ascii="Times New Roman" w:hAnsi="Times New Roman"/>
          <w:sz w:val="28"/>
          <w:szCs w:val="28"/>
        </w:rPr>
        <w:t>наглядно</w:t>
      </w:r>
      <w:r w:rsidRPr="00D62BF6">
        <w:rPr>
          <w:rFonts w:ascii="Times New Roman" w:hAnsi="Times New Roman"/>
          <w:sz w:val="28"/>
          <w:szCs w:val="28"/>
        </w:rPr>
        <w:t xml:space="preserve"> </w:t>
      </w:r>
      <w:r w:rsidR="00D62BF6">
        <w:rPr>
          <w:rFonts w:ascii="Times New Roman" w:hAnsi="Times New Roman"/>
          <w:sz w:val="28"/>
          <w:szCs w:val="28"/>
        </w:rPr>
        <w:t>убедиться, что штрихи</w:t>
      </w:r>
      <w:r w:rsidRPr="00D62BF6">
        <w:rPr>
          <w:rFonts w:ascii="Times New Roman" w:hAnsi="Times New Roman"/>
          <w:sz w:val="28"/>
          <w:szCs w:val="28"/>
        </w:rPr>
        <w:t xml:space="preserve"> используются не только в музыке, но и в живописи: легкий штрих или густой маз</w:t>
      </w:r>
      <w:r w:rsidR="00352C44">
        <w:rPr>
          <w:rFonts w:ascii="Times New Roman" w:hAnsi="Times New Roman"/>
          <w:sz w:val="28"/>
          <w:szCs w:val="28"/>
        </w:rPr>
        <w:t>ок на полотне художника</w:t>
      </w:r>
      <w:r w:rsidRPr="00D62BF6">
        <w:rPr>
          <w:rFonts w:ascii="Times New Roman" w:hAnsi="Times New Roman"/>
          <w:sz w:val="28"/>
          <w:szCs w:val="28"/>
        </w:rPr>
        <w:t xml:space="preserve"> значим для создания художественного образа, </w:t>
      </w:r>
      <w:r w:rsidR="00FC5D3F" w:rsidRPr="00D62BF6">
        <w:rPr>
          <w:rFonts w:ascii="Times New Roman" w:hAnsi="Times New Roman"/>
          <w:sz w:val="28"/>
          <w:szCs w:val="28"/>
        </w:rPr>
        <w:t>а музыкальные</w:t>
      </w:r>
      <w:r w:rsidR="00FC5D3F">
        <w:rPr>
          <w:rFonts w:ascii="Times New Roman" w:hAnsi="Times New Roman"/>
          <w:sz w:val="28"/>
          <w:szCs w:val="28"/>
        </w:rPr>
        <w:t xml:space="preserve"> </w:t>
      </w:r>
      <w:r w:rsidR="00FC5D3F" w:rsidRPr="00FC5D3F">
        <w:rPr>
          <w:rFonts w:ascii="Times New Roman" w:hAnsi="Times New Roman"/>
          <w:sz w:val="28"/>
          <w:szCs w:val="28"/>
        </w:rPr>
        <w:t>штрихи</w:t>
      </w:r>
      <w:r w:rsidR="00C21478">
        <w:rPr>
          <w:rFonts w:ascii="Times New Roman" w:hAnsi="Times New Roman"/>
          <w:sz w:val="28"/>
          <w:szCs w:val="28"/>
        </w:rPr>
        <w:t>:</w:t>
      </w:r>
      <w:r w:rsidRPr="00D62BF6">
        <w:rPr>
          <w:rFonts w:ascii="Times New Roman" w:hAnsi="Times New Roman"/>
          <w:sz w:val="28"/>
          <w:szCs w:val="28"/>
        </w:rPr>
        <w:t xml:space="preserve"> </w:t>
      </w:r>
      <w:r w:rsidRPr="00D62BF6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62BF6">
        <w:rPr>
          <w:rFonts w:ascii="Times New Roman" w:hAnsi="Times New Roman"/>
          <w:i/>
          <w:sz w:val="28"/>
          <w:szCs w:val="28"/>
        </w:rPr>
        <w:t xml:space="preserve">taccato, </w:t>
      </w:r>
      <w:r w:rsidRPr="00D62BF6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62BF6">
        <w:rPr>
          <w:rFonts w:ascii="Times New Roman" w:hAnsi="Times New Roman"/>
          <w:i/>
          <w:sz w:val="28"/>
          <w:szCs w:val="28"/>
        </w:rPr>
        <w:t xml:space="preserve">egato </w:t>
      </w:r>
      <w:r w:rsidR="00E964EA" w:rsidRPr="00D62BF6">
        <w:rPr>
          <w:rFonts w:ascii="Times New Roman" w:hAnsi="Times New Roman"/>
          <w:sz w:val="28"/>
          <w:szCs w:val="28"/>
        </w:rPr>
        <w:t>и</w:t>
      </w:r>
      <w:r w:rsidR="00E964EA" w:rsidRPr="00D62BF6">
        <w:rPr>
          <w:rFonts w:ascii="Times New Roman" w:hAnsi="Times New Roman"/>
          <w:i/>
          <w:sz w:val="28"/>
          <w:szCs w:val="28"/>
        </w:rPr>
        <w:t xml:space="preserve"> </w:t>
      </w:r>
      <w:bookmarkStart w:id="1" w:name="_Hlk151754646"/>
      <w:r w:rsidR="00E964EA" w:rsidRPr="00D62BF6">
        <w:rPr>
          <w:rFonts w:ascii="Times New Roman" w:hAnsi="Times New Roman"/>
          <w:i/>
          <w:sz w:val="28"/>
          <w:szCs w:val="28"/>
        </w:rPr>
        <w:t>non</w:t>
      </w:r>
      <w:r w:rsidRPr="00D62BF6">
        <w:rPr>
          <w:rFonts w:ascii="Times New Roman" w:hAnsi="Times New Roman"/>
          <w:i/>
          <w:sz w:val="28"/>
          <w:szCs w:val="28"/>
        </w:rPr>
        <w:t xml:space="preserve"> </w:t>
      </w:r>
      <w:r w:rsidR="006C76F8" w:rsidRPr="00D62BF6">
        <w:rPr>
          <w:rFonts w:ascii="Times New Roman" w:hAnsi="Times New Roman"/>
          <w:i/>
          <w:sz w:val="28"/>
          <w:szCs w:val="28"/>
          <w:lang w:val="en-US"/>
        </w:rPr>
        <w:t>l</w:t>
      </w:r>
      <w:r w:rsidR="006C76F8" w:rsidRPr="00D62BF6">
        <w:rPr>
          <w:rFonts w:ascii="Times New Roman" w:hAnsi="Times New Roman"/>
          <w:i/>
          <w:sz w:val="28"/>
          <w:szCs w:val="28"/>
        </w:rPr>
        <w:t>egato</w:t>
      </w:r>
      <w:bookmarkEnd w:id="1"/>
      <w:r w:rsidR="006C76F8">
        <w:rPr>
          <w:rFonts w:ascii="Times New Roman" w:hAnsi="Times New Roman"/>
          <w:i/>
          <w:sz w:val="28"/>
          <w:szCs w:val="28"/>
        </w:rPr>
        <w:t xml:space="preserve">, </w:t>
      </w:r>
      <w:r w:rsidR="006C76F8" w:rsidRPr="00B300A7">
        <w:rPr>
          <w:rFonts w:ascii="Times New Roman" w:hAnsi="Times New Roman"/>
          <w:iCs/>
          <w:sz w:val="28"/>
          <w:szCs w:val="28"/>
        </w:rPr>
        <w:t>важны</w:t>
      </w:r>
      <w:r w:rsidR="006C76F8" w:rsidRPr="00D62BF6">
        <w:rPr>
          <w:rFonts w:ascii="Times New Roman" w:hAnsi="Times New Roman"/>
          <w:i/>
          <w:sz w:val="28"/>
          <w:szCs w:val="28"/>
        </w:rPr>
        <w:t xml:space="preserve"> </w:t>
      </w:r>
      <w:r w:rsidR="006C76F8" w:rsidRPr="00D62BF6">
        <w:rPr>
          <w:rFonts w:ascii="Times New Roman" w:hAnsi="Times New Roman"/>
          <w:sz w:val="28"/>
          <w:szCs w:val="28"/>
        </w:rPr>
        <w:t>в</w:t>
      </w:r>
      <w:r w:rsidRPr="00D62BF6">
        <w:rPr>
          <w:rFonts w:ascii="Times New Roman" w:hAnsi="Times New Roman"/>
          <w:sz w:val="28"/>
          <w:szCs w:val="28"/>
        </w:rPr>
        <w:t xml:space="preserve"> создании музыкального образа. </w:t>
      </w:r>
      <w:r w:rsidR="00D80A87" w:rsidRPr="0088396F">
        <w:rPr>
          <w:rFonts w:ascii="Times New Roman" w:hAnsi="Times New Roman"/>
          <w:iCs/>
          <w:sz w:val="28"/>
          <w:szCs w:val="28"/>
        </w:rPr>
        <w:t xml:space="preserve">Задание </w:t>
      </w:r>
      <w:r w:rsidRPr="0088396F">
        <w:rPr>
          <w:rFonts w:ascii="Times New Roman" w:hAnsi="Times New Roman"/>
          <w:iCs/>
          <w:sz w:val="28"/>
          <w:szCs w:val="28"/>
        </w:rPr>
        <w:t>«Волшебные штрихи»</w:t>
      </w:r>
      <w:r w:rsidR="00D80A87" w:rsidRPr="0088396F">
        <w:rPr>
          <w:rFonts w:ascii="Times New Roman" w:hAnsi="Times New Roman"/>
          <w:iCs/>
          <w:sz w:val="28"/>
          <w:szCs w:val="28"/>
        </w:rPr>
        <w:t>,</w:t>
      </w:r>
      <w:r w:rsidR="00D80A87" w:rsidRPr="0014177C">
        <w:rPr>
          <w:rFonts w:ascii="Times New Roman" w:hAnsi="Times New Roman"/>
          <w:sz w:val="28"/>
          <w:szCs w:val="28"/>
        </w:rPr>
        <w:t xml:space="preserve"> позволяют</w:t>
      </w:r>
      <w:r w:rsidR="0014177C" w:rsidRPr="0014177C">
        <w:rPr>
          <w:rFonts w:ascii="Times New Roman" w:hAnsi="Times New Roman"/>
          <w:sz w:val="28"/>
          <w:szCs w:val="28"/>
        </w:rPr>
        <w:t xml:space="preserve"> </w:t>
      </w:r>
      <w:r w:rsidR="00AF61F2" w:rsidRPr="0014177C">
        <w:rPr>
          <w:rFonts w:ascii="Times New Roman" w:hAnsi="Times New Roman"/>
          <w:sz w:val="28"/>
          <w:szCs w:val="28"/>
        </w:rPr>
        <w:t>ученикам нарисовать</w:t>
      </w:r>
      <w:r w:rsidR="00D80A87" w:rsidRPr="0014177C">
        <w:rPr>
          <w:rFonts w:ascii="Times New Roman" w:hAnsi="Times New Roman"/>
          <w:sz w:val="28"/>
          <w:szCs w:val="28"/>
        </w:rPr>
        <w:t xml:space="preserve"> картину природы</w:t>
      </w:r>
      <w:r w:rsidRPr="0014177C">
        <w:rPr>
          <w:rFonts w:ascii="Times New Roman" w:hAnsi="Times New Roman"/>
          <w:sz w:val="28"/>
          <w:szCs w:val="28"/>
        </w:rPr>
        <w:t xml:space="preserve"> п</w:t>
      </w:r>
      <w:r w:rsidR="00D80A87" w:rsidRPr="0014177C">
        <w:rPr>
          <w:rFonts w:ascii="Times New Roman" w:hAnsi="Times New Roman"/>
          <w:sz w:val="28"/>
          <w:szCs w:val="28"/>
        </w:rPr>
        <w:t>ри помощи штрихов.</w:t>
      </w:r>
    </w:p>
    <w:p w14:paraId="30109937" w14:textId="73070807" w:rsidR="00640440" w:rsidRPr="00D80A87" w:rsidRDefault="00640440" w:rsidP="00D7607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D80A87">
        <w:rPr>
          <w:rFonts w:ascii="Times New Roman" w:hAnsi="Times New Roman"/>
          <w:sz w:val="28"/>
          <w:szCs w:val="28"/>
        </w:rPr>
        <w:t xml:space="preserve"> </w:t>
      </w:r>
      <w:r w:rsidR="008A2823">
        <w:rPr>
          <w:rFonts w:ascii="Times New Roman" w:hAnsi="Times New Roman"/>
          <w:sz w:val="28"/>
          <w:szCs w:val="28"/>
        </w:rPr>
        <w:t xml:space="preserve">Музыкальные </w:t>
      </w:r>
      <w:r w:rsidR="008A2823" w:rsidRPr="00D80A87">
        <w:rPr>
          <w:rFonts w:ascii="Times New Roman" w:hAnsi="Times New Roman"/>
          <w:sz w:val="28"/>
          <w:szCs w:val="28"/>
        </w:rPr>
        <w:t>интонации</w:t>
      </w:r>
      <w:r w:rsidRPr="00D80A87">
        <w:rPr>
          <w:rFonts w:ascii="Times New Roman" w:hAnsi="Times New Roman"/>
          <w:sz w:val="28"/>
          <w:szCs w:val="28"/>
        </w:rPr>
        <w:t>,</w:t>
      </w:r>
      <w:r w:rsidR="008A2823">
        <w:rPr>
          <w:rFonts w:ascii="Times New Roman" w:hAnsi="Times New Roman"/>
          <w:sz w:val="28"/>
          <w:szCs w:val="28"/>
        </w:rPr>
        <w:t xml:space="preserve"> записанные нотам, </w:t>
      </w:r>
      <w:r w:rsidR="008A2823" w:rsidRPr="00D80A87">
        <w:rPr>
          <w:rFonts w:ascii="Times New Roman" w:hAnsi="Times New Roman"/>
          <w:sz w:val="28"/>
          <w:szCs w:val="28"/>
        </w:rPr>
        <w:t>являются</w:t>
      </w:r>
      <w:r w:rsidRPr="00D80A87">
        <w:rPr>
          <w:rFonts w:ascii="Times New Roman" w:hAnsi="Times New Roman"/>
          <w:sz w:val="28"/>
          <w:szCs w:val="28"/>
        </w:rPr>
        <w:t xml:space="preserve"> основой музыки, и способствую</w:t>
      </w:r>
      <w:r w:rsidR="0014177C">
        <w:rPr>
          <w:rFonts w:ascii="Times New Roman" w:hAnsi="Times New Roman"/>
          <w:sz w:val="28"/>
          <w:szCs w:val="28"/>
        </w:rPr>
        <w:t xml:space="preserve">т развитию интонационного слуха, </w:t>
      </w:r>
      <w:r w:rsidR="00352C44">
        <w:rPr>
          <w:rFonts w:ascii="Times New Roman" w:hAnsi="Times New Roman"/>
          <w:sz w:val="28"/>
          <w:szCs w:val="28"/>
        </w:rPr>
        <w:t xml:space="preserve">осваиваются учащимися </w:t>
      </w:r>
      <w:r w:rsidRPr="00D80A87">
        <w:rPr>
          <w:rFonts w:ascii="Times New Roman" w:hAnsi="Times New Roman"/>
          <w:sz w:val="28"/>
          <w:szCs w:val="28"/>
        </w:rPr>
        <w:t xml:space="preserve"> </w:t>
      </w:r>
      <w:r w:rsidR="00352C44">
        <w:rPr>
          <w:rFonts w:ascii="Times New Roman" w:hAnsi="Times New Roman"/>
          <w:sz w:val="28"/>
          <w:szCs w:val="28"/>
        </w:rPr>
        <w:t xml:space="preserve"> через </w:t>
      </w:r>
      <w:r w:rsidRPr="00D80A87">
        <w:rPr>
          <w:rFonts w:ascii="Times New Roman" w:hAnsi="Times New Roman"/>
          <w:sz w:val="28"/>
          <w:szCs w:val="28"/>
        </w:rPr>
        <w:t xml:space="preserve">творческие </w:t>
      </w:r>
      <w:r w:rsidR="008A2823" w:rsidRPr="00D80A87">
        <w:rPr>
          <w:rFonts w:ascii="Times New Roman" w:hAnsi="Times New Roman"/>
          <w:sz w:val="28"/>
          <w:szCs w:val="28"/>
        </w:rPr>
        <w:t>задания следующего</w:t>
      </w:r>
      <w:r w:rsidRPr="00D80A87">
        <w:rPr>
          <w:rFonts w:ascii="Times New Roman" w:hAnsi="Times New Roman"/>
          <w:sz w:val="28"/>
          <w:szCs w:val="28"/>
        </w:rPr>
        <w:t xml:space="preserve"> характера:</w:t>
      </w:r>
    </w:p>
    <w:p w14:paraId="07D2911A" w14:textId="77777777" w:rsidR="00D80A87" w:rsidRPr="00D80A87" w:rsidRDefault="00640440" w:rsidP="0014177C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80A87">
        <w:rPr>
          <w:rFonts w:ascii="Times New Roman" w:hAnsi="Times New Roman"/>
          <w:sz w:val="28"/>
          <w:szCs w:val="28"/>
        </w:rPr>
        <w:t>1.Придумать музыкальные   ребусы</w:t>
      </w:r>
      <w:r w:rsidR="00000AED">
        <w:rPr>
          <w:rFonts w:ascii="Times New Roman" w:hAnsi="Times New Roman"/>
          <w:sz w:val="28"/>
          <w:szCs w:val="28"/>
        </w:rPr>
        <w:t>;</w:t>
      </w:r>
      <w:r w:rsidRPr="00D80A87">
        <w:rPr>
          <w:rFonts w:ascii="Times New Roman" w:hAnsi="Times New Roman"/>
          <w:sz w:val="28"/>
          <w:szCs w:val="28"/>
        </w:rPr>
        <w:t xml:space="preserve"> </w:t>
      </w:r>
    </w:p>
    <w:p w14:paraId="1DA4CADF" w14:textId="3DB22F15" w:rsidR="00900BEC" w:rsidRDefault="00640440" w:rsidP="0014177C">
      <w:pPr>
        <w:spacing w:line="360" w:lineRule="auto"/>
        <w:rPr>
          <w:rFonts w:ascii="Times New Roman" w:hAnsi="Times New Roman"/>
          <w:sz w:val="28"/>
          <w:szCs w:val="28"/>
        </w:rPr>
      </w:pPr>
      <w:r w:rsidRPr="00D80A87">
        <w:rPr>
          <w:rFonts w:ascii="Times New Roman" w:hAnsi="Times New Roman"/>
          <w:sz w:val="28"/>
          <w:szCs w:val="28"/>
        </w:rPr>
        <w:t xml:space="preserve">2.Сочинить </w:t>
      </w:r>
      <w:r w:rsidR="000A2D9C" w:rsidRPr="00D80A87">
        <w:rPr>
          <w:rFonts w:ascii="Times New Roman" w:hAnsi="Times New Roman"/>
          <w:sz w:val="28"/>
          <w:szCs w:val="28"/>
        </w:rPr>
        <w:t>попевки, построенные</w:t>
      </w:r>
      <w:r w:rsidR="0037609F">
        <w:rPr>
          <w:rFonts w:ascii="Times New Roman" w:hAnsi="Times New Roman"/>
          <w:sz w:val="28"/>
          <w:szCs w:val="28"/>
        </w:rPr>
        <w:t xml:space="preserve"> на звуковых комплексах</w:t>
      </w:r>
      <w:r w:rsidR="008E6ED6">
        <w:rPr>
          <w:rFonts w:ascii="Times New Roman" w:hAnsi="Times New Roman"/>
          <w:sz w:val="28"/>
          <w:szCs w:val="28"/>
        </w:rPr>
        <w:t xml:space="preserve"> (три подряд звука вверх и вниз, скачок, повтор звуков, опевание звуков)</w:t>
      </w:r>
      <w:r w:rsidR="0037609F">
        <w:rPr>
          <w:rFonts w:ascii="Times New Roman" w:hAnsi="Times New Roman"/>
          <w:sz w:val="28"/>
          <w:szCs w:val="28"/>
        </w:rPr>
        <w:t xml:space="preserve">  </w:t>
      </w:r>
    </w:p>
    <w:p w14:paraId="341535D0" w14:textId="13558FE9" w:rsidR="00D80A87" w:rsidRPr="00D80A87" w:rsidRDefault="00502EE6" w:rsidP="0014177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40440" w:rsidRPr="00D80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40440" w:rsidRPr="00D80A87">
        <w:rPr>
          <w:rFonts w:ascii="Times New Roman" w:hAnsi="Times New Roman"/>
          <w:sz w:val="28"/>
          <w:szCs w:val="28"/>
        </w:rPr>
        <w:t>очин</w:t>
      </w:r>
      <w:r>
        <w:rPr>
          <w:rFonts w:ascii="Times New Roman" w:hAnsi="Times New Roman"/>
          <w:sz w:val="28"/>
          <w:szCs w:val="28"/>
        </w:rPr>
        <w:t>ить</w:t>
      </w:r>
      <w:r w:rsidR="00640440" w:rsidRPr="00D80A87">
        <w:rPr>
          <w:rFonts w:ascii="Times New Roman" w:hAnsi="Times New Roman"/>
          <w:sz w:val="28"/>
          <w:szCs w:val="28"/>
        </w:rPr>
        <w:t xml:space="preserve"> песенки,</w:t>
      </w:r>
      <w:r w:rsidR="008A2823">
        <w:rPr>
          <w:rFonts w:ascii="Times New Roman" w:hAnsi="Times New Roman"/>
          <w:sz w:val="28"/>
          <w:szCs w:val="28"/>
        </w:rPr>
        <w:t xml:space="preserve"> на</w:t>
      </w:r>
      <w:r w:rsidR="00640440" w:rsidRPr="00D80A87">
        <w:rPr>
          <w:rFonts w:ascii="Times New Roman" w:hAnsi="Times New Roman"/>
          <w:sz w:val="28"/>
          <w:szCs w:val="28"/>
        </w:rPr>
        <w:t xml:space="preserve"> основ</w:t>
      </w:r>
      <w:r w:rsidR="008A2823">
        <w:rPr>
          <w:rFonts w:ascii="Times New Roman" w:hAnsi="Times New Roman"/>
          <w:sz w:val="28"/>
          <w:szCs w:val="28"/>
        </w:rPr>
        <w:t>е</w:t>
      </w:r>
      <w:r w:rsidR="00640440" w:rsidRPr="00D80A87">
        <w:rPr>
          <w:rFonts w:ascii="Times New Roman" w:hAnsi="Times New Roman"/>
          <w:sz w:val="28"/>
          <w:szCs w:val="28"/>
        </w:rPr>
        <w:t xml:space="preserve"> </w:t>
      </w:r>
      <w:r w:rsidR="000A2D9C" w:rsidRPr="00D80A87">
        <w:rPr>
          <w:rFonts w:ascii="Times New Roman" w:hAnsi="Times New Roman"/>
          <w:sz w:val="28"/>
          <w:szCs w:val="28"/>
        </w:rPr>
        <w:t>на любо</w:t>
      </w:r>
      <w:r w:rsidR="008A2823">
        <w:rPr>
          <w:rFonts w:ascii="Times New Roman" w:hAnsi="Times New Roman"/>
          <w:sz w:val="28"/>
          <w:szCs w:val="28"/>
        </w:rPr>
        <w:t>го</w:t>
      </w:r>
      <w:r w:rsidR="00640440" w:rsidRPr="00D80A87">
        <w:rPr>
          <w:rFonts w:ascii="Times New Roman" w:hAnsi="Times New Roman"/>
          <w:sz w:val="28"/>
          <w:szCs w:val="28"/>
        </w:rPr>
        <w:t xml:space="preserve"> детск</w:t>
      </w:r>
      <w:r w:rsidR="008A2823">
        <w:rPr>
          <w:rFonts w:ascii="Times New Roman" w:hAnsi="Times New Roman"/>
          <w:sz w:val="28"/>
          <w:szCs w:val="28"/>
        </w:rPr>
        <w:t>ого</w:t>
      </w:r>
      <w:r w:rsidR="00640440" w:rsidRPr="00D80A87">
        <w:rPr>
          <w:rFonts w:ascii="Times New Roman" w:hAnsi="Times New Roman"/>
          <w:sz w:val="28"/>
          <w:szCs w:val="28"/>
        </w:rPr>
        <w:t xml:space="preserve"> четверостишь</w:t>
      </w:r>
      <w:r w:rsidR="008A2823">
        <w:rPr>
          <w:rFonts w:ascii="Times New Roman" w:hAnsi="Times New Roman"/>
          <w:sz w:val="28"/>
          <w:szCs w:val="28"/>
        </w:rPr>
        <w:t>я</w:t>
      </w:r>
      <w:r w:rsidR="00000AED">
        <w:rPr>
          <w:rFonts w:ascii="Times New Roman" w:hAnsi="Times New Roman"/>
          <w:sz w:val="28"/>
          <w:szCs w:val="28"/>
        </w:rPr>
        <w:t>;</w:t>
      </w:r>
    </w:p>
    <w:p w14:paraId="2CBE3C36" w14:textId="1C16C6FC" w:rsidR="00640440" w:rsidRDefault="00502EE6" w:rsidP="00D80A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0440" w:rsidRPr="00D80A87">
        <w:rPr>
          <w:rFonts w:ascii="Times New Roman" w:hAnsi="Times New Roman"/>
          <w:sz w:val="28"/>
          <w:szCs w:val="28"/>
        </w:rPr>
        <w:t xml:space="preserve">. Досочинить </w:t>
      </w:r>
      <w:r w:rsidR="0037720B" w:rsidRPr="00D80A87">
        <w:rPr>
          <w:rFonts w:ascii="Times New Roman" w:hAnsi="Times New Roman"/>
          <w:sz w:val="28"/>
          <w:szCs w:val="28"/>
        </w:rPr>
        <w:t>песню</w:t>
      </w:r>
      <w:r w:rsidR="0037720B">
        <w:rPr>
          <w:rFonts w:ascii="Times New Roman" w:hAnsi="Times New Roman"/>
          <w:sz w:val="28"/>
          <w:szCs w:val="28"/>
        </w:rPr>
        <w:t>: Наконец</w:t>
      </w:r>
      <w:r w:rsidR="00640440" w:rsidRPr="00D80A87">
        <w:rPr>
          <w:rFonts w:ascii="Times New Roman" w:hAnsi="Times New Roman"/>
          <w:sz w:val="28"/>
          <w:szCs w:val="28"/>
        </w:rPr>
        <w:t xml:space="preserve"> настали стуж</w:t>
      </w:r>
      <w:r w:rsidR="00D80A87">
        <w:rPr>
          <w:rFonts w:ascii="Times New Roman" w:hAnsi="Times New Roman"/>
          <w:sz w:val="28"/>
          <w:szCs w:val="28"/>
        </w:rPr>
        <w:t>и</w:t>
      </w:r>
      <w:r w:rsidR="009C66EC">
        <w:rPr>
          <w:rFonts w:ascii="Times New Roman" w:hAnsi="Times New Roman"/>
          <w:sz w:val="28"/>
          <w:szCs w:val="28"/>
        </w:rPr>
        <w:t>….</w:t>
      </w:r>
    </w:p>
    <w:p w14:paraId="1544125A" w14:textId="77512532" w:rsidR="009C66EC" w:rsidRPr="00D80A87" w:rsidRDefault="009C66EC" w:rsidP="00D80A8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Своих деток воробей….</w:t>
      </w:r>
    </w:p>
    <w:p w14:paraId="210FE978" w14:textId="77777777" w:rsidR="00AF11C7" w:rsidRPr="00AF11C7" w:rsidRDefault="00000AED" w:rsidP="00AF11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Обращается </w:t>
      </w:r>
      <w:r w:rsidR="00640440" w:rsidRPr="00D80A87">
        <w:rPr>
          <w:rFonts w:ascii="Times New Roman" w:hAnsi="Times New Roman"/>
          <w:sz w:val="28"/>
          <w:szCs w:val="28"/>
        </w:rPr>
        <w:t xml:space="preserve">  вни</w:t>
      </w:r>
      <w:r w:rsidR="003C54E0">
        <w:rPr>
          <w:rFonts w:ascii="Times New Roman" w:hAnsi="Times New Roman"/>
          <w:sz w:val="28"/>
          <w:szCs w:val="28"/>
        </w:rPr>
        <w:t>мание на то, что любая мелодия имеет свой ритм, громкость и выразительность</w:t>
      </w:r>
      <w:r w:rsidR="00640440" w:rsidRPr="00D80A87">
        <w:rPr>
          <w:rFonts w:ascii="Times New Roman" w:hAnsi="Times New Roman"/>
          <w:sz w:val="28"/>
          <w:szCs w:val="28"/>
        </w:rPr>
        <w:t xml:space="preserve">. </w:t>
      </w:r>
      <w:r w:rsidR="00640440" w:rsidRPr="003C54E0">
        <w:rPr>
          <w:rFonts w:ascii="Times New Roman" w:hAnsi="Times New Roman"/>
          <w:sz w:val="28"/>
          <w:szCs w:val="28"/>
        </w:rPr>
        <w:t>Учащиеся</w:t>
      </w:r>
      <w:r w:rsidR="003C54E0" w:rsidRPr="003C54E0">
        <w:rPr>
          <w:rFonts w:ascii="Times New Roman" w:hAnsi="Times New Roman"/>
          <w:sz w:val="28"/>
          <w:szCs w:val="28"/>
        </w:rPr>
        <w:t xml:space="preserve"> знакомятся с </w:t>
      </w:r>
      <w:r w:rsidR="00111E0C" w:rsidRPr="003C54E0">
        <w:rPr>
          <w:rFonts w:ascii="Times New Roman" w:hAnsi="Times New Roman"/>
          <w:sz w:val="28"/>
          <w:szCs w:val="28"/>
        </w:rPr>
        <w:t>ритмом с</w:t>
      </w:r>
      <w:r w:rsidR="00640440" w:rsidRPr="003C54E0">
        <w:rPr>
          <w:rFonts w:ascii="Times New Roman" w:hAnsi="Times New Roman"/>
          <w:sz w:val="28"/>
          <w:szCs w:val="28"/>
        </w:rPr>
        <w:t xml:space="preserve"> помощью </w:t>
      </w:r>
      <w:r w:rsidR="00111E0C" w:rsidRPr="003C54E0">
        <w:rPr>
          <w:rFonts w:ascii="Times New Roman" w:hAnsi="Times New Roman"/>
          <w:sz w:val="28"/>
          <w:szCs w:val="28"/>
        </w:rPr>
        <w:t>привлечения жизненных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11E0C">
        <w:rPr>
          <w:rFonts w:ascii="Times New Roman" w:hAnsi="Times New Roman"/>
          <w:sz w:val="28"/>
          <w:szCs w:val="28"/>
        </w:rPr>
        <w:t>явлений, карточек</w:t>
      </w:r>
      <w:r w:rsidR="00640440" w:rsidRPr="003C54E0">
        <w:rPr>
          <w:rFonts w:ascii="Times New Roman" w:hAnsi="Times New Roman"/>
          <w:sz w:val="28"/>
          <w:szCs w:val="28"/>
        </w:rPr>
        <w:t xml:space="preserve"> со схем</w:t>
      </w:r>
      <w:r>
        <w:rPr>
          <w:rFonts w:ascii="Times New Roman" w:hAnsi="Times New Roman"/>
          <w:sz w:val="28"/>
          <w:szCs w:val="28"/>
        </w:rPr>
        <w:t>атично зашифрованными именами</w:t>
      </w:r>
      <w:r w:rsidR="00111E0C">
        <w:rPr>
          <w:rFonts w:ascii="Times New Roman" w:hAnsi="Times New Roman"/>
          <w:sz w:val="28"/>
          <w:szCs w:val="28"/>
        </w:rPr>
        <w:t xml:space="preserve"> (</w:t>
      </w:r>
      <w:r w:rsidR="00111E0C" w:rsidRPr="00111E0C">
        <w:rPr>
          <w:rFonts w:ascii="Times New Roman" w:hAnsi="Times New Roman"/>
          <w:sz w:val="28"/>
          <w:szCs w:val="28"/>
        </w:rPr>
        <w:t>О-ля - два хлопка</w:t>
      </w:r>
      <w:r w:rsidR="00111E0C">
        <w:rPr>
          <w:rFonts w:ascii="Times New Roman" w:hAnsi="Times New Roman"/>
          <w:sz w:val="28"/>
          <w:szCs w:val="28"/>
        </w:rPr>
        <w:t xml:space="preserve">, </w:t>
      </w:r>
      <w:r w:rsidR="00111E0C" w:rsidRPr="00111E0C">
        <w:rPr>
          <w:rFonts w:ascii="Times New Roman" w:hAnsi="Times New Roman"/>
          <w:sz w:val="28"/>
          <w:szCs w:val="28"/>
        </w:rPr>
        <w:t>Ма-ри-на - три хлопка</w:t>
      </w:r>
      <w:r w:rsidR="00111E0C">
        <w:rPr>
          <w:rFonts w:ascii="Times New Roman" w:hAnsi="Times New Roman"/>
          <w:sz w:val="28"/>
          <w:szCs w:val="28"/>
        </w:rPr>
        <w:t xml:space="preserve">, </w:t>
      </w:r>
      <w:r w:rsidR="00111E0C" w:rsidRPr="00111E0C">
        <w:rPr>
          <w:rFonts w:ascii="Times New Roman" w:hAnsi="Times New Roman"/>
          <w:sz w:val="28"/>
          <w:szCs w:val="28"/>
        </w:rPr>
        <w:t>Петр - один хлопок</w:t>
      </w:r>
      <w:r w:rsidR="00111E0C">
        <w:rPr>
          <w:rFonts w:ascii="Times New Roman" w:hAnsi="Times New Roman"/>
          <w:sz w:val="28"/>
          <w:szCs w:val="28"/>
        </w:rPr>
        <w:t>)</w:t>
      </w:r>
      <w:r w:rsidR="002D7F47">
        <w:rPr>
          <w:rFonts w:ascii="Times New Roman" w:hAnsi="Times New Roman"/>
          <w:sz w:val="28"/>
          <w:szCs w:val="28"/>
        </w:rPr>
        <w:t>.</w:t>
      </w:r>
      <w:r w:rsidR="00640440" w:rsidRPr="003C54E0">
        <w:rPr>
          <w:rFonts w:ascii="Times New Roman" w:hAnsi="Times New Roman"/>
          <w:sz w:val="28"/>
          <w:szCs w:val="28"/>
        </w:rPr>
        <w:t xml:space="preserve"> </w:t>
      </w:r>
      <w:r w:rsidR="00AF11C7" w:rsidRPr="00AF11C7">
        <w:rPr>
          <w:rFonts w:ascii="Times New Roman" w:hAnsi="Times New Roman"/>
          <w:sz w:val="28"/>
          <w:szCs w:val="28"/>
        </w:rPr>
        <w:t>Усложняем задание, предлагаем вместо хлопков в тетради значками повторить ритмический рисунок имен, подчеркивая ударный слог.</w:t>
      </w:r>
    </w:p>
    <w:p w14:paraId="7A7C6560" w14:textId="77777777" w:rsidR="00AF11C7" w:rsidRPr="00AF11C7" w:rsidRDefault="00AF11C7" w:rsidP="00AF11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11C7">
        <w:rPr>
          <w:rFonts w:ascii="Times New Roman" w:hAnsi="Times New Roman"/>
          <w:sz w:val="28"/>
          <w:szCs w:val="28"/>
        </w:rPr>
        <w:t>Иль-</w:t>
      </w:r>
      <w:r w:rsidRPr="00AF11C7">
        <w:rPr>
          <w:rFonts w:ascii="Times New Roman" w:hAnsi="Times New Roman"/>
          <w:sz w:val="28"/>
          <w:szCs w:val="28"/>
          <w:u w:val="single"/>
        </w:rPr>
        <w:t>я</w:t>
      </w:r>
      <w:r w:rsidRPr="00AF11C7">
        <w:rPr>
          <w:rFonts w:ascii="Times New Roman" w:hAnsi="Times New Roman"/>
          <w:sz w:val="28"/>
          <w:szCs w:val="28"/>
        </w:rPr>
        <w:t xml:space="preserve"> - ! !</w:t>
      </w:r>
    </w:p>
    <w:p w14:paraId="607B65D3" w14:textId="1C48CCBE" w:rsidR="00AF11C7" w:rsidRPr="00AF11C7" w:rsidRDefault="00AF11C7" w:rsidP="00AF11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11C7">
        <w:rPr>
          <w:rFonts w:ascii="Times New Roman" w:hAnsi="Times New Roman"/>
          <w:sz w:val="28"/>
          <w:szCs w:val="28"/>
        </w:rPr>
        <w:t>Ка-те-</w:t>
      </w:r>
      <w:r w:rsidRPr="00AF11C7">
        <w:rPr>
          <w:rFonts w:ascii="Times New Roman" w:hAnsi="Times New Roman"/>
          <w:sz w:val="28"/>
          <w:szCs w:val="28"/>
          <w:u w:val="single"/>
        </w:rPr>
        <w:t>ри</w:t>
      </w:r>
      <w:r w:rsidRPr="00AF11C7">
        <w:rPr>
          <w:rFonts w:ascii="Times New Roman" w:hAnsi="Times New Roman"/>
          <w:sz w:val="28"/>
          <w:szCs w:val="28"/>
        </w:rPr>
        <w:t>-на - ! ! ! !</w:t>
      </w:r>
    </w:p>
    <w:p w14:paraId="1918C0AE" w14:textId="0A4B6A20" w:rsidR="005C52AE" w:rsidRDefault="002D7F47" w:rsidP="00AF11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000AED">
        <w:rPr>
          <w:rFonts w:ascii="Times New Roman" w:hAnsi="Times New Roman"/>
          <w:sz w:val="28"/>
          <w:szCs w:val="28"/>
        </w:rPr>
        <w:t>сполн</w:t>
      </w:r>
      <w:r>
        <w:rPr>
          <w:rFonts w:ascii="Times New Roman" w:hAnsi="Times New Roman"/>
          <w:sz w:val="28"/>
          <w:szCs w:val="28"/>
        </w:rPr>
        <w:t xml:space="preserve">яют </w:t>
      </w:r>
      <w:r w:rsidR="00111E0C">
        <w:rPr>
          <w:rFonts w:ascii="Times New Roman" w:hAnsi="Times New Roman"/>
          <w:sz w:val="28"/>
          <w:szCs w:val="28"/>
        </w:rPr>
        <w:t>пес</w:t>
      </w:r>
      <w:r>
        <w:rPr>
          <w:rFonts w:ascii="Times New Roman" w:hAnsi="Times New Roman"/>
          <w:sz w:val="28"/>
          <w:szCs w:val="28"/>
        </w:rPr>
        <w:t>ни</w:t>
      </w:r>
      <w:r w:rsidR="00111E0C">
        <w:rPr>
          <w:rFonts w:ascii="Times New Roman" w:hAnsi="Times New Roman"/>
          <w:sz w:val="28"/>
          <w:szCs w:val="28"/>
        </w:rPr>
        <w:t xml:space="preserve"> </w:t>
      </w:r>
      <w:r w:rsidR="00111E0C" w:rsidRPr="003C54E0">
        <w:rPr>
          <w:rFonts w:ascii="Times New Roman" w:hAnsi="Times New Roman"/>
          <w:sz w:val="28"/>
          <w:szCs w:val="28"/>
        </w:rPr>
        <w:t>с</w:t>
      </w:r>
      <w:r w:rsidR="00640440" w:rsidRPr="003C54E0">
        <w:rPr>
          <w:rFonts w:ascii="Times New Roman" w:hAnsi="Times New Roman"/>
          <w:sz w:val="28"/>
          <w:szCs w:val="28"/>
        </w:rPr>
        <w:t xml:space="preserve"> элементами </w:t>
      </w:r>
      <w:r w:rsidR="00111E0C" w:rsidRPr="003C54E0">
        <w:rPr>
          <w:rFonts w:ascii="Times New Roman" w:hAnsi="Times New Roman"/>
          <w:sz w:val="28"/>
          <w:szCs w:val="28"/>
        </w:rPr>
        <w:t>театрализации</w:t>
      </w:r>
      <w:r w:rsidR="00111E0C">
        <w:rPr>
          <w:rFonts w:ascii="Times New Roman" w:hAnsi="Times New Roman"/>
          <w:sz w:val="28"/>
          <w:szCs w:val="28"/>
        </w:rPr>
        <w:t>, изображе</w:t>
      </w:r>
      <w:r w:rsidR="005B3D59">
        <w:rPr>
          <w:rFonts w:ascii="Times New Roman" w:hAnsi="Times New Roman"/>
          <w:sz w:val="28"/>
          <w:szCs w:val="28"/>
        </w:rPr>
        <w:t>ние</w:t>
      </w:r>
      <w:r w:rsidR="00111E0C">
        <w:rPr>
          <w:rFonts w:ascii="Times New Roman" w:hAnsi="Times New Roman"/>
          <w:sz w:val="28"/>
          <w:szCs w:val="28"/>
        </w:rPr>
        <w:t xml:space="preserve">м </w:t>
      </w:r>
      <w:r w:rsidR="00111E0C" w:rsidRPr="003C54E0">
        <w:rPr>
          <w:rFonts w:ascii="Times New Roman" w:hAnsi="Times New Roman"/>
          <w:sz w:val="28"/>
          <w:szCs w:val="28"/>
        </w:rPr>
        <w:t>героев</w:t>
      </w:r>
      <w:r w:rsidR="00F0654E">
        <w:rPr>
          <w:rFonts w:ascii="Times New Roman" w:hAnsi="Times New Roman"/>
          <w:sz w:val="28"/>
          <w:szCs w:val="28"/>
        </w:rPr>
        <w:t xml:space="preserve"> движениями в </w:t>
      </w:r>
      <w:r w:rsidR="00327E4E">
        <w:rPr>
          <w:rFonts w:ascii="Times New Roman" w:hAnsi="Times New Roman"/>
          <w:sz w:val="28"/>
          <w:szCs w:val="28"/>
        </w:rPr>
        <w:t xml:space="preserve">соответствии с ритмическим </w:t>
      </w:r>
      <w:r w:rsidR="00F0654E">
        <w:rPr>
          <w:rFonts w:ascii="Times New Roman" w:hAnsi="Times New Roman"/>
          <w:sz w:val="28"/>
          <w:szCs w:val="28"/>
        </w:rPr>
        <w:t>р</w:t>
      </w:r>
      <w:r w:rsidR="00327E4E">
        <w:rPr>
          <w:rFonts w:ascii="Times New Roman" w:hAnsi="Times New Roman"/>
          <w:sz w:val="28"/>
          <w:szCs w:val="28"/>
        </w:rPr>
        <w:t xml:space="preserve">исунком или </w:t>
      </w:r>
      <w:r w:rsidR="00327E4E" w:rsidRPr="00327E4E">
        <w:rPr>
          <w:rFonts w:ascii="Times New Roman" w:hAnsi="Times New Roman"/>
          <w:sz w:val="28"/>
          <w:szCs w:val="28"/>
        </w:rPr>
        <w:t>похлопыванием ритма</w:t>
      </w:r>
      <w:r w:rsidR="00327E4E">
        <w:rPr>
          <w:rFonts w:ascii="Times New Roman" w:hAnsi="Times New Roman"/>
          <w:sz w:val="28"/>
          <w:szCs w:val="28"/>
        </w:rPr>
        <w:t xml:space="preserve"> определенного героя песни.</w:t>
      </w:r>
      <w:r w:rsidR="00F0654E">
        <w:rPr>
          <w:rFonts w:ascii="Times New Roman" w:hAnsi="Times New Roman"/>
          <w:sz w:val="28"/>
          <w:szCs w:val="28"/>
        </w:rPr>
        <w:t xml:space="preserve"> </w:t>
      </w:r>
      <w:r w:rsidR="00111E0C">
        <w:rPr>
          <w:rFonts w:ascii="Times New Roman" w:hAnsi="Times New Roman"/>
          <w:sz w:val="28"/>
          <w:szCs w:val="28"/>
        </w:rPr>
        <w:t xml:space="preserve"> (например, песня «Тень-тень потетень»</w:t>
      </w:r>
      <w:r w:rsidR="00196BAA">
        <w:rPr>
          <w:rFonts w:ascii="Times New Roman" w:hAnsi="Times New Roman"/>
          <w:sz w:val="28"/>
          <w:szCs w:val="28"/>
        </w:rPr>
        <w:t>).</w:t>
      </w:r>
    </w:p>
    <w:p w14:paraId="65A49D9D" w14:textId="36FF87C2" w:rsidR="007A57A8" w:rsidRDefault="005C52AE" w:rsidP="00000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7609F">
        <w:rPr>
          <w:rFonts w:ascii="Times New Roman" w:hAnsi="Times New Roman"/>
          <w:sz w:val="28"/>
          <w:szCs w:val="28"/>
        </w:rPr>
        <w:t xml:space="preserve"> Динамические </w:t>
      </w:r>
      <w:r w:rsidR="00111E0C" w:rsidRPr="0037609F">
        <w:rPr>
          <w:rFonts w:ascii="Times New Roman" w:hAnsi="Times New Roman"/>
          <w:sz w:val="28"/>
          <w:szCs w:val="28"/>
        </w:rPr>
        <w:t>оттенки крещендо</w:t>
      </w:r>
      <w:r w:rsidR="00640440" w:rsidRPr="0037609F">
        <w:rPr>
          <w:rFonts w:ascii="Times New Roman" w:hAnsi="Times New Roman"/>
          <w:sz w:val="28"/>
          <w:szCs w:val="28"/>
        </w:rPr>
        <w:t xml:space="preserve"> и диминуэндо</w:t>
      </w:r>
      <w:r w:rsidR="0037609F" w:rsidRPr="0037609F">
        <w:rPr>
          <w:rFonts w:ascii="Times New Roman" w:hAnsi="Times New Roman"/>
          <w:sz w:val="28"/>
          <w:szCs w:val="28"/>
        </w:rPr>
        <w:t xml:space="preserve"> </w:t>
      </w:r>
      <w:r w:rsidR="005D59F8" w:rsidRPr="0037609F">
        <w:rPr>
          <w:rFonts w:ascii="Times New Roman" w:hAnsi="Times New Roman"/>
          <w:sz w:val="28"/>
          <w:szCs w:val="28"/>
        </w:rPr>
        <w:t>позволяют выполнить творческое</w:t>
      </w:r>
      <w:r w:rsidR="0037609F" w:rsidRPr="0037609F">
        <w:rPr>
          <w:rFonts w:ascii="Times New Roman" w:hAnsi="Times New Roman"/>
          <w:sz w:val="28"/>
          <w:szCs w:val="28"/>
        </w:rPr>
        <w:t xml:space="preserve"> задание</w:t>
      </w:r>
      <w:r w:rsidR="00640440" w:rsidRPr="0037609F">
        <w:rPr>
          <w:rFonts w:ascii="Times New Roman" w:hAnsi="Times New Roman"/>
          <w:sz w:val="28"/>
          <w:szCs w:val="28"/>
        </w:rPr>
        <w:t xml:space="preserve"> </w:t>
      </w:r>
      <w:r w:rsidR="00640440" w:rsidRPr="0037609F">
        <w:rPr>
          <w:rFonts w:ascii="Times New Roman" w:hAnsi="Times New Roman"/>
          <w:i/>
          <w:sz w:val="28"/>
          <w:szCs w:val="28"/>
        </w:rPr>
        <w:t>«Крещендо и диминуэндо в листьях деревьев»</w:t>
      </w:r>
      <w:r w:rsidR="00DA3E0E">
        <w:rPr>
          <w:rFonts w:ascii="Times New Roman" w:hAnsi="Times New Roman"/>
          <w:i/>
          <w:sz w:val="28"/>
          <w:szCs w:val="28"/>
        </w:rPr>
        <w:t xml:space="preserve"> </w:t>
      </w:r>
      <w:r w:rsidR="00DA3E0E" w:rsidRPr="00DA3E0E">
        <w:rPr>
          <w:rFonts w:ascii="Times New Roman" w:hAnsi="Times New Roman"/>
          <w:iCs/>
          <w:sz w:val="28"/>
          <w:szCs w:val="28"/>
        </w:rPr>
        <w:t>и проявить свои способности по подбору цветовой гаммы</w:t>
      </w:r>
      <w:r w:rsidR="005C3EA9">
        <w:rPr>
          <w:rFonts w:ascii="Times New Roman" w:hAnsi="Times New Roman"/>
          <w:iCs/>
          <w:sz w:val="28"/>
          <w:szCs w:val="28"/>
        </w:rPr>
        <w:t xml:space="preserve"> при создании рисунка</w:t>
      </w:r>
      <w:r w:rsidR="00DA3E0E">
        <w:rPr>
          <w:rFonts w:ascii="Times New Roman" w:hAnsi="Times New Roman"/>
          <w:iCs/>
          <w:sz w:val="28"/>
          <w:szCs w:val="28"/>
        </w:rPr>
        <w:t xml:space="preserve">. </w:t>
      </w:r>
      <w:r w:rsidR="00DA3E0E" w:rsidRPr="00DA3E0E">
        <w:rPr>
          <w:rFonts w:ascii="Times New Roman" w:hAnsi="Times New Roman"/>
          <w:iCs/>
          <w:sz w:val="28"/>
          <w:szCs w:val="28"/>
        </w:rPr>
        <w:t xml:space="preserve"> </w:t>
      </w:r>
      <w:r w:rsidR="00FA573D" w:rsidRPr="00DA3E0E">
        <w:rPr>
          <w:rFonts w:ascii="Times New Roman" w:hAnsi="Times New Roman"/>
          <w:iCs/>
          <w:sz w:val="28"/>
          <w:szCs w:val="28"/>
        </w:rPr>
        <w:t xml:space="preserve"> </w:t>
      </w:r>
      <w:r w:rsidR="00AB391B" w:rsidRPr="00DA3E0E">
        <w:rPr>
          <w:rFonts w:ascii="Times New Roman" w:hAnsi="Times New Roman"/>
          <w:iCs/>
          <w:sz w:val="28"/>
          <w:szCs w:val="28"/>
        </w:rPr>
        <w:t xml:space="preserve"> </w:t>
      </w:r>
      <w:r w:rsidR="00C35295" w:rsidRPr="00DA3E0E">
        <w:rPr>
          <w:rFonts w:ascii="Times New Roman" w:hAnsi="Times New Roman"/>
          <w:iCs/>
          <w:sz w:val="28"/>
          <w:szCs w:val="28"/>
        </w:rPr>
        <w:t xml:space="preserve"> Развивая</w:t>
      </w:r>
      <w:r w:rsidR="007A57A8" w:rsidRPr="00DA3E0E">
        <w:rPr>
          <w:rFonts w:ascii="Times New Roman" w:hAnsi="Times New Roman"/>
          <w:iCs/>
          <w:sz w:val="28"/>
          <w:szCs w:val="28"/>
        </w:rPr>
        <w:t xml:space="preserve"> тему ц</w:t>
      </w:r>
      <w:r w:rsidR="007A57A8" w:rsidRPr="007A57A8">
        <w:rPr>
          <w:rFonts w:ascii="Times New Roman" w:hAnsi="Times New Roman"/>
          <w:sz w:val="28"/>
          <w:szCs w:val="28"/>
        </w:rPr>
        <w:t>ветового крещендо и диминуэндо, предлагается детям озвучить составленную композицию на звук «О-О»</w:t>
      </w:r>
      <w:r w:rsidR="007A57A8">
        <w:rPr>
          <w:rFonts w:ascii="Times New Roman" w:hAnsi="Times New Roman"/>
          <w:sz w:val="28"/>
          <w:szCs w:val="28"/>
        </w:rPr>
        <w:t xml:space="preserve">. </w:t>
      </w:r>
    </w:p>
    <w:p w14:paraId="197547F5" w14:textId="77777777" w:rsidR="00AB391B" w:rsidRDefault="0037609F" w:rsidP="00000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7A57A8">
        <w:rPr>
          <w:rFonts w:ascii="Times New Roman" w:hAnsi="Times New Roman"/>
          <w:sz w:val="28"/>
          <w:szCs w:val="28"/>
        </w:rPr>
        <w:t xml:space="preserve">Учащимися </w:t>
      </w:r>
      <w:r w:rsidR="00327E4E" w:rsidRPr="007A57A8">
        <w:rPr>
          <w:rFonts w:ascii="Times New Roman" w:hAnsi="Times New Roman"/>
          <w:sz w:val="28"/>
          <w:szCs w:val="28"/>
        </w:rPr>
        <w:t>выполняются задания</w:t>
      </w:r>
      <w:r w:rsidR="00327E4E" w:rsidRPr="0031206B">
        <w:rPr>
          <w:rFonts w:ascii="Times New Roman" w:hAnsi="Times New Roman"/>
          <w:sz w:val="28"/>
          <w:szCs w:val="28"/>
        </w:rPr>
        <w:t>, направленные</w:t>
      </w:r>
      <w:r w:rsidR="00640440" w:rsidRPr="0031206B">
        <w:rPr>
          <w:rFonts w:ascii="Times New Roman" w:hAnsi="Times New Roman"/>
          <w:sz w:val="28"/>
          <w:szCs w:val="28"/>
        </w:rPr>
        <w:t xml:space="preserve"> на развитие звуковысотного слуха (регистр</w:t>
      </w:r>
      <w:r w:rsidRPr="0031206B">
        <w:rPr>
          <w:rFonts w:ascii="Times New Roman" w:hAnsi="Times New Roman"/>
          <w:sz w:val="28"/>
          <w:szCs w:val="28"/>
        </w:rPr>
        <w:t>).</w:t>
      </w:r>
      <w:r w:rsidRPr="0037609F">
        <w:rPr>
          <w:rFonts w:ascii="Times New Roman" w:hAnsi="Times New Roman"/>
          <w:i/>
          <w:sz w:val="28"/>
          <w:szCs w:val="28"/>
        </w:rPr>
        <w:t xml:space="preserve"> </w:t>
      </w:r>
      <w:r w:rsidR="0031206B">
        <w:rPr>
          <w:rFonts w:ascii="Times New Roman" w:hAnsi="Times New Roman"/>
          <w:sz w:val="28"/>
          <w:szCs w:val="28"/>
        </w:rPr>
        <w:t xml:space="preserve">В </w:t>
      </w:r>
      <w:r w:rsidR="00640440" w:rsidRPr="0037609F">
        <w:rPr>
          <w:rFonts w:ascii="Times New Roman" w:hAnsi="Times New Roman"/>
          <w:sz w:val="28"/>
          <w:szCs w:val="28"/>
        </w:rPr>
        <w:t xml:space="preserve">игре «Если бы мы были </w:t>
      </w:r>
      <w:r w:rsidR="0031206B">
        <w:rPr>
          <w:rFonts w:ascii="Times New Roman" w:hAnsi="Times New Roman"/>
          <w:sz w:val="28"/>
          <w:szCs w:val="28"/>
        </w:rPr>
        <w:t xml:space="preserve">композиторы» выбирают инструменты </w:t>
      </w:r>
      <w:r w:rsidR="00031AC5">
        <w:rPr>
          <w:rFonts w:ascii="Times New Roman" w:hAnsi="Times New Roman"/>
          <w:sz w:val="28"/>
          <w:szCs w:val="28"/>
        </w:rPr>
        <w:t>для пляски</w:t>
      </w:r>
      <w:r w:rsidR="00640440" w:rsidRPr="0037609F">
        <w:rPr>
          <w:rFonts w:ascii="Times New Roman" w:hAnsi="Times New Roman"/>
          <w:sz w:val="28"/>
          <w:szCs w:val="28"/>
        </w:rPr>
        <w:t xml:space="preserve"> </w:t>
      </w:r>
      <w:r w:rsidR="0031206B">
        <w:rPr>
          <w:rFonts w:ascii="Times New Roman" w:hAnsi="Times New Roman"/>
          <w:sz w:val="28"/>
          <w:szCs w:val="28"/>
        </w:rPr>
        <w:t xml:space="preserve">зайчат, шествие медведей, </w:t>
      </w:r>
      <w:r w:rsidR="00031AC5">
        <w:rPr>
          <w:rFonts w:ascii="Times New Roman" w:hAnsi="Times New Roman"/>
          <w:sz w:val="28"/>
          <w:szCs w:val="28"/>
        </w:rPr>
        <w:t xml:space="preserve">птичьей </w:t>
      </w:r>
      <w:r w:rsidR="00031AC5" w:rsidRPr="0037609F">
        <w:rPr>
          <w:rFonts w:ascii="Times New Roman" w:hAnsi="Times New Roman"/>
          <w:sz w:val="28"/>
          <w:szCs w:val="28"/>
        </w:rPr>
        <w:t>польки</w:t>
      </w:r>
      <w:r w:rsidR="0031206B">
        <w:rPr>
          <w:rFonts w:ascii="Times New Roman" w:hAnsi="Times New Roman"/>
          <w:sz w:val="28"/>
          <w:szCs w:val="28"/>
        </w:rPr>
        <w:t>.</w:t>
      </w:r>
    </w:p>
    <w:p w14:paraId="773F7808" w14:textId="7648ADB7" w:rsidR="00640440" w:rsidRPr="00000AED" w:rsidRDefault="00AB391B" w:rsidP="00000AED">
      <w:pPr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C35295">
        <w:rPr>
          <w:rFonts w:ascii="Times New Roman" w:hAnsi="Times New Roman"/>
          <w:sz w:val="28"/>
          <w:szCs w:val="28"/>
        </w:rPr>
        <w:t>также узнают</w:t>
      </w:r>
      <w:r w:rsidR="00640440" w:rsidRPr="0031206B">
        <w:rPr>
          <w:rFonts w:ascii="Times New Roman" w:hAnsi="Times New Roman"/>
          <w:sz w:val="28"/>
          <w:szCs w:val="28"/>
        </w:rPr>
        <w:t>, что приятная для слуха согласованность звуков на определенной высоте достигается при помощи музыкальных ладов.</w:t>
      </w:r>
      <w:r w:rsidR="00000AED">
        <w:rPr>
          <w:rFonts w:ascii="Times New Roman" w:hAnsi="Times New Roman"/>
          <w:i/>
          <w:sz w:val="28"/>
          <w:szCs w:val="28"/>
        </w:rPr>
        <w:t xml:space="preserve"> </w:t>
      </w:r>
      <w:r w:rsidR="00640440" w:rsidRPr="00771989">
        <w:rPr>
          <w:rFonts w:ascii="Times New Roman" w:hAnsi="Times New Roman"/>
          <w:sz w:val="28"/>
          <w:szCs w:val="28"/>
        </w:rPr>
        <w:t>Постижение п</w:t>
      </w:r>
      <w:r w:rsidR="00771989" w:rsidRPr="00771989">
        <w:rPr>
          <w:rFonts w:ascii="Times New Roman" w:hAnsi="Times New Roman"/>
          <w:sz w:val="28"/>
          <w:szCs w:val="28"/>
        </w:rPr>
        <w:t xml:space="preserve">онятия </w:t>
      </w:r>
      <w:r w:rsidR="00FD3682" w:rsidRPr="00771989">
        <w:rPr>
          <w:rFonts w:ascii="Times New Roman" w:hAnsi="Times New Roman"/>
          <w:sz w:val="28"/>
          <w:szCs w:val="28"/>
        </w:rPr>
        <w:t>лад мажор</w:t>
      </w:r>
      <w:r w:rsidR="00771989" w:rsidRPr="00771989">
        <w:rPr>
          <w:rFonts w:ascii="Times New Roman" w:hAnsi="Times New Roman"/>
          <w:sz w:val="28"/>
          <w:szCs w:val="28"/>
        </w:rPr>
        <w:t xml:space="preserve">, минор происходит через </w:t>
      </w:r>
      <w:r w:rsidR="00FD3682" w:rsidRPr="00771989">
        <w:rPr>
          <w:rFonts w:ascii="Times New Roman" w:hAnsi="Times New Roman"/>
          <w:sz w:val="28"/>
          <w:szCs w:val="28"/>
        </w:rPr>
        <w:t>произведения разных</w:t>
      </w:r>
      <w:r w:rsidR="00771989" w:rsidRPr="00771989">
        <w:rPr>
          <w:rFonts w:ascii="Times New Roman" w:hAnsi="Times New Roman"/>
          <w:sz w:val="28"/>
          <w:szCs w:val="28"/>
        </w:rPr>
        <w:t xml:space="preserve"> </w:t>
      </w:r>
      <w:r w:rsidR="00FD3682" w:rsidRPr="00771989">
        <w:rPr>
          <w:rFonts w:ascii="Times New Roman" w:hAnsi="Times New Roman"/>
          <w:sz w:val="28"/>
          <w:szCs w:val="28"/>
        </w:rPr>
        <w:t>видов искусств (</w:t>
      </w:r>
      <w:r w:rsidR="00640440" w:rsidRPr="00771989">
        <w:rPr>
          <w:rFonts w:ascii="Times New Roman" w:hAnsi="Times New Roman"/>
          <w:sz w:val="28"/>
          <w:szCs w:val="28"/>
        </w:rPr>
        <w:t>живопись, поэзия). Картина В.А. Васнецова «</w:t>
      </w:r>
      <w:r w:rsidR="00FD3682" w:rsidRPr="00771989">
        <w:rPr>
          <w:rFonts w:ascii="Times New Roman" w:hAnsi="Times New Roman"/>
          <w:sz w:val="28"/>
          <w:szCs w:val="28"/>
        </w:rPr>
        <w:t>Аленушка» служит</w:t>
      </w:r>
      <w:r w:rsidR="00640440" w:rsidRPr="00771989">
        <w:rPr>
          <w:rFonts w:ascii="Times New Roman" w:hAnsi="Times New Roman"/>
          <w:sz w:val="28"/>
          <w:szCs w:val="28"/>
        </w:rPr>
        <w:t xml:space="preserve"> ярчайшим</w:t>
      </w:r>
      <w:r w:rsidR="00BF40EC">
        <w:rPr>
          <w:rFonts w:ascii="Times New Roman" w:hAnsi="Times New Roman"/>
          <w:sz w:val="28"/>
          <w:szCs w:val="28"/>
        </w:rPr>
        <w:t xml:space="preserve"> примером минорного настроения.</w:t>
      </w:r>
      <w:r w:rsidR="00640440" w:rsidRPr="00771989">
        <w:rPr>
          <w:rFonts w:ascii="Times New Roman" w:hAnsi="Times New Roman"/>
          <w:sz w:val="28"/>
          <w:szCs w:val="28"/>
        </w:rPr>
        <w:t xml:space="preserve"> </w:t>
      </w:r>
      <w:r w:rsidR="00BF40EC">
        <w:rPr>
          <w:rFonts w:ascii="Times New Roman" w:hAnsi="Times New Roman"/>
          <w:sz w:val="28"/>
          <w:szCs w:val="28"/>
        </w:rPr>
        <w:t xml:space="preserve">Ученики </w:t>
      </w:r>
      <w:r w:rsidR="00FD3682">
        <w:rPr>
          <w:rFonts w:ascii="Times New Roman" w:hAnsi="Times New Roman"/>
          <w:sz w:val="28"/>
          <w:szCs w:val="28"/>
        </w:rPr>
        <w:t xml:space="preserve">самостоятельно подбирают </w:t>
      </w:r>
      <w:r w:rsidR="00FD3682" w:rsidRPr="00771989">
        <w:rPr>
          <w:rFonts w:ascii="Times New Roman" w:hAnsi="Times New Roman"/>
          <w:sz w:val="28"/>
          <w:szCs w:val="28"/>
        </w:rPr>
        <w:t>репродукцию,</w:t>
      </w:r>
      <w:r w:rsidR="00640440" w:rsidRPr="00771989">
        <w:rPr>
          <w:rFonts w:ascii="Times New Roman" w:hAnsi="Times New Roman"/>
          <w:sz w:val="28"/>
          <w:szCs w:val="28"/>
        </w:rPr>
        <w:t xml:space="preserve"> соответствующую </w:t>
      </w:r>
      <w:r w:rsidR="00FD3682" w:rsidRPr="00771989">
        <w:rPr>
          <w:rFonts w:ascii="Times New Roman" w:hAnsi="Times New Roman"/>
          <w:sz w:val="28"/>
          <w:szCs w:val="28"/>
        </w:rPr>
        <w:t>м</w:t>
      </w:r>
      <w:r w:rsidR="00FD3682">
        <w:rPr>
          <w:rFonts w:ascii="Times New Roman" w:hAnsi="Times New Roman"/>
          <w:sz w:val="28"/>
          <w:szCs w:val="28"/>
        </w:rPr>
        <w:t>ажорному звучанию,</w:t>
      </w:r>
      <w:r w:rsidR="00BF40EC">
        <w:rPr>
          <w:rFonts w:ascii="Times New Roman" w:hAnsi="Times New Roman"/>
          <w:sz w:val="28"/>
          <w:szCs w:val="28"/>
        </w:rPr>
        <w:t xml:space="preserve"> или создают свой рисунок</w:t>
      </w:r>
      <w:r w:rsidR="00640440" w:rsidRPr="00771989">
        <w:rPr>
          <w:rFonts w:ascii="Times New Roman" w:hAnsi="Times New Roman"/>
          <w:sz w:val="28"/>
          <w:szCs w:val="28"/>
        </w:rPr>
        <w:t xml:space="preserve">. </w:t>
      </w:r>
    </w:p>
    <w:p w14:paraId="0FE53B2A" w14:textId="44FB8B41" w:rsidR="00640440" w:rsidRPr="005D59F8" w:rsidRDefault="00640440" w:rsidP="005D59F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40EC">
        <w:rPr>
          <w:rFonts w:ascii="Times New Roman" w:hAnsi="Times New Roman"/>
          <w:sz w:val="28"/>
          <w:szCs w:val="28"/>
        </w:rPr>
        <w:t xml:space="preserve">Ярко-показательным примером для осмысления понятия темп, а также для других средств музыкальной </w:t>
      </w:r>
      <w:r w:rsidR="006952F0" w:rsidRPr="00BF40EC">
        <w:rPr>
          <w:rFonts w:ascii="Times New Roman" w:hAnsi="Times New Roman"/>
          <w:sz w:val="28"/>
          <w:szCs w:val="28"/>
        </w:rPr>
        <w:t>выразит</w:t>
      </w:r>
      <w:r w:rsidR="006952F0">
        <w:rPr>
          <w:rFonts w:ascii="Times New Roman" w:hAnsi="Times New Roman"/>
          <w:sz w:val="28"/>
          <w:szCs w:val="28"/>
        </w:rPr>
        <w:t>ельности является</w:t>
      </w:r>
      <w:r w:rsidR="00BF40EC">
        <w:rPr>
          <w:rFonts w:ascii="Times New Roman" w:hAnsi="Times New Roman"/>
          <w:sz w:val="28"/>
          <w:szCs w:val="28"/>
        </w:rPr>
        <w:t xml:space="preserve"> произведение</w:t>
      </w:r>
      <w:r w:rsidR="005D59F8">
        <w:rPr>
          <w:rFonts w:ascii="Times New Roman" w:hAnsi="Times New Roman"/>
          <w:sz w:val="28"/>
          <w:szCs w:val="28"/>
        </w:rPr>
        <w:t xml:space="preserve"> </w:t>
      </w:r>
      <w:r w:rsidRPr="00BF40EC">
        <w:rPr>
          <w:rFonts w:ascii="Times New Roman" w:hAnsi="Times New Roman"/>
          <w:sz w:val="28"/>
          <w:szCs w:val="28"/>
        </w:rPr>
        <w:t>Э. Грига «В пещере горного короля».  В творческом задании на словесно</w:t>
      </w:r>
      <w:r w:rsidR="007F2C70">
        <w:rPr>
          <w:rFonts w:ascii="Times New Roman" w:hAnsi="Times New Roman"/>
          <w:sz w:val="28"/>
          <w:szCs w:val="28"/>
        </w:rPr>
        <w:t xml:space="preserve">е рисование </w:t>
      </w:r>
      <w:r w:rsidR="006952F0">
        <w:rPr>
          <w:rFonts w:ascii="Times New Roman" w:hAnsi="Times New Roman"/>
          <w:sz w:val="28"/>
          <w:szCs w:val="28"/>
        </w:rPr>
        <w:t>ученики</w:t>
      </w:r>
      <w:r w:rsidR="006952F0" w:rsidRPr="00BF40EC">
        <w:rPr>
          <w:rFonts w:ascii="Times New Roman" w:hAnsi="Times New Roman"/>
          <w:sz w:val="28"/>
          <w:szCs w:val="28"/>
        </w:rPr>
        <w:t xml:space="preserve"> с</w:t>
      </w:r>
      <w:r w:rsidR="006952F0">
        <w:rPr>
          <w:rFonts w:ascii="Times New Roman" w:hAnsi="Times New Roman"/>
          <w:sz w:val="28"/>
          <w:szCs w:val="28"/>
        </w:rPr>
        <w:t>оставляют</w:t>
      </w:r>
      <w:r w:rsidR="007F2C70">
        <w:rPr>
          <w:rFonts w:ascii="Times New Roman" w:hAnsi="Times New Roman"/>
          <w:sz w:val="28"/>
          <w:szCs w:val="28"/>
        </w:rPr>
        <w:t xml:space="preserve"> не </w:t>
      </w:r>
      <w:r w:rsidR="00470A67">
        <w:rPr>
          <w:rFonts w:ascii="Times New Roman" w:hAnsi="Times New Roman"/>
          <w:sz w:val="28"/>
          <w:szCs w:val="28"/>
        </w:rPr>
        <w:t>только</w:t>
      </w:r>
      <w:r w:rsidR="00470A67" w:rsidRPr="00BF40EC">
        <w:rPr>
          <w:rFonts w:ascii="Times New Roman" w:hAnsi="Times New Roman"/>
          <w:sz w:val="28"/>
          <w:szCs w:val="28"/>
        </w:rPr>
        <w:t xml:space="preserve"> устный</w:t>
      </w:r>
      <w:r w:rsidRPr="00BF40EC">
        <w:rPr>
          <w:rFonts w:ascii="Times New Roman" w:hAnsi="Times New Roman"/>
          <w:sz w:val="28"/>
          <w:szCs w:val="28"/>
        </w:rPr>
        <w:t xml:space="preserve"> портр</w:t>
      </w:r>
      <w:r w:rsidR="007F2C70">
        <w:rPr>
          <w:rFonts w:ascii="Times New Roman" w:hAnsi="Times New Roman"/>
          <w:sz w:val="28"/>
          <w:szCs w:val="28"/>
        </w:rPr>
        <w:t xml:space="preserve">ет горного короля, но и </w:t>
      </w:r>
      <w:r w:rsidR="00470A67">
        <w:rPr>
          <w:rFonts w:ascii="Times New Roman" w:hAnsi="Times New Roman"/>
          <w:sz w:val="28"/>
          <w:szCs w:val="28"/>
        </w:rPr>
        <w:t xml:space="preserve">доказывают </w:t>
      </w:r>
      <w:r w:rsidR="00470A67" w:rsidRPr="00BF40EC">
        <w:rPr>
          <w:rFonts w:ascii="Times New Roman" w:hAnsi="Times New Roman"/>
          <w:sz w:val="28"/>
          <w:szCs w:val="28"/>
        </w:rPr>
        <w:t>соответствие</w:t>
      </w:r>
      <w:r w:rsidRPr="00BF40EC">
        <w:rPr>
          <w:rFonts w:ascii="Times New Roman" w:hAnsi="Times New Roman"/>
          <w:sz w:val="28"/>
          <w:szCs w:val="28"/>
        </w:rPr>
        <w:t xml:space="preserve"> своего образа авторск</w:t>
      </w:r>
      <w:r w:rsidR="007F2C70">
        <w:rPr>
          <w:rFonts w:ascii="Times New Roman" w:hAnsi="Times New Roman"/>
          <w:sz w:val="28"/>
          <w:szCs w:val="28"/>
        </w:rPr>
        <w:t>ому видению, т</w:t>
      </w:r>
      <w:r w:rsidR="006952F0">
        <w:rPr>
          <w:rFonts w:ascii="Times New Roman" w:hAnsi="Times New Roman"/>
          <w:sz w:val="28"/>
          <w:szCs w:val="28"/>
        </w:rPr>
        <w:t>.</w:t>
      </w:r>
      <w:r w:rsidR="007F2C70">
        <w:rPr>
          <w:rFonts w:ascii="Times New Roman" w:hAnsi="Times New Roman"/>
          <w:sz w:val="28"/>
          <w:szCs w:val="28"/>
        </w:rPr>
        <w:t xml:space="preserve"> е</w:t>
      </w:r>
      <w:r w:rsidR="006952F0">
        <w:rPr>
          <w:rFonts w:ascii="Times New Roman" w:hAnsi="Times New Roman"/>
          <w:sz w:val="28"/>
          <w:szCs w:val="28"/>
        </w:rPr>
        <w:t xml:space="preserve">. </w:t>
      </w:r>
      <w:r w:rsidR="00470A67">
        <w:rPr>
          <w:rFonts w:ascii="Times New Roman" w:hAnsi="Times New Roman"/>
          <w:sz w:val="28"/>
          <w:szCs w:val="28"/>
        </w:rPr>
        <w:t xml:space="preserve">подтверждают </w:t>
      </w:r>
      <w:r w:rsidR="00470A67" w:rsidRPr="00BF40EC">
        <w:rPr>
          <w:rFonts w:ascii="Times New Roman" w:hAnsi="Times New Roman"/>
          <w:sz w:val="28"/>
          <w:szCs w:val="28"/>
        </w:rPr>
        <w:t>свои</w:t>
      </w:r>
      <w:r w:rsidRPr="00BF40EC">
        <w:rPr>
          <w:rFonts w:ascii="Times New Roman" w:hAnsi="Times New Roman"/>
          <w:sz w:val="28"/>
          <w:szCs w:val="28"/>
        </w:rPr>
        <w:t xml:space="preserve"> представления о персонаже, его </w:t>
      </w:r>
      <w:r w:rsidR="00470A67" w:rsidRPr="00BF40EC">
        <w:rPr>
          <w:rFonts w:ascii="Times New Roman" w:hAnsi="Times New Roman"/>
          <w:sz w:val="28"/>
          <w:szCs w:val="28"/>
        </w:rPr>
        <w:t>характере</w:t>
      </w:r>
      <w:r w:rsidR="00470A67">
        <w:rPr>
          <w:rFonts w:ascii="Times New Roman" w:hAnsi="Times New Roman"/>
          <w:sz w:val="28"/>
          <w:szCs w:val="28"/>
        </w:rPr>
        <w:t xml:space="preserve">, </w:t>
      </w:r>
      <w:r w:rsidR="00470A67" w:rsidRPr="00BF40EC">
        <w:rPr>
          <w:rFonts w:ascii="Times New Roman" w:hAnsi="Times New Roman"/>
          <w:sz w:val="28"/>
          <w:szCs w:val="28"/>
        </w:rPr>
        <w:t>музыкальными</w:t>
      </w:r>
      <w:r w:rsidRPr="00BF40EC">
        <w:rPr>
          <w:rFonts w:ascii="Times New Roman" w:hAnsi="Times New Roman"/>
          <w:sz w:val="28"/>
          <w:szCs w:val="28"/>
        </w:rPr>
        <w:t xml:space="preserve"> средствами выразительности, использованными </w:t>
      </w:r>
      <w:r w:rsidRPr="00397656">
        <w:rPr>
          <w:rFonts w:ascii="Times New Roman" w:hAnsi="Times New Roman"/>
          <w:sz w:val="28"/>
          <w:szCs w:val="28"/>
        </w:rPr>
        <w:t xml:space="preserve">композитором для усиления образа.  </w:t>
      </w:r>
    </w:p>
    <w:p w14:paraId="019EFFFB" w14:textId="77777777" w:rsidR="00C35295" w:rsidRDefault="00640440" w:rsidP="00C3529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397656">
        <w:rPr>
          <w:rFonts w:ascii="Times New Roman" w:hAnsi="Times New Roman"/>
          <w:i/>
          <w:sz w:val="28"/>
          <w:szCs w:val="28"/>
        </w:rPr>
        <w:t xml:space="preserve"> </w:t>
      </w:r>
      <w:r w:rsidRPr="00397656">
        <w:rPr>
          <w:rFonts w:ascii="Times New Roman" w:hAnsi="Times New Roman"/>
          <w:sz w:val="28"/>
          <w:szCs w:val="28"/>
        </w:rPr>
        <w:t>Развитие и усвоение пон</w:t>
      </w:r>
      <w:r w:rsidR="007F2C70">
        <w:rPr>
          <w:rFonts w:ascii="Times New Roman" w:hAnsi="Times New Roman"/>
          <w:sz w:val="28"/>
          <w:szCs w:val="28"/>
        </w:rPr>
        <w:t>ятия тембр - окраска звука,</w:t>
      </w:r>
      <w:r w:rsidR="0003216C">
        <w:rPr>
          <w:rFonts w:ascii="Times New Roman" w:hAnsi="Times New Roman"/>
          <w:sz w:val="28"/>
          <w:szCs w:val="28"/>
        </w:rPr>
        <w:t xml:space="preserve"> </w:t>
      </w:r>
      <w:r w:rsidR="00FD3682">
        <w:rPr>
          <w:rFonts w:ascii="Times New Roman" w:hAnsi="Times New Roman"/>
          <w:sz w:val="28"/>
          <w:szCs w:val="28"/>
        </w:rPr>
        <w:t xml:space="preserve">проводится </w:t>
      </w:r>
      <w:r w:rsidR="00FD3682" w:rsidRPr="00397656">
        <w:rPr>
          <w:rFonts w:ascii="Times New Roman" w:hAnsi="Times New Roman"/>
          <w:sz w:val="28"/>
          <w:szCs w:val="28"/>
        </w:rPr>
        <w:t>на</w:t>
      </w:r>
      <w:r w:rsidRPr="00397656">
        <w:rPr>
          <w:rFonts w:ascii="Times New Roman" w:hAnsi="Times New Roman"/>
          <w:sz w:val="28"/>
          <w:szCs w:val="28"/>
        </w:rPr>
        <w:t xml:space="preserve"> примере музыки П.И. Чайковского «Осенняя песня» методом словесного рисования дети должны «раскрасить» музыку, назвать как можно больше </w:t>
      </w:r>
      <w:r w:rsidRPr="00397656">
        <w:rPr>
          <w:rFonts w:ascii="Times New Roman" w:hAnsi="Times New Roman"/>
          <w:sz w:val="28"/>
          <w:szCs w:val="28"/>
        </w:rPr>
        <w:lastRenderedPageBreak/>
        <w:t>слов, характеризующих тембровую окраску. Если дети затрудняются в о</w:t>
      </w:r>
      <w:r w:rsidR="0003216C">
        <w:rPr>
          <w:rFonts w:ascii="Times New Roman" w:hAnsi="Times New Roman"/>
          <w:sz w:val="28"/>
          <w:szCs w:val="28"/>
        </w:rPr>
        <w:t xml:space="preserve">писании цвета музыки, </w:t>
      </w:r>
      <w:r w:rsidR="00A12D3A">
        <w:rPr>
          <w:rFonts w:ascii="Times New Roman" w:hAnsi="Times New Roman"/>
          <w:sz w:val="28"/>
          <w:szCs w:val="28"/>
        </w:rPr>
        <w:t xml:space="preserve">предлагаются </w:t>
      </w:r>
      <w:r w:rsidR="00A12D3A" w:rsidRPr="00397656">
        <w:rPr>
          <w:rFonts w:ascii="Times New Roman" w:hAnsi="Times New Roman"/>
          <w:sz w:val="28"/>
          <w:szCs w:val="28"/>
        </w:rPr>
        <w:t>на</w:t>
      </w:r>
      <w:r w:rsidRPr="00397656">
        <w:rPr>
          <w:rFonts w:ascii="Times New Roman" w:hAnsi="Times New Roman"/>
          <w:sz w:val="28"/>
          <w:szCs w:val="28"/>
        </w:rPr>
        <w:t xml:space="preserve"> выбор пары слов, характеризующих звуковую окраску: </w:t>
      </w:r>
      <w:r w:rsidR="00397656">
        <w:rPr>
          <w:rFonts w:ascii="Times New Roman" w:hAnsi="Times New Roman"/>
          <w:sz w:val="28"/>
          <w:szCs w:val="28"/>
        </w:rPr>
        <w:t xml:space="preserve">теплый – холодный, насыщенный – прозрачный, жесткий – мягкий, тусклый – блестящий. </w:t>
      </w:r>
      <w:r w:rsidR="00820D32">
        <w:rPr>
          <w:rFonts w:ascii="Times New Roman" w:hAnsi="Times New Roman"/>
          <w:sz w:val="28"/>
          <w:szCs w:val="28"/>
        </w:rPr>
        <w:t xml:space="preserve"> Дополнительно </w:t>
      </w:r>
      <w:r w:rsidR="00FD3682">
        <w:rPr>
          <w:rFonts w:ascii="Times New Roman" w:hAnsi="Times New Roman"/>
          <w:sz w:val="28"/>
          <w:szCs w:val="28"/>
        </w:rPr>
        <w:t xml:space="preserve">задаются </w:t>
      </w:r>
      <w:r w:rsidR="00FD3682" w:rsidRPr="00397656">
        <w:rPr>
          <w:rFonts w:ascii="Times New Roman" w:hAnsi="Times New Roman"/>
          <w:sz w:val="28"/>
          <w:szCs w:val="28"/>
        </w:rPr>
        <w:t>вспомогательные</w:t>
      </w:r>
      <w:r w:rsidRPr="00397656">
        <w:rPr>
          <w:rFonts w:ascii="Times New Roman" w:hAnsi="Times New Roman"/>
          <w:sz w:val="28"/>
          <w:szCs w:val="28"/>
        </w:rPr>
        <w:t xml:space="preserve"> вопросы: </w:t>
      </w:r>
    </w:p>
    <w:p w14:paraId="7DB84933" w14:textId="4BCEF0A9" w:rsidR="00803B89" w:rsidRPr="00C35295" w:rsidRDefault="00C35295" w:rsidP="00C35295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— </w:t>
      </w:r>
      <w:r w:rsidR="00AF44A0">
        <w:rPr>
          <w:rFonts w:ascii="Times New Roman" w:hAnsi="Times New Roman"/>
          <w:sz w:val="28"/>
          <w:szCs w:val="28"/>
        </w:rPr>
        <w:t>П</w:t>
      </w:r>
      <w:r w:rsidR="00640440" w:rsidRPr="00397656">
        <w:rPr>
          <w:rFonts w:ascii="Times New Roman" w:hAnsi="Times New Roman"/>
          <w:sz w:val="28"/>
          <w:szCs w:val="28"/>
        </w:rPr>
        <w:t>очему звуки высокого регистра в нашем воображении окрашиваются чаще всего в прозрачные, светлые тона, и низкие звуки вызывают ощущение темных, холодных красок?</w:t>
      </w:r>
      <w:r w:rsidR="00397656">
        <w:rPr>
          <w:rFonts w:ascii="Times New Roman" w:hAnsi="Times New Roman"/>
          <w:sz w:val="28"/>
          <w:szCs w:val="28"/>
        </w:rPr>
        <w:t xml:space="preserve"> </w:t>
      </w:r>
      <w:r w:rsidR="007A57A8">
        <w:rPr>
          <w:rFonts w:ascii="Times New Roman" w:hAnsi="Times New Roman"/>
          <w:sz w:val="28"/>
          <w:szCs w:val="28"/>
        </w:rPr>
        <w:t xml:space="preserve"> </w:t>
      </w:r>
      <w:r w:rsidR="00F127F2">
        <w:rPr>
          <w:rFonts w:ascii="Times New Roman" w:hAnsi="Times New Roman"/>
          <w:sz w:val="28"/>
          <w:szCs w:val="28"/>
        </w:rPr>
        <w:t xml:space="preserve">Изображаются </w:t>
      </w:r>
      <w:r w:rsidR="00F127F2" w:rsidRPr="00397656">
        <w:rPr>
          <w:rFonts w:ascii="Times New Roman" w:hAnsi="Times New Roman"/>
          <w:sz w:val="28"/>
          <w:szCs w:val="28"/>
        </w:rPr>
        <w:t>явления</w:t>
      </w:r>
      <w:r w:rsidR="00640440" w:rsidRPr="00397656">
        <w:rPr>
          <w:rFonts w:ascii="Times New Roman" w:hAnsi="Times New Roman"/>
          <w:sz w:val="28"/>
          <w:szCs w:val="28"/>
        </w:rPr>
        <w:t xml:space="preserve"> природы при помощи ударных музыкальных инструментов.</w:t>
      </w:r>
    </w:p>
    <w:p w14:paraId="21DD2EE7" w14:textId="77777777" w:rsidR="00580E57" w:rsidRDefault="00AC692E" w:rsidP="0003216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E5494">
        <w:rPr>
          <w:rFonts w:ascii="Times New Roman" w:hAnsi="Times New Roman"/>
          <w:sz w:val="28"/>
          <w:szCs w:val="28"/>
        </w:rPr>
        <w:t>Разработанные и систематические творческие задания пом</w:t>
      </w:r>
      <w:r w:rsidR="00803B89">
        <w:rPr>
          <w:rFonts w:ascii="Times New Roman" w:hAnsi="Times New Roman"/>
          <w:sz w:val="28"/>
          <w:szCs w:val="28"/>
        </w:rPr>
        <w:t xml:space="preserve">огают </w:t>
      </w:r>
      <w:r w:rsidRPr="004E5494">
        <w:rPr>
          <w:rFonts w:ascii="Times New Roman" w:hAnsi="Times New Roman"/>
          <w:sz w:val="28"/>
          <w:szCs w:val="28"/>
        </w:rPr>
        <w:t>учащимся успешно справиться с поставленными перед ними задачами.</w:t>
      </w:r>
    </w:p>
    <w:p w14:paraId="3D5D13AF" w14:textId="7A59BB85" w:rsidR="00AF44A0" w:rsidRDefault="00E41EF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E549FD">
        <w:rPr>
          <w:rFonts w:ascii="Times New Roman" w:hAnsi="Times New Roman"/>
          <w:sz w:val="28"/>
          <w:szCs w:val="28"/>
        </w:rPr>
        <w:t>Уроки музыки</w:t>
      </w:r>
      <w:r w:rsidR="0003216C" w:rsidRPr="00E549FD">
        <w:rPr>
          <w:rFonts w:ascii="Times New Roman" w:hAnsi="Times New Roman"/>
          <w:sz w:val="28"/>
          <w:szCs w:val="28"/>
        </w:rPr>
        <w:t xml:space="preserve"> как уроки творчества призваны сыграть немалую роль </w:t>
      </w:r>
      <w:r w:rsidR="006B038B" w:rsidRPr="00E549FD">
        <w:rPr>
          <w:rFonts w:ascii="Times New Roman" w:hAnsi="Times New Roman"/>
          <w:sz w:val="28"/>
          <w:szCs w:val="28"/>
        </w:rPr>
        <w:t>в</w:t>
      </w:r>
      <w:r w:rsidR="006B038B">
        <w:rPr>
          <w:rFonts w:ascii="Times New Roman" w:hAnsi="Times New Roman"/>
          <w:sz w:val="28"/>
          <w:szCs w:val="28"/>
        </w:rPr>
        <w:t xml:space="preserve"> </w:t>
      </w:r>
      <w:r w:rsidR="006B038B" w:rsidRPr="00E549FD">
        <w:rPr>
          <w:rFonts w:ascii="Times New Roman" w:hAnsi="Times New Roman"/>
          <w:sz w:val="28"/>
          <w:szCs w:val="28"/>
        </w:rPr>
        <w:t>общем</w:t>
      </w:r>
      <w:r w:rsidR="0003216C" w:rsidRPr="00E549FD">
        <w:rPr>
          <w:rFonts w:ascii="Times New Roman" w:hAnsi="Times New Roman"/>
          <w:sz w:val="28"/>
          <w:szCs w:val="28"/>
        </w:rPr>
        <w:t xml:space="preserve"> развитии личности. Через творчество на уроках музыки созидается и потенц</w:t>
      </w:r>
      <w:r w:rsidR="00EB01A7">
        <w:rPr>
          <w:rFonts w:ascii="Times New Roman" w:hAnsi="Times New Roman"/>
          <w:sz w:val="28"/>
          <w:szCs w:val="28"/>
        </w:rPr>
        <w:t>иальный слушатель, и</w:t>
      </w:r>
      <w:r w:rsidR="0003216C" w:rsidRPr="00E549FD">
        <w:rPr>
          <w:rFonts w:ascii="Times New Roman" w:hAnsi="Times New Roman"/>
          <w:sz w:val="28"/>
          <w:szCs w:val="28"/>
        </w:rPr>
        <w:t xml:space="preserve"> развивается креативность </w:t>
      </w:r>
      <w:r w:rsidRPr="00E549FD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bCs/>
          <w:iCs/>
          <w:sz w:val="28"/>
          <w:szCs w:val="28"/>
        </w:rPr>
        <w:t>, его</w:t>
      </w:r>
      <w:r w:rsidR="0003216C">
        <w:rPr>
          <w:rFonts w:ascii="Times New Roman" w:hAnsi="Times New Roman"/>
          <w:bCs/>
          <w:iCs/>
          <w:sz w:val="28"/>
          <w:szCs w:val="28"/>
        </w:rPr>
        <w:t xml:space="preserve"> фантазия, воображение, артистизм, эмоции, интеллект, то есть </w:t>
      </w:r>
      <w:r>
        <w:rPr>
          <w:rFonts w:ascii="Times New Roman" w:hAnsi="Times New Roman"/>
          <w:bCs/>
          <w:iCs/>
          <w:sz w:val="28"/>
          <w:szCs w:val="28"/>
        </w:rPr>
        <w:t xml:space="preserve">развиваются </w:t>
      </w:r>
      <w:r w:rsidRPr="004E5494">
        <w:rPr>
          <w:rFonts w:ascii="Times New Roman" w:hAnsi="Times New Roman"/>
          <w:bCs/>
          <w:iCs/>
          <w:sz w:val="28"/>
          <w:szCs w:val="28"/>
        </w:rPr>
        <w:t>универсальные</w:t>
      </w:r>
      <w:r w:rsidR="0003216C">
        <w:rPr>
          <w:rFonts w:ascii="Times New Roman" w:hAnsi="Times New Roman"/>
          <w:bCs/>
          <w:iCs/>
          <w:sz w:val="28"/>
          <w:szCs w:val="28"/>
        </w:rPr>
        <w:t xml:space="preserve"> человеческ</w:t>
      </w:r>
      <w:r w:rsidR="007A57A8">
        <w:rPr>
          <w:rFonts w:ascii="Times New Roman" w:hAnsi="Times New Roman"/>
          <w:bCs/>
          <w:iCs/>
          <w:sz w:val="28"/>
          <w:szCs w:val="28"/>
        </w:rPr>
        <w:t>ие способности</w:t>
      </w:r>
      <w:r w:rsidR="0003216C">
        <w:rPr>
          <w:rFonts w:ascii="Times New Roman" w:hAnsi="Times New Roman"/>
          <w:bCs/>
          <w:iCs/>
          <w:sz w:val="28"/>
          <w:szCs w:val="28"/>
        </w:rPr>
        <w:t xml:space="preserve">, важные для </w:t>
      </w:r>
      <w:r>
        <w:rPr>
          <w:rFonts w:ascii="Times New Roman" w:hAnsi="Times New Roman"/>
          <w:bCs/>
          <w:iCs/>
          <w:sz w:val="28"/>
          <w:szCs w:val="28"/>
        </w:rPr>
        <w:t xml:space="preserve">любой </w:t>
      </w:r>
      <w:r w:rsidRPr="004E5494">
        <w:rPr>
          <w:rFonts w:ascii="Times New Roman" w:hAnsi="Times New Roman"/>
          <w:bCs/>
          <w:iCs/>
          <w:sz w:val="28"/>
          <w:szCs w:val="28"/>
        </w:rPr>
        <w:t>сферы</w:t>
      </w:r>
      <w:r w:rsidR="0003216C" w:rsidRPr="004E5494">
        <w:rPr>
          <w:rFonts w:ascii="Times New Roman" w:hAnsi="Times New Roman"/>
          <w:bCs/>
          <w:iCs/>
          <w:sz w:val="28"/>
          <w:szCs w:val="28"/>
        </w:rPr>
        <w:t xml:space="preserve"> деятельности.</w:t>
      </w:r>
      <w:r w:rsidR="0068331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F7BE695" w14:textId="2F49D957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3F23B812" w14:textId="58595FBB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77BA76ED" w14:textId="477154D0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1CF8CFF" w14:textId="7260FFE1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0E455480" w14:textId="14C76C6C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41972E5F" w14:textId="5FDAC2C2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66E7AEB" w14:textId="376E7F89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251F6F68" w14:textId="4201AAF1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5507C84D" w14:textId="269C0944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4B1C40A2" w14:textId="15E852E8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0CC14FC6" w14:textId="6F1E08F6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E4AC1BF" w14:textId="44F7AA4E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C4D5E28" w14:textId="6F220CFB" w:rsidR="006B038B" w:rsidRDefault="006B038B" w:rsidP="00AF44A0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059EE924" w14:textId="3629452D" w:rsidR="00370E1C" w:rsidRPr="00B50703" w:rsidRDefault="006B038B" w:rsidP="00370E1C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СПИСОК ИСТОЧНИКОВ</w:t>
      </w:r>
    </w:p>
    <w:p w14:paraId="3C62BD7B" w14:textId="1AECA13D" w:rsidR="00370E1C" w:rsidRDefault="00370E1C" w:rsidP="00DB06B8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6B0FFE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945BDC">
        <w:rPr>
          <w:rFonts w:ascii="Times New Roman" w:eastAsia="Calibri" w:hAnsi="Times New Roman"/>
          <w:sz w:val="28"/>
          <w:szCs w:val="28"/>
        </w:rPr>
        <w:t>Кравцов СС. «</w:t>
      </w:r>
      <w:bookmarkStart w:id="2" w:name="КРАВЦОВ"/>
      <w:r w:rsidRPr="00945BDC">
        <w:rPr>
          <w:rFonts w:ascii="Times New Roman" w:eastAsia="Calibri" w:hAnsi="Times New Roman"/>
          <w:sz w:val="28"/>
          <w:szCs w:val="28"/>
        </w:rPr>
        <w:t xml:space="preserve">Приказ Министерства Просвещения РФ» от 31 мая 2021 г. №287 «Об утверждении федерального государственного образовательного стандарта основного </w:t>
      </w:r>
      <w:bookmarkEnd w:id="2"/>
      <w:r w:rsidRPr="00945BDC">
        <w:rPr>
          <w:rFonts w:ascii="Times New Roman" w:eastAsia="Calibri" w:hAnsi="Times New Roman"/>
          <w:sz w:val="28"/>
          <w:szCs w:val="28"/>
        </w:rPr>
        <w:t>общего образования». 2021. С.8</w:t>
      </w:r>
    </w:p>
    <w:p w14:paraId="330BEDE3" w14:textId="76D2D207" w:rsidR="00370E1C" w:rsidRDefault="00370E1C" w:rsidP="00D6146D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DB06B8">
        <w:rPr>
          <w:rFonts w:ascii="Times New Roman" w:eastAsia="Calibri" w:hAnsi="Times New Roman"/>
          <w:sz w:val="28"/>
          <w:szCs w:val="28"/>
        </w:rPr>
        <w:t>Никешина, Н.И. Развитие креативности младших школьников на уроках музыки посредством педагогики искусства: 13.00.01. автореф. дис.  канд. пед. наук. 2015. 28с.</w:t>
      </w:r>
    </w:p>
    <w:p w14:paraId="6BB1DBA7" w14:textId="1C17E5CF" w:rsidR="00370E1C" w:rsidRPr="00D6146D" w:rsidRDefault="00370E1C" w:rsidP="00D6146D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D6146D">
        <w:rPr>
          <w:rFonts w:ascii="Times New Roman" w:eastAsia="Calibri" w:hAnsi="Times New Roman"/>
          <w:sz w:val="28"/>
          <w:szCs w:val="28"/>
        </w:rPr>
        <w:t>Поляшова Н. В., Шадрина В. М. Развитие творческих способностей младших школьников на уроках музыки / Н.В. Поляшова, В.М. Шадрина // Наука и образование: новое время. 2019.  №. 5.  С.283-289.</w:t>
      </w:r>
    </w:p>
    <w:p w14:paraId="21448CBB" w14:textId="1E1DDCE1" w:rsidR="00370E1C" w:rsidRPr="005229B1" w:rsidRDefault="00370E1C" w:rsidP="005229B1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5229B1">
        <w:rPr>
          <w:rFonts w:ascii="Times New Roman" w:eastAsia="Calibri" w:hAnsi="Times New Roman"/>
          <w:sz w:val="28"/>
          <w:szCs w:val="28"/>
        </w:rPr>
        <w:t>Сладкопевец Р. В., Ланщикова О. Г. Средства музыкальной выразительности в школе bell canto // Вестник Московского государственного университета культуры и искусств. 2019. №. 4 (60).</w:t>
      </w:r>
    </w:p>
    <w:p w14:paraId="5DD7AD89" w14:textId="0EA6C3DF" w:rsidR="00370E1C" w:rsidRDefault="00370E1C" w:rsidP="005229B1">
      <w:pPr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Pr="005D69D2">
        <w:rPr>
          <w:rFonts w:ascii="Times New Roman" w:hAnsi="Times New Roman"/>
          <w:bCs/>
          <w:iCs/>
          <w:sz w:val="28"/>
          <w:szCs w:val="28"/>
        </w:rPr>
        <w:t xml:space="preserve">Федеральный закон "О внесении изменений в статьи 5 и 83 Федерального закона "Об образовании в Российской Федерации" от 17.02.2021 N 321-ФЗ (последняя редакция) [Электронный ресурс]: Режим доступа: URL : </w:t>
      </w:r>
      <w:hyperlink r:id="rId7" w:history="1">
        <w:r w:rsidRPr="005D69D2">
          <w:rPr>
            <w:rStyle w:val="a6"/>
            <w:rFonts w:ascii="Times New Roman" w:hAnsi="Times New Roman"/>
            <w:bCs/>
            <w:iCs/>
            <w:sz w:val="28"/>
            <w:szCs w:val="28"/>
          </w:rPr>
          <w:t>https://www.consultant.ru/document/cons_doc_LAW_389011/</w:t>
        </w:r>
      </w:hyperlink>
      <w:r w:rsidRPr="005D69D2">
        <w:rPr>
          <w:rFonts w:ascii="Times New Roman" w:hAnsi="Times New Roman"/>
          <w:bCs/>
          <w:iCs/>
          <w:sz w:val="28"/>
          <w:szCs w:val="28"/>
        </w:rPr>
        <w:t xml:space="preserve"> (дата обращения 26.10. 2023)</w:t>
      </w:r>
    </w:p>
    <w:sectPr w:rsidR="00370E1C" w:rsidSect="0058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494A" w14:textId="77777777" w:rsidR="006E06E3" w:rsidRDefault="006E06E3" w:rsidP="00835432">
      <w:pPr>
        <w:spacing w:line="240" w:lineRule="auto"/>
      </w:pPr>
      <w:r>
        <w:separator/>
      </w:r>
    </w:p>
  </w:endnote>
  <w:endnote w:type="continuationSeparator" w:id="0">
    <w:p w14:paraId="1661FA7B" w14:textId="77777777" w:rsidR="006E06E3" w:rsidRDefault="006E06E3" w:rsidP="0083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85A4" w14:textId="77777777" w:rsidR="006E06E3" w:rsidRDefault="006E06E3" w:rsidP="00835432">
      <w:pPr>
        <w:spacing w:line="240" w:lineRule="auto"/>
      </w:pPr>
      <w:r>
        <w:separator/>
      </w:r>
    </w:p>
  </w:footnote>
  <w:footnote w:type="continuationSeparator" w:id="0">
    <w:p w14:paraId="5C3C8DA9" w14:textId="77777777" w:rsidR="006E06E3" w:rsidRDefault="006E06E3" w:rsidP="008354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86"/>
    <w:multiLevelType w:val="hybridMultilevel"/>
    <w:tmpl w:val="4F9435F8"/>
    <w:lvl w:ilvl="0" w:tplc="72CA08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068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C2C"/>
    <w:rsid w:val="00000AED"/>
    <w:rsid w:val="00014FF2"/>
    <w:rsid w:val="00031AC5"/>
    <w:rsid w:val="0003216C"/>
    <w:rsid w:val="00040F81"/>
    <w:rsid w:val="00041A7B"/>
    <w:rsid w:val="0005707C"/>
    <w:rsid w:val="000A0ED5"/>
    <w:rsid w:val="000A2D9C"/>
    <w:rsid w:val="000B35D6"/>
    <w:rsid w:val="00104DBA"/>
    <w:rsid w:val="00111D9F"/>
    <w:rsid w:val="00111E0C"/>
    <w:rsid w:val="001257BE"/>
    <w:rsid w:val="0014177C"/>
    <w:rsid w:val="0019573B"/>
    <w:rsid w:val="00196BAA"/>
    <w:rsid w:val="00225D33"/>
    <w:rsid w:val="002920ED"/>
    <w:rsid w:val="002D7F47"/>
    <w:rsid w:val="002E0E1F"/>
    <w:rsid w:val="002E76AE"/>
    <w:rsid w:val="002F6393"/>
    <w:rsid w:val="0031206B"/>
    <w:rsid w:val="00315548"/>
    <w:rsid w:val="00327E4E"/>
    <w:rsid w:val="00345FB5"/>
    <w:rsid w:val="00352C44"/>
    <w:rsid w:val="00360C92"/>
    <w:rsid w:val="00361D15"/>
    <w:rsid w:val="00370E1C"/>
    <w:rsid w:val="0037609F"/>
    <w:rsid w:val="0037720B"/>
    <w:rsid w:val="0038611C"/>
    <w:rsid w:val="00397656"/>
    <w:rsid w:val="003B7144"/>
    <w:rsid w:val="003C3E17"/>
    <w:rsid w:val="003C54E0"/>
    <w:rsid w:val="0041608F"/>
    <w:rsid w:val="00470A67"/>
    <w:rsid w:val="00473196"/>
    <w:rsid w:val="004B1A12"/>
    <w:rsid w:val="004F45B7"/>
    <w:rsid w:val="00502EE6"/>
    <w:rsid w:val="005229B1"/>
    <w:rsid w:val="00522E75"/>
    <w:rsid w:val="00580E57"/>
    <w:rsid w:val="005839C8"/>
    <w:rsid w:val="005B3D59"/>
    <w:rsid w:val="005C3EA9"/>
    <w:rsid w:val="005C52AE"/>
    <w:rsid w:val="005D59F8"/>
    <w:rsid w:val="005D69D2"/>
    <w:rsid w:val="006254F8"/>
    <w:rsid w:val="00640440"/>
    <w:rsid w:val="006411F3"/>
    <w:rsid w:val="00650D54"/>
    <w:rsid w:val="00667881"/>
    <w:rsid w:val="00670A07"/>
    <w:rsid w:val="00683318"/>
    <w:rsid w:val="006879E0"/>
    <w:rsid w:val="006952F0"/>
    <w:rsid w:val="006B038B"/>
    <w:rsid w:val="006B0FFE"/>
    <w:rsid w:val="006C76F8"/>
    <w:rsid w:val="006D0A02"/>
    <w:rsid w:val="006E06E3"/>
    <w:rsid w:val="00771989"/>
    <w:rsid w:val="00797728"/>
    <w:rsid w:val="007A57A8"/>
    <w:rsid w:val="007F2C70"/>
    <w:rsid w:val="00803B89"/>
    <w:rsid w:val="0081782C"/>
    <w:rsid w:val="00820D32"/>
    <w:rsid w:val="00820F28"/>
    <w:rsid w:val="00835432"/>
    <w:rsid w:val="008649BE"/>
    <w:rsid w:val="0088396F"/>
    <w:rsid w:val="00891338"/>
    <w:rsid w:val="008A2823"/>
    <w:rsid w:val="008E6ED6"/>
    <w:rsid w:val="008F3E73"/>
    <w:rsid w:val="00900BEC"/>
    <w:rsid w:val="009104D3"/>
    <w:rsid w:val="009166B9"/>
    <w:rsid w:val="00945BDC"/>
    <w:rsid w:val="00996279"/>
    <w:rsid w:val="009C66EC"/>
    <w:rsid w:val="009F069F"/>
    <w:rsid w:val="00A12D3A"/>
    <w:rsid w:val="00A61FE7"/>
    <w:rsid w:val="00A81855"/>
    <w:rsid w:val="00AB391B"/>
    <w:rsid w:val="00AC692E"/>
    <w:rsid w:val="00AE09DE"/>
    <w:rsid w:val="00AF11C7"/>
    <w:rsid w:val="00AF44A0"/>
    <w:rsid w:val="00AF529E"/>
    <w:rsid w:val="00AF61F2"/>
    <w:rsid w:val="00B300A7"/>
    <w:rsid w:val="00B50703"/>
    <w:rsid w:val="00BC5029"/>
    <w:rsid w:val="00BF40EC"/>
    <w:rsid w:val="00C05B45"/>
    <w:rsid w:val="00C21478"/>
    <w:rsid w:val="00C35295"/>
    <w:rsid w:val="00C51FF3"/>
    <w:rsid w:val="00C96E8A"/>
    <w:rsid w:val="00CB192F"/>
    <w:rsid w:val="00CE1985"/>
    <w:rsid w:val="00D15739"/>
    <w:rsid w:val="00D31CA5"/>
    <w:rsid w:val="00D444BF"/>
    <w:rsid w:val="00D524DE"/>
    <w:rsid w:val="00D6146D"/>
    <w:rsid w:val="00D62BF6"/>
    <w:rsid w:val="00D76075"/>
    <w:rsid w:val="00D80A87"/>
    <w:rsid w:val="00DA3E0E"/>
    <w:rsid w:val="00DB06B8"/>
    <w:rsid w:val="00DD5DB6"/>
    <w:rsid w:val="00DF0BED"/>
    <w:rsid w:val="00DF111B"/>
    <w:rsid w:val="00DF3F46"/>
    <w:rsid w:val="00E24113"/>
    <w:rsid w:val="00E41EFB"/>
    <w:rsid w:val="00E50CC7"/>
    <w:rsid w:val="00E700D7"/>
    <w:rsid w:val="00E964EA"/>
    <w:rsid w:val="00EB01A7"/>
    <w:rsid w:val="00EC2E59"/>
    <w:rsid w:val="00ED5464"/>
    <w:rsid w:val="00F0654E"/>
    <w:rsid w:val="00F127F2"/>
    <w:rsid w:val="00F242BC"/>
    <w:rsid w:val="00F74EFD"/>
    <w:rsid w:val="00F85B2B"/>
    <w:rsid w:val="00FA231F"/>
    <w:rsid w:val="00FA573D"/>
    <w:rsid w:val="00FC1FB3"/>
    <w:rsid w:val="00FC5D3F"/>
    <w:rsid w:val="00FD3682"/>
    <w:rsid w:val="00FF1CD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A9D4"/>
  <w15:docId w15:val="{EB946A51-A6E1-4FD9-AA3D-29D326F2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543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5432"/>
    <w:rPr>
      <w:rFonts w:ascii="Calibri" w:eastAsia="Times New Roman" w:hAnsi="Calibri" w:cs="Times New Roman"/>
      <w:sz w:val="20"/>
      <w:szCs w:val="20"/>
    </w:rPr>
  </w:style>
  <w:style w:type="character" w:customStyle="1" w:styleId="1">
    <w:name w:val="Гиперссылка1"/>
    <w:basedOn w:val="a0"/>
    <w:uiPriority w:val="99"/>
    <w:unhideWhenUsed/>
    <w:rsid w:val="00835432"/>
    <w:rPr>
      <w:color w:val="0563C1"/>
      <w:u w:val="single"/>
    </w:rPr>
  </w:style>
  <w:style w:type="character" w:styleId="a5">
    <w:name w:val="footnote reference"/>
    <w:basedOn w:val="a0"/>
    <w:uiPriority w:val="99"/>
    <w:semiHidden/>
    <w:unhideWhenUsed/>
    <w:rsid w:val="00835432"/>
    <w:rPr>
      <w:vertAlign w:val="superscript"/>
    </w:rPr>
  </w:style>
  <w:style w:type="character" w:styleId="a6">
    <w:name w:val="Hyperlink"/>
    <w:basedOn w:val="a0"/>
    <w:uiPriority w:val="99"/>
    <w:unhideWhenUsed/>
    <w:rsid w:val="0083543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69D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D6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8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39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85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9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118</cp:revision>
  <dcterms:created xsi:type="dcterms:W3CDTF">2013-04-04T14:18:00Z</dcterms:created>
  <dcterms:modified xsi:type="dcterms:W3CDTF">2023-11-24T19:38:00Z</dcterms:modified>
</cp:coreProperties>
</file>