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10" w:rsidRPr="00CC7DEA" w:rsidRDefault="00956B10" w:rsidP="00956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CC7DEA">
        <w:rPr>
          <w:rFonts w:ascii="Times New Roman" w:hAnsi="Times New Roman" w:cs="Times New Roman"/>
          <w:b/>
          <w:bCs/>
          <w:sz w:val="24"/>
          <w:szCs w:val="24"/>
        </w:rPr>
        <w:t>Классификация методов обучения</w:t>
      </w:r>
      <w:r w:rsidRPr="00CC7DEA">
        <w:rPr>
          <w:rFonts w:ascii="Times New Roman" w:hAnsi="Times New Roman" w:cs="Times New Roman"/>
          <w:sz w:val="24"/>
          <w:szCs w:val="24"/>
        </w:rPr>
        <w:t xml:space="preserve"> в педагогике может быть следующей:</w:t>
      </w:r>
    </w:p>
    <w:p w:rsidR="00956B10" w:rsidRPr="00CC7DEA" w:rsidRDefault="00956B10" w:rsidP="00956B10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CC7DEA">
        <w:rPr>
          <w:rFonts w:ascii="Times New Roman" w:eastAsia="Calibri" w:hAnsi="Times New Roman" w:cs="Times New Roman"/>
          <w:b/>
          <w:bCs/>
          <w:sz w:val="24"/>
          <w:szCs w:val="24"/>
        </w:rPr>
        <w:t>Объяснительно-иллюстративный метод.</w:t>
      </w:r>
      <w:r w:rsidRPr="00CC7DEA">
        <w:rPr>
          <w:rFonts w:ascii="Times New Roman" w:eastAsia="Calibri" w:hAnsi="Times New Roman" w:cs="Times New Roman"/>
          <w:sz w:val="24"/>
          <w:szCs w:val="24"/>
        </w:rPr>
        <w:t xml:space="preserve"> Студенты получают знания на лекции, из учебной или методической литературы, через наглядные средства обучения. Воспринимая и осмысливая факты, оценки и выводы, студенты остаются в рамках репродуктивного (воспроизводящего) мышления. </w:t>
      </w:r>
    </w:p>
    <w:p w:rsidR="00956B10" w:rsidRPr="00CC7DEA" w:rsidRDefault="00956B10" w:rsidP="00956B10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CC7DEA">
        <w:rPr>
          <w:rFonts w:ascii="Times New Roman" w:eastAsia="Calibri" w:hAnsi="Times New Roman" w:cs="Times New Roman"/>
          <w:b/>
          <w:bCs/>
          <w:sz w:val="24"/>
          <w:szCs w:val="24"/>
        </w:rPr>
        <w:t>Репродуктивный метод.</w:t>
      </w:r>
      <w:r w:rsidRPr="00CC7DEA">
        <w:rPr>
          <w:rFonts w:ascii="Times New Roman" w:eastAsia="Calibri" w:hAnsi="Times New Roman" w:cs="Times New Roman"/>
          <w:sz w:val="24"/>
          <w:szCs w:val="24"/>
        </w:rPr>
        <w:t xml:space="preserve"> К нему относят применение изученного на основе образца или правила. Деятельность обучаемых носит алгоритмический характер, то есть выполняется по инструкциям, предписаниям, правилам в аналогичных, сходных с показанным образцом, ситуациях.</w:t>
      </w:r>
    </w:p>
    <w:p w:rsidR="00956B10" w:rsidRDefault="00956B10" w:rsidP="00956B10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CC7DEA">
        <w:rPr>
          <w:rFonts w:ascii="Times New Roman" w:eastAsia="Calibri" w:hAnsi="Times New Roman" w:cs="Times New Roman"/>
          <w:b/>
          <w:bCs/>
          <w:sz w:val="24"/>
          <w:szCs w:val="24"/>
        </w:rPr>
        <w:t>Метод проблемного изложения.</w:t>
      </w:r>
      <w:r w:rsidRPr="00CC7DEA">
        <w:rPr>
          <w:rFonts w:ascii="Times New Roman" w:eastAsia="Calibri" w:hAnsi="Times New Roman" w:cs="Times New Roman"/>
          <w:sz w:val="24"/>
          <w:szCs w:val="24"/>
        </w:rPr>
        <w:t xml:space="preserve"> Используя самые различные источники и средства, педагог, прежде чем излагать материал, ставит проблему, формулирует познавательную задачу, а затем, раскрывая систему доказательств, сравнивая точки зрения и различные подходы, показывает способ решения поставленной задачи. </w:t>
      </w:r>
    </w:p>
    <w:p w:rsidR="00956B10" w:rsidRDefault="00956B10" w:rsidP="00956B10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CC7DEA">
        <w:rPr>
          <w:rFonts w:ascii="Times New Roman" w:eastAsia="Calibri" w:hAnsi="Times New Roman" w:cs="Times New Roman"/>
          <w:b/>
          <w:bCs/>
          <w:sz w:val="24"/>
          <w:szCs w:val="24"/>
        </w:rPr>
        <w:t>Частично-поисковый или эвристический метод.</w:t>
      </w:r>
      <w:r w:rsidRPr="00CC7DEA">
        <w:rPr>
          <w:rFonts w:ascii="Times New Roman" w:eastAsia="Calibri" w:hAnsi="Times New Roman" w:cs="Times New Roman"/>
          <w:sz w:val="24"/>
          <w:szCs w:val="24"/>
        </w:rPr>
        <w:t xml:space="preserve"> Заключается в организации активного поиска решения выдвинутых в обучении (или самостоятельно сформулированных) познавательных задач под руководством педагога, либо на основе эвристических программ и указаний. Процесс мышления приобретает продуктивный характер, но при этом поэтапно направляется и контролируется педагогом или самими учащимися при работе с программами (в том числе и компьютерными) и учебными пособиями. Такой метод (одна из разновидностей которого – эвристическая база) – проверенный способ активизации мышления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6B10" w:rsidRDefault="00956B10" w:rsidP="00956B10">
      <w:pPr>
        <w:pStyle w:val="a5"/>
        <w:rPr>
          <w:rFonts w:ascii="Times New Roman" w:hAnsi="Times New Roman" w:cs="Times New Roman"/>
          <w:sz w:val="24"/>
          <w:szCs w:val="24"/>
        </w:rPr>
      </w:pPr>
      <w:r w:rsidRPr="00CC7DEA">
        <w:rPr>
          <w:rFonts w:ascii="Times New Roman" w:eastAsia="Calibri" w:hAnsi="Times New Roman" w:cs="Times New Roman"/>
          <w:b/>
          <w:bCs/>
          <w:sz w:val="24"/>
          <w:szCs w:val="24"/>
        </w:rPr>
        <w:t>Исследовательский метод.</w:t>
      </w:r>
      <w:r w:rsidRPr="00CC7DEA">
        <w:rPr>
          <w:rFonts w:ascii="Times New Roman" w:eastAsia="Calibri" w:hAnsi="Times New Roman" w:cs="Times New Roman"/>
          <w:sz w:val="24"/>
          <w:szCs w:val="24"/>
        </w:rPr>
        <w:t xml:space="preserve"> После анализа материала, постановки проблем и задач, краткого устного или письменного инструктажа обучаемыми самостоятельно изучается литература, проводятся наблюдения и измерения. Обобщаются эмпирические данные и формулируются выводы в соответствии с основными положениями гносеологии: устанавливаются факты, определяются их инвариантность и соответствие гипотезе или теории. В зависимости от обстоятельств используются индукция (познание движется от частного к общему) или дедукция (познание движется от общего к частному).</w:t>
      </w:r>
      <w:r w:rsidRPr="00CC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B10" w:rsidRPr="00327377" w:rsidRDefault="00956B10" w:rsidP="00956B10">
      <w:pPr>
        <w:pStyle w:val="a5"/>
        <w:rPr>
          <w:rStyle w:val="a4"/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 w:rsidRPr="00327377">
        <w:rPr>
          <w:rFonts w:ascii="Times New Roman" w:hAnsi="Times New Roman" w:cs="Times New Roman"/>
          <w:b/>
          <w:bCs/>
          <w:shd w:val="clear" w:color="auto" w:fill="FFFFFF"/>
        </w:rPr>
        <w:t>Педагогическая технология</w:t>
      </w:r>
      <w:r w:rsidRPr="0032737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27377">
        <w:rPr>
          <w:rFonts w:ascii="Times New Roman" w:hAnsi="Times New Roman" w:cs="Times New Roman"/>
          <w:shd w:val="clear" w:color="auto" w:fill="FFFFFF"/>
        </w:rPr>
        <w:t>(от</w:t>
      </w:r>
      <w:r w:rsidRPr="0032737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5" w:tooltip="Древнегреческий язык" w:history="1">
        <w:r w:rsidRPr="00327377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греч.</w:t>
        </w:r>
      </w:hyperlink>
      <w:r w:rsidRPr="0032737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27377">
        <w:rPr>
          <w:rFonts w:ascii="Times New Roman" w:hAnsi="Times New Roman" w:cs="Times New Roman"/>
          <w:shd w:val="clear" w:color="auto" w:fill="FFFFFF"/>
        </w:rPr>
        <w:t>техно— искусство, мастерство;</w:t>
      </w:r>
      <w:r w:rsidRPr="0032737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27377">
        <w:rPr>
          <w:rFonts w:ascii="Times New Roman" w:hAnsi="Times New Roman" w:cs="Times New Roman"/>
          <w:shd w:val="clear" w:color="auto" w:fill="FFFFFF"/>
        </w:rPr>
        <w:t>логос — слово, учение)</w:t>
      </w:r>
      <w:r w:rsidRPr="00327377">
        <w:rPr>
          <w:rFonts w:ascii="Times New Roman" w:hAnsi="Times New Roman" w:cs="Times New Roman"/>
        </w:rPr>
        <w:t xml:space="preserve"> – это система деятельности педагога и учащихся в образовательном процессе, построенная на конкретной идее в соответствии с определенными принципами организации и взаимосвязи целей, содержания, методов</w:t>
      </w:r>
      <w:r w:rsidRPr="00327377">
        <w:rPr>
          <w:rStyle w:val="a4"/>
          <w:rFonts w:ascii="Times New Roman" w:hAnsi="Times New Roman" w:cs="Times New Roman"/>
        </w:rPr>
        <w:t xml:space="preserve">. </w:t>
      </w:r>
    </w:p>
    <w:p w:rsidR="00956B10" w:rsidRPr="00327377" w:rsidRDefault="009F42F6" w:rsidP="00956B10">
      <w:pPr>
        <w:pStyle w:val="a5"/>
        <w:rPr>
          <w:rStyle w:val="a4"/>
          <w:rFonts w:ascii="Times New Roman" w:hAnsi="Times New Roman" w:cs="Times New Roman"/>
          <w:b w:val="0"/>
          <w:bCs w:val="0"/>
        </w:rPr>
      </w:pPr>
      <w:r w:rsidRPr="009F42F6">
        <w:rPr>
          <w:rFonts w:eastAsia="Times New Roman" w:cs="Times New Roman"/>
          <w:color w:val="000000"/>
          <w:szCs w:val="28"/>
          <w:lang w:eastAsia="ru-RU"/>
        </w:rPr>
        <w:br/>
      </w:r>
      <w:r w:rsidR="00956B10" w:rsidRPr="00327377">
        <w:rPr>
          <w:rFonts w:ascii="Times New Roman" w:hAnsi="Times New Roman" w:cs="Times New Roman"/>
          <w:b/>
          <w:bCs/>
          <w:shd w:val="clear" w:color="auto" w:fill="FFFFFF"/>
        </w:rPr>
        <w:t xml:space="preserve"> Педагогическая технология</w:t>
      </w:r>
      <w:r w:rsidR="00956B10" w:rsidRPr="0032737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956B10" w:rsidRPr="00327377">
        <w:rPr>
          <w:rFonts w:ascii="Times New Roman" w:hAnsi="Times New Roman" w:cs="Times New Roman"/>
          <w:shd w:val="clear" w:color="auto" w:fill="FFFFFF"/>
        </w:rPr>
        <w:t>(от</w:t>
      </w:r>
      <w:r w:rsidR="00956B10" w:rsidRPr="0032737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6" w:tooltip="Древнегреческий язык" w:history="1">
        <w:r w:rsidR="00956B10" w:rsidRPr="00327377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греч.</w:t>
        </w:r>
      </w:hyperlink>
      <w:r w:rsidR="00956B10" w:rsidRPr="0032737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956B10" w:rsidRPr="00327377">
        <w:rPr>
          <w:rFonts w:ascii="Times New Roman" w:hAnsi="Times New Roman" w:cs="Times New Roman"/>
          <w:shd w:val="clear" w:color="auto" w:fill="FFFFFF"/>
        </w:rPr>
        <w:t>техно— искусство, мастерство;</w:t>
      </w:r>
      <w:r w:rsidR="00956B10" w:rsidRPr="0032737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956B10" w:rsidRPr="00327377">
        <w:rPr>
          <w:rFonts w:ascii="Times New Roman" w:hAnsi="Times New Roman" w:cs="Times New Roman"/>
          <w:shd w:val="clear" w:color="auto" w:fill="FFFFFF"/>
        </w:rPr>
        <w:t>логос — слово, учение)</w:t>
      </w:r>
      <w:r w:rsidR="00956B10" w:rsidRPr="00327377">
        <w:rPr>
          <w:rFonts w:ascii="Times New Roman" w:hAnsi="Times New Roman" w:cs="Times New Roman"/>
        </w:rPr>
        <w:t xml:space="preserve"> – это система деятельности педагога и учащихся в образовательном процессе, построенная на конкретной идее в соответствии с определенными принципами организации и взаимосвязи целей, содержания, методов</w:t>
      </w:r>
      <w:r w:rsidR="00956B10" w:rsidRPr="00327377">
        <w:rPr>
          <w:rStyle w:val="a4"/>
          <w:rFonts w:ascii="Times New Roman" w:hAnsi="Times New Roman" w:cs="Times New Roman"/>
        </w:rPr>
        <w:t xml:space="preserve">. </w:t>
      </w:r>
    </w:p>
    <w:p w:rsidR="00956B10" w:rsidRPr="00327377" w:rsidRDefault="00956B10" w:rsidP="00956B10">
      <w:pPr>
        <w:pStyle w:val="a5"/>
        <w:jc w:val="both"/>
        <w:rPr>
          <w:rFonts w:ascii="Times New Roman" w:hAnsi="Times New Roman" w:cs="Times New Roman"/>
        </w:rPr>
      </w:pPr>
      <w:r w:rsidRPr="00327377">
        <w:rPr>
          <w:rStyle w:val="a4"/>
          <w:rFonts w:ascii="Times New Roman" w:hAnsi="Times New Roman" w:cs="Times New Roman"/>
        </w:rPr>
        <w:t>1.Технология компьютерного обучения.</w:t>
      </w:r>
    </w:p>
    <w:p w:rsidR="00956B10" w:rsidRPr="00327377" w:rsidRDefault="00956B10" w:rsidP="00956B10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327377">
        <w:rPr>
          <w:rFonts w:ascii="Times New Roman" w:hAnsi="Times New Roman" w:cs="Times New Roman"/>
        </w:rPr>
        <w:t>Способствует  достижению</w:t>
      </w:r>
      <w:proofErr w:type="gramEnd"/>
      <w:r w:rsidRPr="00327377">
        <w:rPr>
          <w:rFonts w:ascii="Times New Roman" w:hAnsi="Times New Roman" w:cs="Times New Roman"/>
        </w:rPr>
        <w:t xml:space="preserve">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пространстве.</w:t>
      </w:r>
    </w:p>
    <w:p w:rsidR="00956B10" w:rsidRPr="00327377" w:rsidRDefault="00956B10" w:rsidP="00956B10">
      <w:pPr>
        <w:pStyle w:val="a5"/>
        <w:jc w:val="both"/>
        <w:rPr>
          <w:rFonts w:ascii="Times New Roman" w:hAnsi="Times New Roman" w:cs="Times New Roman"/>
        </w:rPr>
      </w:pPr>
      <w:r w:rsidRPr="00327377">
        <w:rPr>
          <w:rStyle w:val="a4"/>
          <w:rFonts w:ascii="Times New Roman" w:hAnsi="Times New Roman" w:cs="Times New Roman"/>
        </w:rPr>
        <w:t>2. Технология проектного обучения.</w:t>
      </w:r>
      <w:r w:rsidRPr="00327377">
        <w:rPr>
          <w:rFonts w:ascii="Times New Roman" w:hAnsi="Times New Roman" w:cs="Times New Roman"/>
        </w:rPr>
        <w:t xml:space="preserve"> Учитель может подсказать источники </w:t>
      </w:r>
      <w:proofErr w:type="gramStart"/>
      <w:r w:rsidRPr="00327377">
        <w:rPr>
          <w:rFonts w:ascii="Times New Roman" w:hAnsi="Times New Roman" w:cs="Times New Roman"/>
        </w:rPr>
        <w:t>информации,  направить</w:t>
      </w:r>
      <w:proofErr w:type="gramEnd"/>
      <w:r w:rsidRPr="00327377">
        <w:rPr>
          <w:rFonts w:ascii="Times New Roman" w:hAnsi="Times New Roman" w:cs="Times New Roman"/>
        </w:rPr>
        <w:t xml:space="preserve">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получить реальный и ощутимый результат. </w:t>
      </w:r>
    </w:p>
    <w:p w:rsidR="00956B10" w:rsidRPr="00327377" w:rsidRDefault="00956B10" w:rsidP="00956B10">
      <w:pPr>
        <w:pStyle w:val="a5"/>
        <w:jc w:val="both"/>
        <w:rPr>
          <w:rFonts w:ascii="Times New Roman" w:hAnsi="Times New Roman" w:cs="Times New Roman"/>
        </w:rPr>
      </w:pPr>
      <w:r w:rsidRPr="00327377">
        <w:rPr>
          <w:rStyle w:val="a4"/>
          <w:rFonts w:ascii="Times New Roman" w:hAnsi="Times New Roman" w:cs="Times New Roman"/>
        </w:rPr>
        <w:t>3. Технология проблемного обучения</w:t>
      </w:r>
      <w:r w:rsidRPr="00327377">
        <w:rPr>
          <w:rFonts w:ascii="Times New Roman" w:hAnsi="Times New Roman" w:cs="Times New Roman"/>
        </w:rPr>
        <w:t>.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956B10" w:rsidRPr="00327377" w:rsidRDefault="00956B10" w:rsidP="00956B10">
      <w:pPr>
        <w:pStyle w:val="a5"/>
        <w:jc w:val="both"/>
        <w:rPr>
          <w:rFonts w:ascii="Times New Roman" w:hAnsi="Times New Roman" w:cs="Times New Roman"/>
        </w:rPr>
      </w:pPr>
      <w:r w:rsidRPr="00327377">
        <w:rPr>
          <w:rFonts w:ascii="Times New Roman" w:hAnsi="Times New Roman" w:cs="Times New Roman"/>
        </w:rPr>
        <w:t xml:space="preserve">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</w:t>
      </w:r>
      <w:proofErr w:type="gramStart"/>
      <w:r w:rsidRPr="00327377">
        <w:rPr>
          <w:rFonts w:ascii="Times New Roman" w:hAnsi="Times New Roman" w:cs="Times New Roman"/>
        </w:rPr>
        <w:t>эрудиция..</w:t>
      </w:r>
      <w:proofErr w:type="gramEnd"/>
    </w:p>
    <w:p w:rsidR="00956B10" w:rsidRPr="00327377" w:rsidRDefault="00956B10" w:rsidP="00956B10">
      <w:pPr>
        <w:pStyle w:val="a5"/>
        <w:jc w:val="both"/>
        <w:rPr>
          <w:rFonts w:ascii="Times New Roman" w:hAnsi="Times New Roman" w:cs="Times New Roman"/>
        </w:rPr>
      </w:pPr>
      <w:r w:rsidRPr="00327377">
        <w:rPr>
          <w:rStyle w:val="a4"/>
          <w:rFonts w:ascii="Times New Roman" w:hAnsi="Times New Roman" w:cs="Times New Roman"/>
        </w:rPr>
        <w:lastRenderedPageBreak/>
        <w:t>4. Технология модульного обучения</w:t>
      </w:r>
      <w:r w:rsidRPr="00327377">
        <w:rPr>
          <w:rFonts w:ascii="Times New Roman" w:hAnsi="Times New Roman" w:cs="Times New Roman"/>
        </w:rPr>
        <w:t xml:space="preserve">. Обучающийся с помощью учителя или полностью самостоятельно может работать с предложенной ему индивидуальной учебной программой, включающей в себя план действий, методическое руководство по достижению поставленных дидактических целей. </w:t>
      </w:r>
    </w:p>
    <w:p w:rsidR="00956B10" w:rsidRPr="00327377" w:rsidRDefault="00956B10" w:rsidP="00956B10">
      <w:pPr>
        <w:pStyle w:val="a5"/>
        <w:jc w:val="both"/>
        <w:rPr>
          <w:rStyle w:val="a4"/>
          <w:rFonts w:ascii="Times New Roman" w:hAnsi="Times New Roman" w:cs="Times New Roman"/>
        </w:rPr>
      </w:pPr>
      <w:r w:rsidRPr="00327377">
        <w:rPr>
          <w:rStyle w:val="a4"/>
          <w:rFonts w:ascii="Times New Roman" w:hAnsi="Times New Roman" w:cs="Times New Roman"/>
        </w:rPr>
        <w:t xml:space="preserve">5. </w:t>
      </w:r>
      <w:proofErr w:type="spellStart"/>
      <w:r w:rsidRPr="00327377">
        <w:rPr>
          <w:rStyle w:val="a4"/>
          <w:rFonts w:ascii="Times New Roman" w:hAnsi="Times New Roman" w:cs="Times New Roman"/>
        </w:rPr>
        <w:t>Здоровьесберегающие</w:t>
      </w:r>
      <w:proofErr w:type="spellEnd"/>
      <w:r w:rsidRPr="00327377">
        <w:rPr>
          <w:rStyle w:val="a4"/>
          <w:rFonts w:ascii="Times New Roman" w:hAnsi="Times New Roman" w:cs="Times New Roman"/>
        </w:rPr>
        <w:t> технологии.</w:t>
      </w:r>
      <w:r w:rsidRPr="00327377">
        <w:rPr>
          <w:rFonts w:ascii="Times New Roman" w:hAnsi="Times New Roman" w:cs="Times New Roman"/>
        </w:rPr>
        <w:t xml:space="preserve">  Формирование у него необходимых знаний, умений и навыков по здоровому образу жизни </w:t>
      </w:r>
      <w:proofErr w:type="gramStart"/>
      <w:r w:rsidRPr="00327377">
        <w:rPr>
          <w:rFonts w:ascii="Times New Roman" w:hAnsi="Times New Roman" w:cs="Times New Roman"/>
        </w:rPr>
        <w:t>и  применение</w:t>
      </w:r>
      <w:proofErr w:type="gramEnd"/>
      <w:r w:rsidRPr="00327377">
        <w:rPr>
          <w:rFonts w:ascii="Times New Roman" w:hAnsi="Times New Roman" w:cs="Times New Roman"/>
        </w:rPr>
        <w:t xml:space="preserve"> полученных знаний в  повседневной жизни.</w:t>
      </w:r>
      <w:r w:rsidRPr="00327377">
        <w:rPr>
          <w:rStyle w:val="a4"/>
          <w:rFonts w:ascii="Times New Roman" w:hAnsi="Times New Roman" w:cs="Times New Roman"/>
        </w:rPr>
        <w:t xml:space="preserve"> </w:t>
      </w:r>
    </w:p>
    <w:p w:rsidR="00956B10" w:rsidRPr="00327377" w:rsidRDefault="00956B10" w:rsidP="00956B10">
      <w:pPr>
        <w:pStyle w:val="a5"/>
        <w:jc w:val="both"/>
        <w:rPr>
          <w:rFonts w:ascii="Times New Roman" w:hAnsi="Times New Roman" w:cs="Times New Roman"/>
        </w:rPr>
      </w:pPr>
      <w:r w:rsidRPr="00327377">
        <w:rPr>
          <w:rStyle w:val="a4"/>
          <w:rFonts w:ascii="Times New Roman" w:hAnsi="Times New Roman" w:cs="Times New Roman"/>
        </w:rPr>
        <w:t>6. Кейс – технология.</w:t>
      </w:r>
      <w:r w:rsidRPr="00327377">
        <w:rPr>
          <w:rFonts w:ascii="Times New Roman" w:hAnsi="Times New Roman" w:cs="Times New Roman"/>
        </w:rPr>
        <w:t xml:space="preserve"> Объединяют в себе одновременно и ролевые игры, и метод проектов</w:t>
      </w:r>
      <w:r w:rsidRPr="00327377">
        <w:rPr>
          <w:rStyle w:val="a6"/>
          <w:rFonts w:ascii="Times New Roman" w:hAnsi="Times New Roman" w:cs="Times New Roman"/>
          <w:b/>
          <w:bCs/>
        </w:rPr>
        <w:t>.</w:t>
      </w:r>
      <w:r w:rsidRPr="00327377">
        <w:rPr>
          <w:rFonts w:ascii="Times New Roman" w:hAnsi="Times New Roman" w:cs="Times New Roman"/>
        </w:rPr>
        <w:t xml:space="preserve"> Кейсы имеют несколько решений и множество альтернативных путей.</w:t>
      </w:r>
    </w:p>
    <w:p w:rsidR="009F42F6" w:rsidRPr="009F42F6" w:rsidRDefault="009F42F6" w:rsidP="00956B10">
      <w:pPr>
        <w:shd w:val="clear" w:color="auto" w:fill="FFFFFF"/>
        <w:spacing w:after="0"/>
        <w:ind w:left="426" w:hanging="426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A88"/>
    <w:multiLevelType w:val="multilevel"/>
    <w:tmpl w:val="2B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C514C"/>
    <w:multiLevelType w:val="multilevel"/>
    <w:tmpl w:val="303E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65957"/>
    <w:multiLevelType w:val="multilevel"/>
    <w:tmpl w:val="6E9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84672"/>
    <w:multiLevelType w:val="multilevel"/>
    <w:tmpl w:val="AE48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7635F"/>
    <w:multiLevelType w:val="multilevel"/>
    <w:tmpl w:val="DF28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71676"/>
    <w:multiLevelType w:val="multilevel"/>
    <w:tmpl w:val="9E4AE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B1577A"/>
    <w:multiLevelType w:val="multilevel"/>
    <w:tmpl w:val="50BC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D4817"/>
    <w:multiLevelType w:val="multilevel"/>
    <w:tmpl w:val="AC9A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7CD"/>
    <w:multiLevelType w:val="multilevel"/>
    <w:tmpl w:val="377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3C6EBD"/>
    <w:multiLevelType w:val="multilevel"/>
    <w:tmpl w:val="2D1E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3F20B6"/>
    <w:multiLevelType w:val="multilevel"/>
    <w:tmpl w:val="3E52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81968"/>
    <w:multiLevelType w:val="multilevel"/>
    <w:tmpl w:val="9D5A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70"/>
    <w:rsid w:val="00002B70"/>
    <w:rsid w:val="006C0B77"/>
    <w:rsid w:val="008242FF"/>
    <w:rsid w:val="00870751"/>
    <w:rsid w:val="00922C48"/>
    <w:rsid w:val="00956B10"/>
    <w:rsid w:val="009F42F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2CA9E-A947-42A4-939F-C787B7AF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B10"/>
  </w:style>
  <w:style w:type="character" w:styleId="a3">
    <w:name w:val="Hyperlink"/>
    <w:basedOn w:val="a0"/>
    <w:uiPriority w:val="99"/>
    <w:semiHidden/>
    <w:unhideWhenUsed/>
    <w:rsid w:val="00956B10"/>
    <w:rPr>
      <w:color w:val="0000FF"/>
      <w:u w:val="single"/>
    </w:rPr>
  </w:style>
  <w:style w:type="character" w:styleId="a4">
    <w:name w:val="Strong"/>
    <w:basedOn w:val="a0"/>
    <w:uiPriority w:val="22"/>
    <w:qFormat/>
    <w:rsid w:val="00956B10"/>
    <w:rPr>
      <w:b/>
      <w:bCs/>
    </w:rPr>
  </w:style>
  <w:style w:type="paragraph" w:styleId="a5">
    <w:name w:val="No Spacing"/>
    <w:uiPriority w:val="1"/>
    <w:qFormat/>
    <w:rsid w:val="00956B10"/>
    <w:pPr>
      <w:spacing w:after="0" w:line="240" w:lineRule="auto"/>
    </w:pPr>
  </w:style>
  <w:style w:type="character" w:styleId="a6">
    <w:name w:val="Emphasis"/>
    <w:basedOn w:val="a0"/>
    <w:uiPriority w:val="20"/>
    <w:qFormat/>
    <w:rsid w:val="00956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5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2020-06-23T17:32:00Z</dcterms:created>
  <dcterms:modified xsi:type="dcterms:W3CDTF">2023-11-30T18:41:00Z</dcterms:modified>
</cp:coreProperties>
</file>