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91" w:rsidRPr="004E4191" w:rsidRDefault="004E4191" w:rsidP="004E4191">
      <w:pPr>
        <w:pStyle w:val="1"/>
        <w:spacing w:line="240" w:lineRule="auto"/>
        <w:ind w:firstLine="567"/>
        <w:jc w:val="center"/>
        <w:rPr>
          <w:rFonts w:ascii="Times New Roman" w:hAnsi="Times New Roman" w:cs="Times New Roman"/>
          <w:color w:val="auto"/>
        </w:rPr>
      </w:pPr>
      <w:r w:rsidRPr="004E4191">
        <w:rPr>
          <w:rFonts w:ascii="Times New Roman" w:hAnsi="Times New Roman" w:cs="Times New Roman"/>
          <w:color w:val="auto"/>
        </w:rPr>
        <w:t>ПРЕЕМСТВЕННОСТЬ В РАБОТЕ ДОШКОЛЬНОГО ОБРАЗОВАТЕЛЬНОГО УЧРЕЖДЕНИЯ И СЕМЬИ ПО УСТРАНЕНИЮ РЕЧЕВЫХ НАРУШЕНИЙ ДЕТЕЙ С ОНР</w:t>
      </w:r>
    </w:p>
    <w:p w:rsidR="004E4191" w:rsidRDefault="004E4191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191" w:rsidRPr="00766208" w:rsidRDefault="004E4191" w:rsidP="004E4191">
      <w:pPr>
        <w:pStyle w:val="a3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6208">
        <w:rPr>
          <w:rFonts w:ascii="Times New Roman" w:hAnsi="Times New Roman" w:cs="Times New Roman"/>
          <w:b/>
          <w:i/>
          <w:sz w:val="28"/>
          <w:szCs w:val="28"/>
        </w:rPr>
        <w:t>Тутушева</w:t>
      </w:r>
      <w:proofErr w:type="spellEnd"/>
      <w:r w:rsidRPr="007662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6208" w:rsidRPr="00766208">
        <w:rPr>
          <w:rFonts w:ascii="Times New Roman" w:hAnsi="Times New Roman" w:cs="Times New Roman"/>
          <w:b/>
          <w:i/>
          <w:sz w:val="28"/>
          <w:szCs w:val="28"/>
        </w:rPr>
        <w:t>Елена Васильевна</w:t>
      </w:r>
      <w:r w:rsidRPr="007662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66208" w:rsidRPr="00766208" w:rsidRDefault="00766208" w:rsidP="004E4191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6208">
        <w:rPr>
          <w:rFonts w:ascii="Times New Roman" w:hAnsi="Times New Roman" w:cs="Times New Roman"/>
          <w:i/>
          <w:sz w:val="28"/>
          <w:szCs w:val="28"/>
        </w:rPr>
        <w:t>Учитель-логопед МБДОУ Детский сад № 83</w:t>
      </w:r>
    </w:p>
    <w:p w:rsidR="00766208" w:rsidRPr="00766208" w:rsidRDefault="00766208" w:rsidP="004E4191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6208">
        <w:rPr>
          <w:rFonts w:ascii="Times New Roman" w:hAnsi="Times New Roman" w:cs="Times New Roman"/>
          <w:i/>
          <w:sz w:val="28"/>
          <w:szCs w:val="28"/>
        </w:rPr>
        <w:t>Г. Бийск</w:t>
      </w:r>
    </w:p>
    <w:p w:rsidR="00766208" w:rsidRPr="00766208" w:rsidRDefault="00766208" w:rsidP="004E4191">
      <w:pPr>
        <w:pStyle w:val="a3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взаимодействие. </w:t>
      </w:r>
    </w:p>
    <w:p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>Число речевых нарушений год от года возрастает, и эта проблема становится актуальней. В связи с этим возникает необходимость совместной работы логопедов, воспитателей и родителей по предупреждению речевых нарушений у дошкольников. Речь ребенка формируется в процессе общения с окружающими его взрослыми. В этой связи одной из главных задач педагогов дошкольного образовательного учреждения является вовлечение родителей в работу по созданию эффективных коррекционно</w:t>
      </w:r>
      <w:r w:rsidR="00335EE0" w:rsidRPr="004E4191">
        <w:rPr>
          <w:rFonts w:ascii="Times New Roman" w:hAnsi="Times New Roman" w:cs="Times New Roman"/>
          <w:sz w:val="28"/>
          <w:szCs w:val="28"/>
        </w:rPr>
        <w:t>-</w:t>
      </w:r>
      <w:r w:rsidRPr="004E4191">
        <w:rPr>
          <w:rFonts w:ascii="Times New Roman" w:hAnsi="Times New Roman" w:cs="Times New Roman"/>
          <w:sz w:val="28"/>
          <w:szCs w:val="28"/>
        </w:rPr>
        <w:t>развивающих условий по устранению речевых нарушений. Такое сотрудничество способствует скорейшему преодолению речевых нарушений у дошкольников, а также позволяет родителям отследить положительную динамику развития и коррекции речи своих детей. К основным задачам сотрудничества относятся: формирование мотивации родителей к коррекционной работе с детьми; разъяснения правил развития речи детей; поддержка и закрепление речевых умений и навыков при выполнении домашних заданий.</w:t>
      </w:r>
    </w:p>
    <w:p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 Родители, осознавая важность всей коррекционно-развивающей работы, становятся самыми главными союзниками, и помогают ребёнку окунуться в прекрасный мир правильных звуков. Для них проводятся индивидуальные встречи, собрания, круглые столы, семинары-практикумы, постоянно обновляется информационный стенд, разрабатываются анкеты, памятки, рекомендации. Только тесный контакт в работе логопеда, воспитателей и родителей ребёнка может способствовать устранению речевых нарушений в дошкольном возрасте, а значит и дальнейшему полноценному школьному обучению. </w:t>
      </w:r>
    </w:p>
    <w:p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>Компетентность родителей в особенностях речевого развития детей начинает возрастать с момента прихода ребенка в речевую группу детского сада. Для родителей вновь поступивших детей проводятся групповое собрание. На этом собрании мы знакомим родителей с работой дошкольного учреждения, программой воспитания и обучения, говорим о необходимости проведения с детьми серьезной коррекционно</w:t>
      </w:r>
      <w:r w:rsidR="00335EE0" w:rsidRPr="004E4191">
        <w:rPr>
          <w:rFonts w:ascii="Times New Roman" w:hAnsi="Times New Roman" w:cs="Times New Roman"/>
          <w:sz w:val="28"/>
          <w:szCs w:val="28"/>
        </w:rPr>
        <w:t>-</w:t>
      </w:r>
      <w:r w:rsidRPr="004E4191">
        <w:rPr>
          <w:rFonts w:ascii="Times New Roman" w:hAnsi="Times New Roman" w:cs="Times New Roman"/>
          <w:sz w:val="28"/>
          <w:szCs w:val="28"/>
        </w:rPr>
        <w:t xml:space="preserve">воспитательной работы. Также рассказываем об особенностях развития детей с общим недоразвитием речи и о принципах взаимоотношений родителей с ребёнком с общим недоразвитием речи. </w:t>
      </w:r>
      <w:r w:rsidRPr="004E4191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подводятся к пониманию того, что предстоит приложить немало собственных усилий для развития ребенка. </w:t>
      </w:r>
    </w:p>
    <w:p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Взаимодействие педагогов с родителями предполагает взаимопомощь, взаимоуважение и взаимодоверие, знание и учет педагогом особенностей семейного воспитания, а родителями – методики воспитательно-образовательного процесса в детском саду. Также оно подразумевает обоюдное желание родителей и педагогов поддерживать контакт друг с другом для более качественной, полноценной работы с детьми. </w:t>
      </w:r>
    </w:p>
    <w:p w:rsidR="006C1D6F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В своей работе мы используем различные виды взаимодействия с родителями. Традиционные формы информации (стенды, ширмы, папки...) оказались удобными не для всех родителей, так как требуют определенного времени для ознакомления с ними, а родители после работы спешат домой. Появилась необходимость найти актуальный способ сотрудничества с родителями в индивидуальной форме, помочь им вникнуть в суть проблемы их ребёнка, научить их </w:t>
      </w:r>
      <w:proofErr w:type="gramStart"/>
      <w:r w:rsidRPr="004E4191">
        <w:rPr>
          <w:rFonts w:ascii="Times New Roman" w:hAnsi="Times New Roman" w:cs="Times New Roman"/>
          <w:sz w:val="28"/>
          <w:szCs w:val="28"/>
        </w:rPr>
        <w:t>помогать детям выполнять</w:t>
      </w:r>
      <w:proofErr w:type="gramEnd"/>
      <w:r w:rsidRPr="004E4191">
        <w:rPr>
          <w:rFonts w:ascii="Times New Roman" w:hAnsi="Times New Roman" w:cs="Times New Roman"/>
          <w:sz w:val="28"/>
          <w:szCs w:val="28"/>
        </w:rPr>
        <w:t xml:space="preserve"> домашние задания, разучивать правильно артикуляционные упражнения, закреплять поставленные звуки. Для этого мы приглашаем родителей на индивидуальные занятия с ребёнком, логопед проводит мастер-классы. </w:t>
      </w:r>
      <w:r w:rsidR="00134CBE" w:rsidRPr="004E419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>Форма работы с родителями «Копилка идей» позволяет демонстрировать удачные методы работы родителей с детьми предыдущих годов обучения. Показательна в этом отношении копилка игр и упражнений, которые пополняются, благодаря оригинальным идеям, предложениям самих родителей, подбором материала на заданную логопедом тему. Впоследствии некоторые мамы пытаются найти «новые» для себя способы обучения детей, и делятся опытом.</w:t>
      </w:r>
    </w:p>
    <w:p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 Одной из самых традиционных и эффективных познавательных форм работы с семьей остается родительское собрание. Однако из опыта работы мы знаем, что на непосредственное проведение встреч в виде отчетов и поучающих бесед родители откликаются неохотно, что вполне понятно. Мы нашли выход из этой ситуации и изменили формы и методы проведения собраний. Попытались построить общение не на монологе, а в форме деловых игр, практикумов, где родители, в роли детей, выполняют логопедические задания и упражнения. Педагоги демонстрируют видеозаписи деятельности детей, фрагменты занятий, конкурсных выступлений. Данный подход способствует повышению компетентности родителей по данной проблеме. </w:t>
      </w:r>
    </w:p>
    <w:p w:rsidR="00127C83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Стимулом к активному участию родителей в педагогическом процессе является демонстрация удачных результатов деятельности родителей, чьи дети посещали логопедическую группу в предыдущие годы. </w:t>
      </w:r>
    </w:p>
    <w:p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Данная практика взаимодействия логопеда и воспитателей с семьей показала себя достаточно эффективной. Дети лучше усваивают пройденный материал, с интересом занимаются с логопедом и родителями, повышается уровень психического и речевого развития детей, активность и компетентность родителей в педагогическом процессе. </w:t>
      </w:r>
    </w:p>
    <w:p w:rsidR="00127C83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 В заключении хотелось бы еще раз подчеркнуть, что семья и дошкольное учреждение – два важных социальных института социализации ребенка. Без </w:t>
      </w:r>
      <w:r w:rsidRPr="004E4191"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родительского участия процесс воспитания невозможен, или, по крайней мере, неполноценен. Опыт работы с родителями показал, что в результате применения современных форм взаимодействия 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родителями. </w:t>
      </w:r>
    </w:p>
    <w:p w:rsidR="00127C83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>Взаимодействие детского сада и семьи – необходимое условие полноценного речевого развития дошкольников, так как наилучшие результаты отмечаются там, где логопеды, воспитатели и родители действуют согласованно.</w:t>
      </w:r>
    </w:p>
    <w:p w:rsidR="00127C83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 Понятие «взаимодействия с семьёй» нельзя путать с понятием «работа с родителями»; хотя второе является составной частью первого. Взаимодействие подразумевает не только распределение задач между участниками процесса для достижения единой цели. Взаимодействие обязательно подразумевает контроль, или обратную связь; при этом контроль должен быть ненавязчивым, опосредованным. </w:t>
      </w:r>
    </w:p>
    <w:p w:rsidR="00127C83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Сама проблема содружества детского сада и семьи не нова. Но сегодня она носит творческий характер через дифференцированный подход к семье и детям. </w:t>
      </w:r>
    </w:p>
    <w:p w:rsidR="00335EE0" w:rsidRPr="004E4191" w:rsidRDefault="001E483E" w:rsidP="004E4191">
      <w:pPr>
        <w:pStyle w:val="a3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Таким образом, следует использовать разные подходы по взаимодействию педагогов ДОУ и родителей, многие из которых, не являясь по сути новыми, приобретают сегодня новое звучание и актуальность. </w:t>
      </w:r>
    </w:p>
    <w:p w:rsidR="00134CBE" w:rsidRPr="004E4191" w:rsidRDefault="00134CB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EE0" w:rsidRPr="004E4191" w:rsidRDefault="004E4191" w:rsidP="004E41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E4191"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 w:rsidRPr="004E4191">
        <w:rPr>
          <w:rFonts w:ascii="Times New Roman" w:hAnsi="Times New Roman" w:cs="Times New Roman"/>
          <w:sz w:val="28"/>
          <w:szCs w:val="28"/>
        </w:rPr>
        <w:t xml:space="preserve">, О.В., </w:t>
      </w:r>
      <w:proofErr w:type="spellStart"/>
      <w:r w:rsidRPr="004E4191"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  <w:r w:rsidRPr="004E4191">
        <w:rPr>
          <w:rFonts w:ascii="Times New Roman" w:hAnsi="Times New Roman" w:cs="Times New Roman"/>
          <w:sz w:val="28"/>
          <w:szCs w:val="28"/>
        </w:rPr>
        <w:t xml:space="preserve">, Л.Н. Взаимодействие логопеда и семьи ребенка с недостатками речи. – М., 2009. </w:t>
      </w:r>
    </w:p>
    <w:p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2. Иванова, М.А., Соколова, С.А. Досуг для детей и родителей. //Логопед. – №1. – 2015. </w:t>
      </w:r>
    </w:p>
    <w:p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>3. Морозова, Л.Н. Взаимодействие логопеда и родителей детей с нарушениями речи. // Логопед. – №7. – 2015.</w:t>
      </w:r>
    </w:p>
    <w:p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 4. Поваляева, М.А. Сказки о веселом язычке. – 2003. </w:t>
      </w:r>
    </w:p>
    <w:p w:rsidR="00C74CF9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>5. Ткаченко, Т.</w:t>
      </w:r>
      <w:proofErr w:type="gramStart"/>
      <w:r w:rsidRPr="004E4191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4E4191">
        <w:rPr>
          <w:rFonts w:ascii="Times New Roman" w:hAnsi="Times New Roman" w:cs="Times New Roman"/>
          <w:sz w:val="28"/>
          <w:szCs w:val="28"/>
        </w:rPr>
        <w:t xml:space="preserve"> Если дошкольник плохо говорит. – М.: Издательство ГНОМ и</w:t>
      </w:r>
      <w:r w:rsidR="009C5CB5" w:rsidRPr="009C5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5CB5" w:rsidRPr="00FD343A">
        <w:rPr>
          <w:rFonts w:ascii="Times New Roman" w:eastAsia="Times New Roman" w:hAnsi="Times New Roman"/>
          <w:sz w:val="28"/>
          <w:szCs w:val="28"/>
          <w:lang w:eastAsia="ru-RU"/>
        </w:rPr>
        <w:t>Д. 2001.</w:t>
      </w:r>
    </w:p>
    <w:sectPr w:rsidR="00C74CF9" w:rsidRPr="004E4191" w:rsidSect="004E41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83E"/>
    <w:rsid w:val="00127C83"/>
    <w:rsid w:val="00134CBE"/>
    <w:rsid w:val="001E483E"/>
    <w:rsid w:val="00335EE0"/>
    <w:rsid w:val="00377F02"/>
    <w:rsid w:val="0049733D"/>
    <w:rsid w:val="004E4191"/>
    <w:rsid w:val="005A1A80"/>
    <w:rsid w:val="00660526"/>
    <w:rsid w:val="006C1D6F"/>
    <w:rsid w:val="0071512C"/>
    <w:rsid w:val="00766208"/>
    <w:rsid w:val="009C5CB5"/>
    <w:rsid w:val="00A51596"/>
    <w:rsid w:val="00C7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9"/>
  </w:style>
  <w:style w:type="paragraph" w:styleId="1">
    <w:name w:val="heading 1"/>
    <w:basedOn w:val="a"/>
    <w:next w:val="a"/>
    <w:link w:val="10"/>
    <w:uiPriority w:val="9"/>
    <w:qFormat/>
    <w:rsid w:val="00134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34C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2023-04-27T13:22:00Z</cp:lastPrinted>
  <dcterms:created xsi:type="dcterms:W3CDTF">2023-04-27T11:27:00Z</dcterms:created>
  <dcterms:modified xsi:type="dcterms:W3CDTF">2023-04-27T13:23:00Z</dcterms:modified>
</cp:coreProperties>
</file>