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58" w:rsidRPr="007A3958" w:rsidRDefault="007A3958" w:rsidP="007A3958">
      <w:pPr>
        <w:rPr>
          <w:b/>
          <w:bCs/>
        </w:rPr>
      </w:pPr>
      <w:r w:rsidRPr="007A3958">
        <w:rPr>
          <w:b/>
          <w:bCs/>
        </w:rPr>
        <w:t>Консультация для воспитателей «Механизм реализации проекта «</w:t>
      </w:r>
      <w:proofErr w:type="spellStart"/>
      <w:r w:rsidRPr="007A3958">
        <w:rPr>
          <w:b/>
          <w:bCs/>
        </w:rPr>
        <w:t>Эколята</w:t>
      </w:r>
      <w:proofErr w:type="spellEnd"/>
      <w:r w:rsidRPr="007A3958">
        <w:rPr>
          <w:b/>
          <w:bCs/>
        </w:rPr>
        <w:t xml:space="preserve"> – юные друзья природы»</w:t>
      </w:r>
    </w:p>
    <w:p w:rsidR="007A3958" w:rsidRPr="007A3958" w:rsidRDefault="007A3958" w:rsidP="007A3958">
      <w:pPr>
        <w:rPr>
          <w:b/>
          <w:bCs/>
        </w:rPr>
      </w:pPr>
      <w:r w:rsidRPr="007A3958">
        <w:rPr>
          <w:b/>
          <w:bCs/>
        </w:rPr>
        <w:t>Подготовила воспитатель: Дмитриенко Тамар</w:t>
      </w:r>
      <w:r>
        <w:rPr>
          <w:b/>
          <w:bCs/>
        </w:rPr>
        <w:t xml:space="preserve">а Алексеевна, МБДОУ Д/С№2 </w:t>
      </w:r>
      <w:r w:rsidRPr="007A3958">
        <w:rPr>
          <w:b/>
          <w:bCs/>
        </w:rPr>
        <w:t xml:space="preserve"> Черниговка</w:t>
      </w:r>
      <w:r w:rsidR="00E52454">
        <w:rPr>
          <w:b/>
          <w:bCs/>
        </w:rPr>
        <w:t>,</w:t>
      </w:r>
      <w:bookmarkStart w:id="0" w:name="_GoBack"/>
      <w:bookmarkEnd w:id="0"/>
      <w:r w:rsidRPr="007A3958">
        <w:rPr>
          <w:b/>
          <w:bCs/>
        </w:rPr>
        <w:t xml:space="preserve"> Приморский край</w:t>
      </w:r>
    </w:p>
    <w:p w:rsidR="007A3958" w:rsidRPr="007A3958" w:rsidRDefault="007A3958" w:rsidP="007A3958">
      <w:pPr>
        <w:rPr>
          <w:b/>
          <w:bCs/>
        </w:rPr>
      </w:pPr>
      <w:r w:rsidRPr="007A3958">
        <w:rPr>
          <w:b/>
          <w:bCs/>
        </w:rPr>
        <w:t>Актуальность проекта</w:t>
      </w:r>
    </w:p>
    <w:p w:rsidR="007A3958" w:rsidRPr="007A3958" w:rsidRDefault="007A3958" w:rsidP="007A3958">
      <w:pPr>
        <w:numPr>
          <w:ilvl w:val="0"/>
          <w:numId w:val="1"/>
        </w:numPr>
      </w:pPr>
      <w:r w:rsidRPr="007A3958"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7A3958" w:rsidRPr="007A3958" w:rsidRDefault="007A3958" w:rsidP="007A3958">
      <w:pPr>
        <w:numPr>
          <w:ilvl w:val="0"/>
          <w:numId w:val="1"/>
        </w:numPr>
      </w:pPr>
      <w:r w:rsidRPr="007A3958"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7A3958" w:rsidRPr="007A3958" w:rsidRDefault="007A3958" w:rsidP="007A3958">
      <w:pPr>
        <w:numPr>
          <w:ilvl w:val="0"/>
          <w:numId w:val="1"/>
        </w:numPr>
      </w:pPr>
      <w:r w:rsidRPr="007A3958">
        <w:t>Природоохранный социально-образовательный проект «</w:t>
      </w:r>
      <w:proofErr w:type="spellStart"/>
      <w:r w:rsidRPr="007A3958">
        <w:t>Эколята</w:t>
      </w:r>
      <w:proofErr w:type="spellEnd"/>
      <w:r w:rsidRPr="007A3958">
        <w:t xml:space="preserve"> – Дошколята»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7A3958" w:rsidRPr="007A3958" w:rsidRDefault="007A3958" w:rsidP="007A3958">
      <w:pPr>
        <w:ind w:left="720"/>
        <w:rPr>
          <w:b/>
        </w:rPr>
      </w:pPr>
      <w:r w:rsidRPr="007A3958">
        <w:rPr>
          <w:b/>
        </w:rPr>
        <w:t>Цель проекта:</w:t>
      </w:r>
      <w:r w:rsidRPr="007A3958">
        <w:rPr>
          <w:rFonts w:eastAsiaTheme="minorEastAsia" w:hAnsi="Calibri"/>
          <w:color w:val="000000" w:themeColor="text1"/>
          <w:kern w:val="24"/>
        </w:rPr>
        <w:t xml:space="preserve"> </w:t>
      </w:r>
    </w:p>
    <w:p w:rsidR="007A3958" w:rsidRPr="007A3958" w:rsidRDefault="007A3958" w:rsidP="007A3958">
      <w:pPr>
        <w:ind w:left="720"/>
      </w:pPr>
      <w:r w:rsidRPr="007A3958"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7A3958">
        <w:t>природолюбия</w:t>
      </w:r>
      <w:proofErr w:type="spellEnd"/>
      <w:r w:rsidRPr="007A3958">
        <w:t>.</w:t>
      </w:r>
    </w:p>
    <w:p w:rsidR="007A3958" w:rsidRPr="007A3958" w:rsidRDefault="007A3958" w:rsidP="007A3958">
      <w:pPr>
        <w:ind w:left="720"/>
        <w:rPr>
          <w:b/>
        </w:rPr>
      </w:pPr>
      <w:r w:rsidRPr="007A3958">
        <w:rPr>
          <w:b/>
        </w:rPr>
        <w:t>Задачи проекта:</w:t>
      </w:r>
    </w:p>
    <w:p w:rsidR="007A3958" w:rsidRPr="007A3958" w:rsidRDefault="007A3958" w:rsidP="007A3958">
      <w:pPr>
        <w:ind w:left="720"/>
      </w:pPr>
      <w:proofErr w:type="gramStart"/>
      <w:r w:rsidRPr="007A3958"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  <w:r w:rsidRPr="007A3958">
        <w:br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7A3958">
        <w:br/>
        <w:t>• помочь ребёнку осознать необходимость сохранения, охраны и спасения природы для выживания на земле самого человека;</w:t>
      </w:r>
      <w:proofErr w:type="gramEnd"/>
      <w:r w:rsidRPr="007A3958">
        <w:br/>
        <w:t xml:space="preserve">• </w:t>
      </w:r>
      <w:proofErr w:type="gramStart"/>
      <w:r w:rsidRPr="007A3958">
        <w:t>расширить общий кругозор детей, способствовать развитию их творческих способностей;</w:t>
      </w:r>
      <w:r w:rsidRPr="007A3958">
        <w:br/>
        <w:t>• помочь ребёнку самоопределиться в построении взаимоотношений с природой и окружающим его миром;</w:t>
      </w:r>
      <w:r w:rsidRPr="007A3958">
        <w:br/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  <w:proofErr w:type="gramEnd"/>
      <w:r w:rsidRPr="007A3958">
        <w:br/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7A3958" w:rsidRPr="007A3958" w:rsidRDefault="007A3958" w:rsidP="007A3958">
      <w:pPr>
        <w:ind w:left="720"/>
        <w:rPr>
          <w:b/>
        </w:rPr>
      </w:pPr>
      <w:r w:rsidRPr="007A3958">
        <w:rPr>
          <w:b/>
        </w:rPr>
        <w:t>Содержание проекта:</w:t>
      </w:r>
    </w:p>
    <w:p w:rsidR="007A3958" w:rsidRPr="007A3958" w:rsidRDefault="007A3958" w:rsidP="007A3958">
      <w:pPr>
        <w:numPr>
          <w:ilvl w:val="0"/>
          <w:numId w:val="2"/>
        </w:numPr>
      </w:pPr>
      <w:r w:rsidRPr="007A3958">
        <w:lastRenderedPageBreak/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7A3958" w:rsidRPr="007A3958" w:rsidRDefault="007A3958" w:rsidP="007A3958">
      <w:pPr>
        <w:numPr>
          <w:ilvl w:val="0"/>
          <w:numId w:val="2"/>
        </w:numPr>
      </w:pPr>
      <w:r w:rsidRPr="007A3958"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</w:t>
      </w:r>
      <w:proofErr w:type="spellStart"/>
      <w:r w:rsidRPr="007A3958">
        <w:t>Эколят</w:t>
      </w:r>
      <w:proofErr w:type="spellEnd"/>
      <w:r w:rsidRPr="007A3958">
        <w:t xml:space="preserve">» – друзей и защитников Природы. Данная деятельность способствует формированию у воспитанников экологической культуры и культуры </w:t>
      </w:r>
      <w:proofErr w:type="spellStart"/>
      <w:r w:rsidRPr="007A3958">
        <w:t>природолюбия</w:t>
      </w:r>
      <w:proofErr w:type="spellEnd"/>
      <w:r w:rsidRPr="007A3958">
        <w:t>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7A3958" w:rsidRPr="007A3958" w:rsidRDefault="007A3958" w:rsidP="007A3958">
      <w:pPr>
        <w:numPr>
          <w:ilvl w:val="0"/>
          <w:numId w:val="2"/>
        </w:numPr>
      </w:pPr>
      <w:r w:rsidRPr="007A3958">
        <w:t>Воспитанника дошкольной образовательной организации принимают в «</w:t>
      </w:r>
      <w:proofErr w:type="spellStart"/>
      <w:r w:rsidRPr="007A3958">
        <w:t>Эколята</w:t>
      </w:r>
      <w:proofErr w:type="spellEnd"/>
      <w:r w:rsidRPr="007A3958">
        <w:t xml:space="preserve"> – дошколята»: на торжественной церемонии зачитывается текст посвящения в «</w:t>
      </w:r>
      <w:proofErr w:type="spellStart"/>
      <w:r w:rsidRPr="007A3958">
        <w:t>Эколята</w:t>
      </w:r>
      <w:proofErr w:type="spellEnd"/>
      <w:r w:rsidRPr="007A3958">
        <w:t>», вручается Свидетельство «</w:t>
      </w:r>
      <w:proofErr w:type="spellStart"/>
      <w:r w:rsidRPr="007A3958">
        <w:t>Эколёнка</w:t>
      </w:r>
      <w:proofErr w:type="spellEnd"/>
      <w:r w:rsidRPr="007A3958">
        <w:t xml:space="preserve"> дошкольной образовательной организации» и специальный Знак (значок).</w:t>
      </w:r>
    </w:p>
    <w:p w:rsidR="007A3958" w:rsidRPr="007A3958" w:rsidRDefault="007A3958" w:rsidP="007A3958">
      <w:pPr>
        <w:numPr>
          <w:ilvl w:val="0"/>
          <w:numId w:val="2"/>
        </w:numPr>
      </w:pPr>
      <w:r w:rsidRPr="007A3958">
        <w:t>Воспитанник, став «</w:t>
      </w:r>
      <w:proofErr w:type="spellStart"/>
      <w:r w:rsidRPr="007A3958">
        <w:t>Эколёнком</w:t>
      </w:r>
      <w:proofErr w:type="spellEnd"/>
      <w:r w:rsidRPr="007A3958">
        <w:t>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7A3958" w:rsidRPr="007A3958" w:rsidRDefault="007A3958" w:rsidP="007A3958">
      <w:pPr>
        <w:numPr>
          <w:ilvl w:val="0"/>
          <w:numId w:val="2"/>
        </w:numPr>
      </w:pPr>
      <w:r w:rsidRPr="007A3958">
        <w:t xml:space="preserve">С детьми проводятся тематические занятия, которые всесторонне способствуют формированию у ребёнка культуры </w:t>
      </w:r>
      <w:proofErr w:type="spellStart"/>
      <w:r w:rsidRPr="007A3958">
        <w:t>природолюбия</w:t>
      </w:r>
      <w:proofErr w:type="spellEnd"/>
      <w:r w:rsidRPr="007A3958">
        <w:t>, осознания того, что он может стать настоящим другом природы.</w:t>
      </w:r>
    </w:p>
    <w:p w:rsidR="007A3958" w:rsidRPr="007A3958" w:rsidRDefault="007A3958" w:rsidP="007A3958">
      <w:pPr>
        <w:numPr>
          <w:ilvl w:val="0"/>
          <w:numId w:val="2"/>
        </w:numPr>
      </w:pPr>
      <w:r w:rsidRPr="007A3958">
        <w:t>Особое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7A3958" w:rsidRPr="007A3958" w:rsidRDefault="007A3958" w:rsidP="007A3958">
      <w:pPr>
        <w:numPr>
          <w:ilvl w:val="0"/>
          <w:numId w:val="2"/>
        </w:numPr>
      </w:pPr>
      <w:r w:rsidRPr="007A3958"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:rsidR="007A3958" w:rsidRPr="007A3958" w:rsidRDefault="007A3958" w:rsidP="007A3958">
      <w:pPr>
        <w:ind w:left="720"/>
        <w:rPr>
          <w:b/>
        </w:rPr>
      </w:pPr>
      <w:r w:rsidRPr="007A3958">
        <w:rPr>
          <w:b/>
        </w:rPr>
        <w:t>Прогнозируемые результаты:</w:t>
      </w:r>
    </w:p>
    <w:p w:rsidR="007A3958" w:rsidRPr="007A3958" w:rsidRDefault="007A3958" w:rsidP="007A3958">
      <w:pPr>
        <w:ind w:left="720"/>
      </w:pPr>
      <w:r w:rsidRPr="007A3958">
        <w:t xml:space="preserve">• формирование у детей основ экологической культуры и культуры </w:t>
      </w:r>
      <w:proofErr w:type="spellStart"/>
      <w:r w:rsidRPr="007A3958">
        <w:t>природолюбия</w:t>
      </w:r>
      <w:proofErr w:type="spellEnd"/>
      <w:r w:rsidRPr="007A3958">
        <w:t>;</w:t>
      </w:r>
      <w:r w:rsidRPr="007A3958">
        <w:br/>
        <w:t>• повышение общей культуры ребёнка;</w:t>
      </w:r>
      <w:r w:rsidRPr="007A3958">
        <w:br/>
        <w:t>• формирование у ребёнка духовно богатого внутреннего мира и системы ценностных отношений к окружающей природной среде;</w:t>
      </w:r>
      <w:r w:rsidRPr="007A3958">
        <w:br/>
        <w:t>• развитие в ребёнке внутренней потребности любви к природе, участию в природоохранной и экологической деятельности;</w:t>
      </w:r>
      <w:r w:rsidRPr="007A3958">
        <w:br/>
        <w:t>• расширение общего кругозора детей, развитие их творческих способностей</w:t>
      </w:r>
    </w:p>
    <w:p w:rsidR="007A3958" w:rsidRPr="007A3958" w:rsidRDefault="007A3958" w:rsidP="007A3958">
      <w:pPr>
        <w:ind w:left="720"/>
        <w:rPr>
          <w:b/>
        </w:rPr>
      </w:pPr>
      <w:r w:rsidRPr="007A3958">
        <w:rPr>
          <w:b/>
        </w:rPr>
        <w:t>Задачи проекта решаются путём:</w:t>
      </w:r>
    </w:p>
    <w:p w:rsidR="007A3958" w:rsidRPr="007A3958" w:rsidRDefault="007A3958" w:rsidP="007A3958">
      <w:r w:rsidRPr="007A3958">
        <w:t>• создания и внедрения с использованием образов сказочных героев «</w:t>
      </w:r>
      <w:proofErr w:type="spellStart"/>
      <w:r w:rsidRPr="007A3958">
        <w:t>Эколят</w:t>
      </w:r>
      <w:proofErr w:type="spellEnd"/>
      <w:r w:rsidRPr="007A3958">
        <w:t xml:space="preserve">» – друзей и защитников Природы новых приёмов, форм, методов и подходов, направленных на воспитание у ребёнка культуры </w:t>
      </w:r>
      <w:proofErr w:type="spellStart"/>
      <w:r w:rsidRPr="007A3958">
        <w:t>природолюбия</w:t>
      </w:r>
      <w:proofErr w:type="spellEnd"/>
      <w:r w:rsidRPr="007A3958">
        <w:t xml:space="preserve">, бережного и уважительного отношения к животному и </w:t>
      </w:r>
      <w:r w:rsidRPr="007A3958">
        <w:lastRenderedPageBreak/>
        <w:t>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  <w:r w:rsidRPr="007A3958">
        <w:br/>
        <w:t xml:space="preserve">• предоставления возможности ребёнку быть непосредственным участником всех мероприятий, проводимых во время </w:t>
      </w:r>
      <w:proofErr w:type="spellStart"/>
      <w:r w:rsidRPr="007A3958">
        <w:t>воспитательно</w:t>
      </w:r>
      <w:proofErr w:type="spellEnd"/>
      <w:r w:rsidRPr="007A3958">
        <w:t>-образовательного процесса и направленных на сохранение природы;</w:t>
      </w:r>
      <w:r w:rsidRPr="007A3958">
        <w:br/>
        <w:t>• комплексного подхода к проблеме экологического, нравственного, культурного и духовного воспитания и образования ребёнка;</w:t>
      </w:r>
      <w:r w:rsidRPr="007A3958">
        <w:br/>
        <w:t>• создания в рамках Проекта необходимой методологической и методической базы;</w:t>
      </w:r>
      <w:r w:rsidRPr="007A3958">
        <w:br/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  <w:r w:rsidRPr="007A3958">
        <w:br/>
        <w:t>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7A3958" w:rsidRPr="007A3958" w:rsidRDefault="007A3958" w:rsidP="007A3958">
      <w:pPr>
        <w:rPr>
          <w:b/>
        </w:rPr>
      </w:pPr>
      <w:r w:rsidRPr="007A3958">
        <w:rPr>
          <w:b/>
        </w:rPr>
        <w:t>На чём базируется проект:</w:t>
      </w:r>
    </w:p>
    <w:p w:rsidR="007A3958" w:rsidRPr="007A3958" w:rsidRDefault="007A3958" w:rsidP="007A3958">
      <w:pPr>
        <w:numPr>
          <w:ilvl w:val="0"/>
          <w:numId w:val="3"/>
        </w:numPr>
      </w:pPr>
      <w:r w:rsidRPr="007A3958">
        <w:t xml:space="preserve">применение в процессе воспитания у детей культуры </w:t>
      </w:r>
      <w:proofErr w:type="spellStart"/>
      <w:r w:rsidRPr="007A3958">
        <w:t>природолюбия</w:t>
      </w:r>
      <w:proofErr w:type="spellEnd"/>
      <w:r w:rsidRPr="007A3958">
        <w:t>, а также в процессе экологического, природоохранного, нравственного, духовного и эстетического воспитания и образования ребёнка, элементов и методов системного подхода и анализа, систематизации и классификации знаний;</w:t>
      </w:r>
    </w:p>
    <w:p w:rsidR="007A3958" w:rsidRPr="007A3958" w:rsidRDefault="007A3958" w:rsidP="007A3958">
      <w:pPr>
        <w:numPr>
          <w:ilvl w:val="0"/>
          <w:numId w:val="3"/>
        </w:numPr>
      </w:pPr>
      <w:r w:rsidRPr="007A3958">
        <w:t xml:space="preserve">рассмотрение всей совокупности составных частей и элементов учебного и воспитательного процесса дошкольной образовательной организации, направленного на развитие у детей культуры </w:t>
      </w:r>
      <w:proofErr w:type="spellStart"/>
      <w:r w:rsidRPr="007A3958">
        <w:t>природолюбия</w:t>
      </w:r>
      <w:proofErr w:type="spellEnd"/>
      <w:r w:rsidRPr="007A3958">
        <w:t>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</w:t>
      </w:r>
    </w:p>
    <w:p w:rsidR="007A3958" w:rsidRPr="007A3958" w:rsidRDefault="007A3958" w:rsidP="007A3958">
      <w:pPr>
        <w:numPr>
          <w:ilvl w:val="0"/>
          <w:numId w:val="3"/>
        </w:numPr>
      </w:pPr>
      <w:r w:rsidRPr="007A3958">
        <w:t>использование в учебно-образовательном процессе дошкольных образовательных организаций образов сказочных героев «</w:t>
      </w:r>
      <w:proofErr w:type="spellStart"/>
      <w:r w:rsidRPr="007A3958">
        <w:t>Эколят</w:t>
      </w:r>
      <w:proofErr w:type="spellEnd"/>
      <w:r w:rsidRPr="007A3958">
        <w:t>» – друзей и защитников Природы;</w:t>
      </w:r>
    </w:p>
    <w:p w:rsidR="007A3958" w:rsidRPr="007A3958" w:rsidRDefault="007A3958" w:rsidP="007A3958">
      <w:pPr>
        <w:numPr>
          <w:ilvl w:val="0"/>
          <w:numId w:val="3"/>
        </w:numPr>
      </w:pPr>
      <w:r w:rsidRPr="007A3958">
        <w:t xml:space="preserve">включение в учебно-воспитательный процесс </w:t>
      </w:r>
      <w:proofErr w:type="spellStart"/>
      <w:r w:rsidRPr="007A3958">
        <w:t>межструктурных</w:t>
      </w:r>
      <w:proofErr w:type="spellEnd"/>
      <w:r w:rsidRPr="007A3958">
        <w:t xml:space="preserve"> связей в рамках изучения различных тем учебного пособия «Азбука </w:t>
      </w:r>
      <w:proofErr w:type="spellStart"/>
      <w:r w:rsidRPr="007A3958">
        <w:t>Природолюбия</w:t>
      </w:r>
      <w:proofErr w:type="spellEnd"/>
      <w:r w:rsidRPr="007A3958">
        <w:t>»;</w:t>
      </w:r>
    </w:p>
    <w:p w:rsidR="007A3958" w:rsidRPr="007A3958" w:rsidRDefault="007A3958" w:rsidP="007A3958">
      <w:pPr>
        <w:numPr>
          <w:ilvl w:val="0"/>
          <w:numId w:val="3"/>
        </w:numPr>
      </w:pPr>
      <w:r w:rsidRPr="007A3958">
        <w:t xml:space="preserve">организация и реализация в рамках Проекта занятий и мероприятий с использованием учебного пособия «Азбука </w:t>
      </w:r>
      <w:proofErr w:type="spellStart"/>
      <w:r w:rsidRPr="007A3958">
        <w:t>Природолюбия</w:t>
      </w:r>
      <w:proofErr w:type="spellEnd"/>
      <w:r w:rsidRPr="007A3958">
        <w:t>», книжной, игровой, аудио, видео и другой продукции с использованием образов сказочных героев «</w:t>
      </w:r>
      <w:proofErr w:type="spellStart"/>
      <w:r w:rsidRPr="007A3958">
        <w:t>Эколят</w:t>
      </w:r>
      <w:proofErr w:type="spellEnd"/>
      <w:r w:rsidRPr="007A3958">
        <w:t>» – друзей и защитников Природы;</w:t>
      </w:r>
    </w:p>
    <w:p w:rsidR="007A3958" w:rsidRPr="007A3958" w:rsidRDefault="007A3958" w:rsidP="007A3958">
      <w:pPr>
        <w:numPr>
          <w:ilvl w:val="0"/>
          <w:numId w:val="3"/>
        </w:numPr>
      </w:pPr>
      <w:r w:rsidRPr="007A3958">
        <w:t xml:space="preserve">введение в учебно-воспитательный процесс элементов </w:t>
      </w:r>
      <w:proofErr w:type="spellStart"/>
      <w:r w:rsidRPr="007A3958">
        <w:t>библиотерапии</w:t>
      </w:r>
      <w:proofErr w:type="spellEnd"/>
      <w:r w:rsidRPr="007A3958">
        <w:t xml:space="preserve"> и комплексной </w:t>
      </w:r>
      <w:proofErr w:type="spellStart"/>
      <w:r w:rsidRPr="007A3958">
        <w:t>сказкотерапии</w:t>
      </w:r>
      <w:proofErr w:type="spellEnd"/>
      <w:r w:rsidRPr="007A3958"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</w:t>
      </w:r>
      <w:proofErr w:type="spellStart"/>
      <w:r w:rsidRPr="007A3958">
        <w:t>природолюбия</w:t>
      </w:r>
      <w:proofErr w:type="spellEnd"/>
      <w:r w:rsidRPr="007A3958">
        <w:t>;</w:t>
      </w:r>
    </w:p>
    <w:p w:rsidR="007A3958" w:rsidRPr="007A3958" w:rsidRDefault="007A3958" w:rsidP="007A3958">
      <w:pPr>
        <w:numPr>
          <w:ilvl w:val="0"/>
          <w:numId w:val="3"/>
        </w:numPr>
      </w:pPr>
      <w:r w:rsidRPr="007A3958">
        <w:t>присутствие во время изучения той или иной темы или вопроса различных игровых элементов и программ;</w:t>
      </w:r>
    </w:p>
    <w:p w:rsidR="007A3958" w:rsidRPr="007A3958" w:rsidRDefault="007A3958" w:rsidP="007A3958">
      <w:pPr>
        <w:numPr>
          <w:ilvl w:val="0"/>
          <w:numId w:val="3"/>
        </w:numPr>
      </w:pPr>
      <w:r w:rsidRPr="007A3958">
        <w:t>включение в учебно-воспитательный процесс разнообразных занятий и различных заданий по изучаемым темам, направлениям и вопросам;</w:t>
      </w:r>
    </w:p>
    <w:p w:rsidR="007A3958" w:rsidRPr="007A3958" w:rsidRDefault="007A3958" w:rsidP="007A3958">
      <w:pPr>
        <w:numPr>
          <w:ilvl w:val="0"/>
          <w:numId w:val="3"/>
        </w:numPr>
      </w:pPr>
      <w:r w:rsidRPr="007A3958">
        <w:lastRenderedPageBreak/>
        <w:t>предоставление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7A3958" w:rsidRPr="007A3958" w:rsidRDefault="007A3958" w:rsidP="007A3958">
      <w:pPr>
        <w:ind w:left="720"/>
        <w:rPr>
          <w:bCs/>
        </w:rPr>
      </w:pPr>
      <w:r w:rsidRPr="007A3958">
        <w:rPr>
          <w:b/>
          <w:bCs/>
        </w:rPr>
        <w:t>Принципы работы с детьми в рамках проекта «</w:t>
      </w:r>
      <w:proofErr w:type="spellStart"/>
      <w:r w:rsidRPr="007A3958">
        <w:rPr>
          <w:b/>
          <w:bCs/>
        </w:rPr>
        <w:t>Эколята</w:t>
      </w:r>
      <w:proofErr w:type="spellEnd"/>
      <w:r w:rsidRPr="007A3958">
        <w:rPr>
          <w:b/>
          <w:bCs/>
        </w:rPr>
        <w:t xml:space="preserve"> – дошколята»</w:t>
      </w:r>
    </w:p>
    <w:p w:rsidR="007A3958" w:rsidRPr="007A3958" w:rsidRDefault="007A3958" w:rsidP="007A3958">
      <w:pPr>
        <w:numPr>
          <w:ilvl w:val="0"/>
          <w:numId w:val="4"/>
        </w:numPr>
      </w:pPr>
      <w:r w:rsidRPr="007A3958">
        <w:t>системный подход к рассмотрению любой учебной темы, вопроса и проблемы с использованием элементов классификации знаний;</w:t>
      </w:r>
    </w:p>
    <w:p w:rsidR="007A3958" w:rsidRPr="007A3958" w:rsidRDefault="007A3958" w:rsidP="007A3958">
      <w:pPr>
        <w:numPr>
          <w:ilvl w:val="0"/>
          <w:numId w:val="4"/>
        </w:numPr>
      </w:pPr>
      <w:r w:rsidRPr="007A3958">
        <w:t>использование интегрирующего подхода в учебно-воспитательном процессе;</w:t>
      </w:r>
    </w:p>
    <w:p w:rsidR="007A3958" w:rsidRPr="007A3958" w:rsidRDefault="007A3958" w:rsidP="007A3958">
      <w:pPr>
        <w:numPr>
          <w:ilvl w:val="0"/>
          <w:numId w:val="4"/>
        </w:numPr>
      </w:pPr>
      <w:r w:rsidRPr="007A3958">
        <w:t>последовательность в обучении и воспитании;</w:t>
      </w:r>
    </w:p>
    <w:p w:rsidR="007A3958" w:rsidRPr="007A3958" w:rsidRDefault="007A3958" w:rsidP="007A3958">
      <w:pPr>
        <w:numPr>
          <w:ilvl w:val="0"/>
          <w:numId w:val="4"/>
        </w:numPr>
      </w:pPr>
      <w:r w:rsidRPr="007A3958">
        <w:t>преемственность при рассмотрении изучаемых тем;</w:t>
      </w:r>
    </w:p>
    <w:p w:rsidR="007A3958" w:rsidRPr="007A3958" w:rsidRDefault="007A3958" w:rsidP="007A3958">
      <w:pPr>
        <w:numPr>
          <w:ilvl w:val="0"/>
          <w:numId w:val="4"/>
        </w:numPr>
      </w:pPr>
      <w:r w:rsidRPr="007A3958">
        <w:t>анализ происходящего и учёт особенностей окружающего мира и влияющих на него факторов;</w:t>
      </w:r>
    </w:p>
    <w:p w:rsidR="007A3958" w:rsidRPr="007A3958" w:rsidRDefault="007A3958" w:rsidP="007A3958">
      <w:pPr>
        <w:numPr>
          <w:ilvl w:val="0"/>
          <w:numId w:val="4"/>
        </w:numPr>
      </w:pPr>
      <w:r w:rsidRPr="007A3958">
        <w:t>простота и доступность изучаемого материала;</w:t>
      </w:r>
    </w:p>
    <w:p w:rsidR="007A3958" w:rsidRPr="007A3958" w:rsidRDefault="007A3958" w:rsidP="007A3958">
      <w:pPr>
        <w:numPr>
          <w:ilvl w:val="0"/>
          <w:numId w:val="4"/>
        </w:numPr>
      </w:pPr>
      <w:r w:rsidRPr="007A3958">
        <w:t>наглядность при изучении тем и вопросов;</w:t>
      </w:r>
    </w:p>
    <w:p w:rsidR="007A3958" w:rsidRPr="007A3958" w:rsidRDefault="007A3958" w:rsidP="007A3958">
      <w:pPr>
        <w:numPr>
          <w:ilvl w:val="0"/>
          <w:numId w:val="4"/>
        </w:numPr>
      </w:pPr>
      <w:r w:rsidRPr="007A3958">
        <w:t>присутствие в учебно-воспитательном процессе элементов сравнения и различных примеров;</w:t>
      </w:r>
    </w:p>
    <w:p w:rsidR="007A3958" w:rsidRPr="007A3958" w:rsidRDefault="007A3958" w:rsidP="007A3958">
      <w:pPr>
        <w:numPr>
          <w:ilvl w:val="0"/>
          <w:numId w:val="4"/>
        </w:numPr>
      </w:pPr>
      <w:r w:rsidRPr="007A3958">
        <w:t>наличие практического показа, возможность постановки и проведения эксперимента при изучении темы или любого учебного материала;</w:t>
      </w:r>
    </w:p>
    <w:p w:rsidR="007A3958" w:rsidRPr="007A3958" w:rsidRDefault="007A3958" w:rsidP="007A3958">
      <w:pPr>
        <w:numPr>
          <w:ilvl w:val="0"/>
          <w:numId w:val="4"/>
        </w:numPr>
      </w:pPr>
      <w:r w:rsidRPr="007A3958">
        <w:t>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</w:p>
    <w:p w:rsidR="007A3958" w:rsidRPr="007A3958" w:rsidRDefault="007A3958" w:rsidP="007A3958">
      <w:pPr>
        <w:numPr>
          <w:ilvl w:val="0"/>
          <w:numId w:val="4"/>
        </w:numPr>
      </w:pPr>
      <w:r w:rsidRPr="007A3958">
        <w:t>добровольность в сознании и действиях ребёнка при изучении учебного вопроса и темы;</w:t>
      </w:r>
    </w:p>
    <w:p w:rsidR="007A3958" w:rsidRPr="007A3958" w:rsidRDefault="007A3958" w:rsidP="007A3958">
      <w:pPr>
        <w:numPr>
          <w:ilvl w:val="0"/>
          <w:numId w:val="4"/>
        </w:numPr>
      </w:pPr>
      <w:r w:rsidRPr="007A3958">
        <w:t>безопасность в организации и проведении учебно-воспитательного процесса.</w:t>
      </w:r>
    </w:p>
    <w:p w:rsidR="007A3958" w:rsidRPr="007A3958" w:rsidRDefault="007A3958" w:rsidP="007A3958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lang w:eastAsia="ru-RU"/>
        </w:rPr>
      </w:pPr>
      <w:r w:rsidRPr="007A3958">
        <w:rPr>
          <w:rFonts w:ascii="Helvetica" w:eastAsia="Times New Roman" w:hAnsi="Helvetica" w:cs="Helvetica"/>
          <w:b/>
          <w:bCs/>
          <w:bdr w:val="none" w:sz="0" w:space="0" w:color="auto" w:frame="1"/>
          <w:lang w:eastAsia="ru-RU"/>
        </w:rPr>
        <w:t>Рекомендуемые формы работы, применяемые во время организации и проведения учебно-воспитательного процесса в рамках Проекта «</w:t>
      </w:r>
      <w:proofErr w:type="spellStart"/>
      <w:r w:rsidRPr="007A3958">
        <w:rPr>
          <w:rFonts w:ascii="Helvetica" w:eastAsia="Times New Roman" w:hAnsi="Helvetica" w:cs="Helvetica"/>
          <w:b/>
          <w:bCs/>
          <w:bdr w:val="none" w:sz="0" w:space="0" w:color="auto" w:frame="1"/>
          <w:lang w:eastAsia="ru-RU"/>
        </w:rPr>
        <w:t>Эколята</w:t>
      </w:r>
      <w:proofErr w:type="spellEnd"/>
      <w:r w:rsidRPr="007A3958">
        <w:rPr>
          <w:rFonts w:ascii="Helvetica" w:eastAsia="Times New Roman" w:hAnsi="Helvetica" w:cs="Helvetica"/>
          <w:b/>
          <w:bCs/>
          <w:bdr w:val="none" w:sz="0" w:space="0" w:color="auto" w:frame="1"/>
          <w:lang w:eastAsia="ru-RU"/>
        </w:rPr>
        <w:t xml:space="preserve"> – Дошколята»:</w:t>
      </w:r>
    </w:p>
    <w:p w:rsidR="007A3958" w:rsidRPr="007A3958" w:rsidRDefault="007A3958" w:rsidP="007A3958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proofErr w:type="gramStart"/>
      <w:r w:rsidRPr="007A3958">
        <w:rPr>
          <w:rFonts w:ascii="Helvetica" w:eastAsia="Times New Roman" w:hAnsi="Helvetica" w:cs="Helvetica"/>
          <w:color w:val="000000"/>
          <w:lang w:eastAsia="ru-RU"/>
        </w:rPr>
        <w:t>• чтение;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беседа;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наблюдение;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обсуждение;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прослушивание тематических сказок и рассказов;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задание;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игра;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просмотр фрагментов фильма или телевизионной передачи;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прослушивание радиопередачи;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викторина;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конкурс;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тематическое оформление помещения;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встреча;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утренник;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прогулка;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работа на природе;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проведение опыта;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</w:r>
      <w:r w:rsidRPr="007A3958">
        <w:rPr>
          <w:rFonts w:ascii="Helvetica" w:eastAsia="Times New Roman" w:hAnsi="Helvetica" w:cs="Helvetica"/>
          <w:color w:val="000000"/>
          <w:lang w:eastAsia="ru-RU"/>
        </w:rPr>
        <w:lastRenderedPageBreak/>
        <w:t>• экскурсия;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тематическое мероприятие.</w:t>
      </w:r>
      <w:proofErr w:type="gramEnd"/>
    </w:p>
    <w:p w:rsidR="007A3958" w:rsidRPr="007A3958" w:rsidRDefault="007A3958" w:rsidP="007A3958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lang w:eastAsia="ru-RU"/>
        </w:rPr>
      </w:pPr>
      <w:r w:rsidRPr="007A3958">
        <w:rPr>
          <w:rFonts w:ascii="Helvetica" w:eastAsia="Times New Roman" w:hAnsi="Helvetica" w:cs="Helvetica"/>
          <w:b/>
          <w:bCs/>
          <w:bdr w:val="none" w:sz="0" w:space="0" w:color="auto" w:frame="1"/>
          <w:lang w:eastAsia="ru-RU"/>
        </w:rPr>
        <w:t>Рекомендуемые инструментарии при организации работы в рамках Проекта «</w:t>
      </w:r>
      <w:proofErr w:type="spellStart"/>
      <w:r w:rsidRPr="007A3958">
        <w:rPr>
          <w:rFonts w:ascii="Helvetica" w:eastAsia="Times New Roman" w:hAnsi="Helvetica" w:cs="Helvetica"/>
          <w:b/>
          <w:bCs/>
          <w:bdr w:val="none" w:sz="0" w:space="0" w:color="auto" w:frame="1"/>
          <w:lang w:eastAsia="ru-RU"/>
        </w:rPr>
        <w:t>Эколята</w:t>
      </w:r>
      <w:proofErr w:type="spellEnd"/>
      <w:r w:rsidRPr="007A3958">
        <w:rPr>
          <w:rFonts w:ascii="Helvetica" w:eastAsia="Times New Roman" w:hAnsi="Helvetica" w:cs="Helvetica"/>
          <w:b/>
          <w:bCs/>
          <w:bdr w:val="none" w:sz="0" w:space="0" w:color="auto" w:frame="1"/>
          <w:lang w:eastAsia="ru-RU"/>
        </w:rPr>
        <w:t xml:space="preserve"> – Дошколята», которые могут быть использованы во время учебно-воспитательного процесса:</w:t>
      </w:r>
    </w:p>
    <w:p w:rsidR="007A3958" w:rsidRPr="007A3958" w:rsidRDefault="007A3958" w:rsidP="007A3958">
      <w:pPr>
        <w:shd w:val="clear" w:color="auto" w:fill="F9F9F9"/>
        <w:spacing w:after="384" w:line="240" w:lineRule="auto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r w:rsidRPr="007A3958">
        <w:rPr>
          <w:rFonts w:ascii="Helvetica" w:eastAsia="Times New Roman" w:hAnsi="Helvetica" w:cs="Helvetica"/>
          <w:color w:val="000000"/>
          <w:lang w:eastAsia="ru-RU"/>
        </w:rPr>
        <w:t xml:space="preserve">• учебное пособие «Азбука </w:t>
      </w:r>
      <w:proofErr w:type="spellStart"/>
      <w:r w:rsidRPr="007A3958">
        <w:rPr>
          <w:rFonts w:ascii="Helvetica" w:eastAsia="Times New Roman" w:hAnsi="Helvetica" w:cs="Helvetica"/>
          <w:color w:val="000000"/>
          <w:lang w:eastAsia="ru-RU"/>
        </w:rPr>
        <w:t>Природолюбия</w:t>
      </w:r>
      <w:proofErr w:type="spellEnd"/>
      <w:r w:rsidRPr="007A3958">
        <w:rPr>
          <w:rFonts w:ascii="Helvetica" w:eastAsia="Times New Roman" w:hAnsi="Helvetica" w:cs="Helvetica"/>
          <w:color w:val="000000"/>
          <w:lang w:eastAsia="ru-RU"/>
        </w:rPr>
        <w:t>»;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учебники и учебные пособия;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тематические книги;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хрестоматии;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рабочие тетради и дневники;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альбомы и тетради для раскрашивания;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наглядные и раздаточные материалы;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журналы и газеты;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художественные, познавательные и научно-популярные произведения;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энциклопедические и справочные издания;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 xml:space="preserve">• аудио и </w:t>
      </w:r>
      <w:proofErr w:type="spellStart"/>
      <w:r w:rsidRPr="007A3958">
        <w:rPr>
          <w:rFonts w:ascii="Helvetica" w:eastAsia="Times New Roman" w:hAnsi="Helvetica" w:cs="Helvetica"/>
          <w:color w:val="000000"/>
          <w:lang w:eastAsia="ru-RU"/>
        </w:rPr>
        <w:t>видеоносители</w:t>
      </w:r>
      <w:proofErr w:type="spellEnd"/>
      <w:r w:rsidRPr="007A3958">
        <w:rPr>
          <w:rFonts w:ascii="Helvetica" w:eastAsia="Times New Roman" w:hAnsi="Helvetica" w:cs="Helvetica"/>
          <w:color w:val="000000"/>
          <w:lang w:eastAsia="ru-RU"/>
        </w:rPr>
        <w:t xml:space="preserve"> информации;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 xml:space="preserve">• </w:t>
      </w:r>
      <w:proofErr w:type="gramStart"/>
      <w:r w:rsidRPr="007A3958">
        <w:rPr>
          <w:rFonts w:ascii="Helvetica" w:eastAsia="Times New Roman" w:hAnsi="Helvetica" w:cs="Helvetica"/>
          <w:color w:val="000000"/>
          <w:lang w:eastAsia="ru-RU"/>
        </w:rPr>
        <w:t>настольные, напольные, компьютерные и другие игры, а также игровые комплексы и программы с присутствием образов сказочных героев «</w:t>
      </w:r>
      <w:proofErr w:type="spellStart"/>
      <w:r w:rsidRPr="007A3958">
        <w:rPr>
          <w:rFonts w:ascii="Helvetica" w:eastAsia="Times New Roman" w:hAnsi="Helvetica" w:cs="Helvetica"/>
          <w:color w:val="000000"/>
          <w:lang w:eastAsia="ru-RU"/>
        </w:rPr>
        <w:t>Эколят</w:t>
      </w:r>
      <w:proofErr w:type="spellEnd"/>
      <w:r w:rsidRPr="007A3958">
        <w:rPr>
          <w:rFonts w:ascii="Helvetica" w:eastAsia="Times New Roman" w:hAnsi="Helvetica" w:cs="Helvetica"/>
          <w:color w:val="000000"/>
          <w:lang w:eastAsia="ru-RU"/>
        </w:rPr>
        <w:t>» – друзей и защитников Природы;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костюмы и образы сказочных героев «</w:t>
      </w:r>
      <w:proofErr w:type="spellStart"/>
      <w:r w:rsidRPr="007A3958">
        <w:rPr>
          <w:rFonts w:ascii="Helvetica" w:eastAsia="Times New Roman" w:hAnsi="Helvetica" w:cs="Helvetica"/>
          <w:color w:val="000000"/>
          <w:lang w:eastAsia="ru-RU"/>
        </w:rPr>
        <w:t>Эколят</w:t>
      </w:r>
      <w:proofErr w:type="spellEnd"/>
      <w:r w:rsidRPr="007A3958">
        <w:rPr>
          <w:rFonts w:ascii="Helvetica" w:eastAsia="Times New Roman" w:hAnsi="Helvetica" w:cs="Helvetica"/>
          <w:color w:val="000000"/>
          <w:lang w:eastAsia="ru-RU"/>
        </w:rPr>
        <w:t>» – друзей и защитников Природы;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элементы мультипликации и диафильма;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художественные, телевизионные, учебные, документальные, научно-популярные и другие фильмы, их фрагменты и кадры;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театральные постановки, их фрагменты и элементы;</w:t>
      </w:r>
      <w:proofErr w:type="gramEnd"/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телевизионные передачи, их фрагменты и элементы;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музеи и картинные галереи;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выставки, ярмарки и различные тематические экспозиции;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опытные участки вокруг дошкольных образовательных организаций, а также прилегающих к ним территории;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элементы естественных и искусственных природных зон с их растительным и животным миром;</w:t>
      </w:r>
      <w:r w:rsidRPr="007A3958">
        <w:rPr>
          <w:rFonts w:ascii="Helvetica" w:eastAsia="Times New Roman" w:hAnsi="Helvetica" w:cs="Helvetica"/>
          <w:color w:val="000000"/>
          <w:lang w:eastAsia="ru-RU"/>
        </w:rPr>
        <w:br/>
        <w:t>• различные мероприятия, праздники, олимпиады, шествия и акции.</w:t>
      </w:r>
    </w:p>
    <w:p w:rsidR="007A3958" w:rsidRPr="007A3958" w:rsidRDefault="007A3958" w:rsidP="007A3958">
      <w:proofErr w:type="gramStart"/>
      <w:r w:rsidRPr="007A3958">
        <w:t>Ставя задачу пробудить в каждом ребенке желание помогать природе, заботиться о ней, мы помним о том, что именно этому подрастающему поколению придется на практике решать те экологические проблемы, которые встали перед человечеством, и очень хочется верить, что те зерна добра, красоты, сострадания, которые мы сеем в сердца и души наших детей, прорастут и дадут сильные всходы, и каждый из нас</w:t>
      </w:r>
      <w:proofErr w:type="gramEnd"/>
      <w:r w:rsidRPr="007A3958">
        <w:t xml:space="preserve"> поймет, что Земля – наш прекрасный и единственный дом, в котором человек должен быть разумным хозяином.</w:t>
      </w:r>
    </w:p>
    <w:p w:rsidR="007A3958" w:rsidRPr="00D452D3" w:rsidRDefault="007A3958" w:rsidP="007A3958">
      <w:pPr>
        <w:rPr>
          <w:sz w:val="28"/>
          <w:szCs w:val="28"/>
        </w:rPr>
      </w:pPr>
    </w:p>
    <w:p w:rsidR="007A3958" w:rsidRPr="00D452D3" w:rsidRDefault="007A3958" w:rsidP="007A3958">
      <w:pPr>
        <w:rPr>
          <w:sz w:val="28"/>
          <w:szCs w:val="28"/>
        </w:rPr>
      </w:pPr>
    </w:p>
    <w:p w:rsidR="007A3958" w:rsidRPr="00D452D3" w:rsidRDefault="007A3958" w:rsidP="007A3958">
      <w:pPr>
        <w:rPr>
          <w:sz w:val="28"/>
          <w:szCs w:val="28"/>
        </w:rPr>
      </w:pPr>
    </w:p>
    <w:p w:rsidR="007A3958" w:rsidRPr="00622598" w:rsidRDefault="007A3958" w:rsidP="007A3958"/>
    <w:p w:rsidR="00B055FC" w:rsidRDefault="00B055FC"/>
    <w:sectPr w:rsidR="00B0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B66"/>
    <w:multiLevelType w:val="hybridMultilevel"/>
    <w:tmpl w:val="44AE55C0"/>
    <w:lvl w:ilvl="0" w:tplc="0436D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CA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C4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24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2E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01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2C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80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69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0D58EA"/>
    <w:multiLevelType w:val="hybridMultilevel"/>
    <w:tmpl w:val="A4443B4E"/>
    <w:lvl w:ilvl="0" w:tplc="AF5A9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A5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A8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C8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CA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E7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2A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45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83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7A3913"/>
    <w:multiLevelType w:val="hybridMultilevel"/>
    <w:tmpl w:val="BBA0942C"/>
    <w:lvl w:ilvl="0" w:tplc="C6E6E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C4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01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E1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4E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0A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E4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86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C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B162B7"/>
    <w:multiLevelType w:val="hybridMultilevel"/>
    <w:tmpl w:val="7F52FDE6"/>
    <w:lvl w:ilvl="0" w:tplc="23B64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06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67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08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0C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CC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29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60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8E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26"/>
    <w:rsid w:val="006B5D26"/>
    <w:rsid w:val="007A3958"/>
    <w:rsid w:val="00B055FC"/>
    <w:rsid w:val="00E5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1700</Words>
  <Characters>9695</Characters>
  <Application>Microsoft Office Word</Application>
  <DocSecurity>0</DocSecurity>
  <Lines>80</Lines>
  <Paragraphs>22</Paragraphs>
  <ScaleCrop>false</ScaleCrop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2023-11-19T00:09:00Z</dcterms:created>
  <dcterms:modified xsi:type="dcterms:W3CDTF">2024-01-14T06:29:00Z</dcterms:modified>
</cp:coreProperties>
</file>