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0D" w:rsidRPr="005B296A" w:rsidRDefault="005B296A" w:rsidP="005B29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A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CF2DC7" w:rsidRPr="005B296A">
        <w:rPr>
          <w:rFonts w:ascii="Times New Roman" w:hAnsi="Times New Roman" w:cs="Times New Roman"/>
          <w:b/>
          <w:sz w:val="28"/>
          <w:szCs w:val="28"/>
        </w:rPr>
        <w:t xml:space="preserve">ДОКЛАД К </w:t>
      </w:r>
      <w:bookmarkStart w:id="0" w:name="_GoBack"/>
      <w:bookmarkEnd w:id="0"/>
      <w:r w:rsidR="00CF2DC7" w:rsidRPr="005B296A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DA74E2" w:rsidRPr="005B296A" w:rsidRDefault="00354B67" w:rsidP="005B29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A">
        <w:rPr>
          <w:rFonts w:ascii="Times New Roman" w:hAnsi="Times New Roman" w:cs="Times New Roman"/>
          <w:b/>
          <w:sz w:val="28"/>
          <w:szCs w:val="28"/>
        </w:rPr>
        <w:t>«</w:t>
      </w:r>
      <w:r w:rsidR="00DA74E2" w:rsidRPr="005B296A">
        <w:rPr>
          <w:rFonts w:ascii="Times New Roman" w:hAnsi="Times New Roman" w:cs="Times New Roman"/>
          <w:b/>
          <w:sz w:val="28"/>
          <w:szCs w:val="28"/>
        </w:rPr>
        <w:t>ЕГО ВЕЛИЧЕСТВО МОДУЛЬНОЕ ОРИГАМИ</w:t>
      </w:r>
      <w:r w:rsidRPr="005B296A">
        <w:rPr>
          <w:rFonts w:ascii="Times New Roman" w:hAnsi="Times New Roman" w:cs="Times New Roman"/>
          <w:b/>
          <w:sz w:val="28"/>
          <w:szCs w:val="28"/>
        </w:rPr>
        <w:t>»</w:t>
      </w:r>
    </w:p>
    <w:p w:rsidR="00DA74E2" w:rsidRPr="005B296A" w:rsidRDefault="00DA74E2" w:rsidP="005B29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A">
        <w:rPr>
          <w:rFonts w:ascii="Times New Roman" w:hAnsi="Times New Roman" w:cs="Times New Roman"/>
          <w:b/>
          <w:sz w:val="28"/>
          <w:szCs w:val="28"/>
        </w:rPr>
        <w:t>КОННОВОЙ ТАТЬЯНЫ ВАСИЛЬЕВНЫ</w:t>
      </w:r>
    </w:p>
    <w:p w:rsidR="000D6F3E" w:rsidRDefault="000D6F3E" w:rsidP="00FC653E">
      <w:pPr>
        <w:pStyle w:val="21"/>
        <w:spacing w:line="240" w:lineRule="auto"/>
        <w:ind w:firstLine="567"/>
        <w:jc w:val="both"/>
        <w:rPr>
          <w:b w:val="0"/>
        </w:rPr>
      </w:pPr>
    </w:p>
    <w:p w:rsidR="00FC653E" w:rsidRDefault="007638D7" w:rsidP="00FC653E">
      <w:pPr>
        <w:pStyle w:val="21"/>
        <w:spacing w:line="240" w:lineRule="auto"/>
        <w:ind w:firstLine="567"/>
        <w:jc w:val="both"/>
        <w:rPr>
          <w:b w:val="0"/>
        </w:rPr>
      </w:pPr>
      <w:r w:rsidRPr="00DA74E2">
        <w:rPr>
          <w:b w:val="0"/>
        </w:rPr>
        <w:t xml:space="preserve">Уважаемые </w:t>
      </w:r>
      <w:r w:rsidR="00D62CFF">
        <w:rPr>
          <w:b w:val="0"/>
        </w:rPr>
        <w:t xml:space="preserve">председатель и </w:t>
      </w:r>
      <w:r w:rsidRPr="00DA74E2">
        <w:rPr>
          <w:b w:val="0"/>
        </w:rPr>
        <w:t xml:space="preserve">члены Государственной аттестационной комиссии! </w:t>
      </w:r>
    </w:p>
    <w:p w:rsidR="007638D7" w:rsidRPr="00D41060" w:rsidRDefault="007638D7" w:rsidP="00FC653E">
      <w:pPr>
        <w:pStyle w:val="21"/>
        <w:spacing w:line="240" w:lineRule="auto"/>
        <w:ind w:firstLine="567"/>
        <w:jc w:val="both"/>
        <w:rPr>
          <w:b w:val="0"/>
        </w:rPr>
      </w:pPr>
      <w:r w:rsidRPr="00DA74E2">
        <w:rPr>
          <w:b w:val="0"/>
        </w:rPr>
        <w:t>Вашему вн</w:t>
      </w:r>
      <w:r w:rsidR="000D6F3E">
        <w:rPr>
          <w:b w:val="0"/>
        </w:rPr>
        <w:t>иманию предлагается выпускной дипломный проект</w:t>
      </w:r>
      <w:r w:rsidRPr="00DA74E2">
        <w:rPr>
          <w:b w:val="0"/>
        </w:rPr>
        <w:t xml:space="preserve"> на тему: Его Величество Модульное оригами.</w:t>
      </w:r>
    </w:p>
    <w:p w:rsidR="00FC653E" w:rsidRPr="00551493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47471431"/>
      <w:r w:rsidRPr="00551493">
        <w:rPr>
          <w:rFonts w:ascii="Times New Roman" w:hAnsi="Times New Roman" w:cs="Times New Roman"/>
          <w:sz w:val="28"/>
          <w:szCs w:val="28"/>
        </w:rPr>
        <w:t xml:space="preserve">Оригами может быть интересно людям разного возраста. Во-первых, это дети. При помощи оригами ребенок получает возможность развивать свои творческие навыки, создавать своими руками красивые игрушки и геометрические фигуры из бумаги. Во-вторых, это любители. Сделать оригинальный подарок близким и просто сделать что-то своими руками из бумаги – одно удовольствие. В-третьих, оригами -это всегда красиво и оригинально. </w:t>
      </w:r>
    </w:p>
    <w:p w:rsidR="00FC653E" w:rsidRPr="00FC653E" w:rsidRDefault="00FC653E" w:rsidP="00FC65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93">
        <w:rPr>
          <w:rFonts w:ascii="Times New Roman" w:hAnsi="Times New Roman" w:cs="Times New Roman"/>
          <w:sz w:val="28"/>
          <w:szCs w:val="28"/>
        </w:rPr>
        <w:t>При изготовлении оригами у обучающихся развивается фантазия, воображение, моторика рук, пространственное мышление, воспитывается эстетический вкус, воля, аккуратность, трудолюбие, что и делает изучение использования оригами в дополнительном образовании</w:t>
      </w:r>
      <w:r w:rsidR="000115C7">
        <w:rPr>
          <w:rFonts w:ascii="Times New Roman" w:hAnsi="Times New Roman" w:cs="Times New Roman"/>
          <w:sz w:val="28"/>
          <w:szCs w:val="28"/>
        </w:rPr>
        <w:t xml:space="preserve"> </w:t>
      </w:r>
      <w:r w:rsidR="00D62CFF">
        <w:rPr>
          <w:rFonts w:ascii="Times New Roman" w:hAnsi="Times New Roman" w:cs="Times New Roman"/>
          <w:b/>
          <w:sz w:val="28"/>
          <w:szCs w:val="28"/>
        </w:rPr>
        <w:t>актуальным</w:t>
      </w:r>
      <w:r w:rsidRPr="00FC653E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551493" w:rsidRPr="00551493" w:rsidRDefault="00FC653E" w:rsidP="000115C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653E">
        <w:rPr>
          <w:rFonts w:ascii="Times New Roman" w:hAnsi="Times New Roman" w:cs="Times New Roman"/>
          <w:b/>
          <w:sz w:val="28"/>
          <w:szCs w:val="28"/>
        </w:rPr>
        <w:t>Цель выпускной квалификационной работы</w:t>
      </w:r>
      <w:r w:rsidR="00551493" w:rsidRPr="00551493">
        <w:rPr>
          <w:rFonts w:ascii="Times New Roman" w:hAnsi="Times New Roman" w:cs="Times New Roman"/>
          <w:b/>
          <w:sz w:val="28"/>
          <w:szCs w:val="28"/>
        </w:rPr>
        <w:t>:</w:t>
      </w:r>
      <w:r w:rsidR="001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5C7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551493" w:rsidRPr="00551493">
        <w:rPr>
          <w:rFonts w:ascii="Times New Roman" w:hAnsi="Times New Roman" w:cs="Times New Roman"/>
          <w:sz w:val="28"/>
          <w:szCs w:val="28"/>
        </w:rPr>
        <w:t>композицию</w:t>
      </w:r>
      <w:r w:rsidR="000115C7">
        <w:rPr>
          <w:rFonts w:ascii="Times New Roman" w:hAnsi="Times New Roman" w:cs="Times New Roman"/>
          <w:sz w:val="28"/>
          <w:szCs w:val="28"/>
        </w:rPr>
        <w:t xml:space="preserve"> </w:t>
      </w:r>
      <w:r w:rsidR="00551493" w:rsidRPr="00551493">
        <w:rPr>
          <w:rFonts w:ascii="Times New Roman" w:hAnsi="Times New Roman" w:cs="Times New Roman"/>
          <w:sz w:val="28"/>
          <w:szCs w:val="28"/>
        </w:rPr>
        <w:t>«Флора», состоящую из трёх частей - «Корзина с цветами», «Кактус</w:t>
      </w:r>
      <w:r w:rsidR="00D41060">
        <w:rPr>
          <w:rFonts w:ascii="Times New Roman" w:hAnsi="Times New Roman" w:cs="Times New Roman"/>
          <w:sz w:val="28"/>
          <w:szCs w:val="28"/>
        </w:rPr>
        <w:t xml:space="preserve"> с жёлтыми цветами</w:t>
      </w:r>
      <w:r w:rsidR="00551493" w:rsidRPr="00551493">
        <w:rPr>
          <w:rFonts w:ascii="Times New Roman" w:hAnsi="Times New Roman" w:cs="Times New Roman"/>
          <w:sz w:val="28"/>
          <w:szCs w:val="28"/>
        </w:rPr>
        <w:t>», «</w:t>
      </w:r>
      <w:r w:rsidR="007C7911">
        <w:rPr>
          <w:rFonts w:ascii="Times New Roman" w:hAnsi="Times New Roman" w:cs="Times New Roman"/>
          <w:sz w:val="28"/>
          <w:szCs w:val="28"/>
        </w:rPr>
        <w:t>В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аза с фуксией» в технике модульного оригами. </w:t>
      </w:r>
    </w:p>
    <w:p w:rsidR="00551493" w:rsidRPr="00551493" w:rsidRDefault="000407B0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</w:t>
      </w:r>
      <w:r w:rsidR="00FC653E">
        <w:rPr>
          <w:rFonts w:ascii="Times New Roman" w:hAnsi="Times New Roman" w:cs="Times New Roman"/>
          <w:b/>
          <w:sz w:val="28"/>
          <w:szCs w:val="28"/>
        </w:rPr>
        <w:t xml:space="preserve"> цели были поставлены и решены следующие з</w:t>
      </w:r>
      <w:r w:rsidR="00551493" w:rsidRPr="00551493">
        <w:rPr>
          <w:rFonts w:ascii="Times New Roman" w:hAnsi="Times New Roman" w:cs="Times New Roman"/>
          <w:b/>
          <w:sz w:val="28"/>
          <w:szCs w:val="28"/>
        </w:rPr>
        <w:t>адачи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1493" w:rsidRPr="00551493" w:rsidRDefault="00551493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493">
        <w:rPr>
          <w:rFonts w:ascii="Times New Roman" w:hAnsi="Times New Roman" w:cs="Times New Roman"/>
          <w:sz w:val="28"/>
          <w:szCs w:val="28"/>
        </w:rPr>
        <w:t xml:space="preserve">1.Рассмотреть оригами как вид декоративно-прикладного искусства: историю его возникновения, используемый материал, приемы и технологию выполнения. </w:t>
      </w:r>
    </w:p>
    <w:p w:rsidR="00551493" w:rsidRPr="00551493" w:rsidRDefault="00551493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493">
        <w:rPr>
          <w:rFonts w:ascii="Times New Roman" w:hAnsi="Times New Roman" w:cs="Times New Roman"/>
          <w:sz w:val="28"/>
          <w:szCs w:val="28"/>
        </w:rPr>
        <w:t>2. Выявить развивающее и воспитывающее значение технологии изготовления обучающимися изделий в технике модульного оригами.</w:t>
      </w:r>
    </w:p>
    <w:p w:rsidR="00551493" w:rsidRPr="00551493" w:rsidRDefault="00551493" w:rsidP="00FD43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1493">
        <w:rPr>
          <w:rFonts w:ascii="Times New Roman" w:hAnsi="Times New Roman" w:cs="Times New Roman"/>
          <w:sz w:val="28"/>
          <w:szCs w:val="28"/>
        </w:rPr>
        <w:t>3. Разработать технологические карты и изготовить композиции: «Корзина с цветами», «Кактус</w:t>
      </w:r>
      <w:r w:rsidR="00CF2568">
        <w:rPr>
          <w:rFonts w:ascii="Times New Roman" w:hAnsi="Times New Roman" w:cs="Times New Roman"/>
          <w:sz w:val="28"/>
          <w:szCs w:val="28"/>
        </w:rPr>
        <w:t xml:space="preserve"> с жёлтыми цветами</w:t>
      </w:r>
      <w:r w:rsidR="00FD4357">
        <w:rPr>
          <w:rFonts w:ascii="Times New Roman" w:hAnsi="Times New Roman" w:cs="Times New Roman"/>
          <w:sz w:val="28"/>
          <w:szCs w:val="28"/>
        </w:rPr>
        <w:t>», «В</w:t>
      </w:r>
      <w:r w:rsidRPr="00551493">
        <w:rPr>
          <w:rFonts w:ascii="Times New Roman" w:hAnsi="Times New Roman" w:cs="Times New Roman"/>
          <w:sz w:val="28"/>
          <w:szCs w:val="28"/>
        </w:rPr>
        <w:t>аза с фуксией» в технике модульного оригами.</w:t>
      </w:r>
    </w:p>
    <w:p w:rsidR="00FC653E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из:</w:t>
      </w:r>
    </w:p>
    <w:p w:rsidR="00FC653E" w:rsidRDefault="00D62CFF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Пояснительной записки</w:t>
      </w:r>
      <w:r w:rsidR="00FC653E">
        <w:rPr>
          <w:rFonts w:ascii="Times New Roman" w:hAnsi="Times New Roman" w:cs="Times New Roman"/>
          <w:sz w:val="28"/>
          <w:szCs w:val="28"/>
        </w:rPr>
        <w:t>, которая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 включает в себя «Введение», </w:t>
      </w:r>
    </w:p>
    <w:p w:rsidR="00FC653E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551493" w:rsidRPr="0055149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 «Оригами – искусство складывания бумаги», </w:t>
      </w:r>
    </w:p>
    <w:p w:rsidR="00FC653E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551493" w:rsidRPr="0055149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 «Техника выполнения издели</w:t>
      </w:r>
      <w:r>
        <w:rPr>
          <w:rFonts w:ascii="Times New Roman" w:hAnsi="Times New Roman" w:cs="Times New Roman"/>
          <w:sz w:val="28"/>
          <w:szCs w:val="28"/>
        </w:rPr>
        <w:t>й в технике “Модульное оригами”</w:t>
      </w:r>
      <w:r w:rsidR="00551493" w:rsidRPr="00551493">
        <w:rPr>
          <w:rFonts w:ascii="Times New Roman" w:hAnsi="Times New Roman" w:cs="Times New Roman"/>
          <w:sz w:val="28"/>
          <w:szCs w:val="28"/>
        </w:rPr>
        <w:t>,</w:t>
      </w:r>
    </w:p>
    <w:p w:rsidR="00FC653E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Заключения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53E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</w:t>
      </w:r>
      <w:r w:rsidR="00551493" w:rsidRPr="005514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 информационных источников в количестве 49</w:t>
      </w:r>
      <w:r w:rsidR="00551493">
        <w:rPr>
          <w:rFonts w:ascii="Times New Roman" w:hAnsi="Times New Roman" w:cs="Times New Roman"/>
          <w:sz w:val="28"/>
          <w:szCs w:val="28"/>
        </w:rPr>
        <w:t xml:space="preserve"> н</w:t>
      </w:r>
      <w:r w:rsidR="00505E52">
        <w:rPr>
          <w:rFonts w:ascii="Times New Roman" w:hAnsi="Times New Roman" w:cs="Times New Roman"/>
          <w:sz w:val="28"/>
          <w:szCs w:val="28"/>
        </w:rPr>
        <w:t>а</w:t>
      </w:r>
      <w:r w:rsidR="00551493">
        <w:rPr>
          <w:rFonts w:ascii="Times New Roman" w:hAnsi="Times New Roman" w:cs="Times New Roman"/>
          <w:sz w:val="28"/>
          <w:szCs w:val="28"/>
        </w:rPr>
        <w:t>именований</w:t>
      </w:r>
      <w:r w:rsidR="00551493" w:rsidRPr="005514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1493" w:rsidRPr="00551493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551493" w:rsidRPr="00551493">
        <w:rPr>
          <w:rFonts w:ascii="Times New Roman" w:hAnsi="Times New Roman" w:cs="Times New Roman"/>
          <w:sz w:val="28"/>
          <w:szCs w:val="28"/>
        </w:rPr>
        <w:t>риложения.</w:t>
      </w:r>
    </w:p>
    <w:p w:rsidR="00FC653E" w:rsidRDefault="00FC653E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214" w:rsidRDefault="00581214" w:rsidP="005812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</w:t>
      </w:r>
      <w:r w:rsidRPr="0058121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81214">
        <w:rPr>
          <w:rFonts w:ascii="Times New Roman" w:hAnsi="Times New Roman" w:cs="Times New Roman"/>
          <w:b/>
          <w:sz w:val="28"/>
          <w:szCs w:val="28"/>
        </w:rPr>
        <w:t xml:space="preserve"> «Оригами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искусство складывания бумаги» </w:t>
      </w:r>
      <w:r>
        <w:rPr>
          <w:rFonts w:ascii="Times New Roman" w:hAnsi="Times New Roman" w:cs="Times New Roman"/>
          <w:sz w:val="28"/>
          <w:szCs w:val="28"/>
        </w:rPr>
        <w:t>был рассмотрен вопрос появления бумаги (в Китае) и возникновения оригами (в Японии).</w:t>
      </w:r>
    </w:p>
    <w:p w:rsidR="00581214" w:rsidRPr="00581214" w:rsidRDefault="00581214" w:rsidP="005812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оригами в Японии стало традицией, которая передается из поколения в поколение, в основном по женской линии.</w:t>
      </w:r>
    </w:p>
    <w:p w:rsidR="00581214" w:rsidRPr="00581214" w:rsidRDefault="00581214" w:rsidP="0058121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японским изданием по оригами считается книга “Сенбадзуруориката”, и вышла в</w:t>
      </w:r>
      <w:r w:rsidR="0001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в 1797 году. Перевод ее “К</w:t>
      </w: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сложить тысячу журавлей”. Книга целиком посвящена складыванию одной единственной модели – журавлика (Приложение 1). </w:t>
      </w:r>
    </w:p>
    <w:p w:rsidR="00581214" w:rsidRDefault="00581214" w:rsidP="008D77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 возрождение оригами тесно связано со страшной трагедией, произошедшей 6 августа 1945 года, когда "люди" решили испытать атомную бомбу на человеке, подписав смертный приговор городу Хиросима. Последствия чудовищного эксперимента были ужасны: из 420 тысяч жителей города погибло 80 тысяч. В течение следующих 20 лет от последствий облучения умерло еще 200 тысяч человек. Среди погибших было </w:t>
      </w: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 детей. Именно тогда среди детей, обреченных на гибель, возникла легенда о свободной птице, символе жизни </w:t>
      </w:r>
      <w:r w:rsid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жура</w:t>
      </w:r>
      <w:r w:rsid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влике. </w:t>
      </w:r>
      <w:r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искренне верили, что, смастерив из бумаги 1000 журавликов, они исцелятся и останутся живы.</w:t>
      </w:r>
    </w:p>
    <w:p w:rsidR="00336AB1" w:rsidRDefault="005E4263" w:rsidP="001726C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166767225"/>
      <w:bookmarkStart w:id="3" w:name="_Toc44521358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же разделе</w:t>
      </w:r>
      <w:r w:rsidR="008D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рассмотрела т</w:t>
      </w:r>
      <w:r w:rsidR="00581214"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ипы и формы оригами.</w:t>
      </w:r>
      <w:bookmarkEnd w:id="2"/>
      <w:bookmarkEnd w:id="3"/>
      <w:r w:rsidR="001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110" w:rsidRPr="005E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как – </w:t>
      </w:r>
      <w:r w:rsidR="007C7911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Ашие</w:t>
      </w:r>
      <w:r w:rsidRPr="00C457C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,</w:t>
      </w:r>
      <w:r w:rsidR="00184B7E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 </w:t>
      </w:r>
      <w:r w:rsidR="007C7911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Нишики</w:t>
      </w:r>
      <w:r w:rsidRPr="00C457C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, </w:t>
      </w:r>
      <w:r w:rsidR="007C7911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Касанеори</w:t>
      </w:r>
      <w:r w:rsidRPr="00C457C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, </w:t>
      </w:r>
      <w:r w:rsidR="007C7911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Кавари</w:t>
      </w:r>
      <w:r w:rsidRPr="00C457C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, </w:t>
      </w:r>
      <w:r w:rsidR="007C7911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Киритсунаги</w:t>
      </w:r>
      <w:r w:rsidRPr="00C457CF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оригами</w:t>
      </w:r>
      <w:r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, </w:t>
      </w:r>
      <w:r w:rsidR="0033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="00336AB1"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популярных разновидностей оригами является модульное оригами,  Одним из наиболее часто встречающихся объектов модульного оригами является кусудама, объёмное тело шарообразной формы.</w:t>
      </w:r>
      <w:r w:rsidR="0017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36AB1"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скусство складывания</w:t>
      </w:r>
      <w:r w:rsidR="0017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оригами</w:t>
      </w:r>
      <w:r w:rsidR="00336AB1"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из</w:t>
      </w:r>
      <w:r w:rsidR="0017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далеких веков,</w:t>
      </w:r>
      <w:r w:rsidR="00336AB1" w:rsidRPr="0058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сознании людей не было различия между живой и неживой природой. Техника и приемы работы с бумагой передавались непосредственно от человека к человеку. </w:t>
      </w:r>
    </w:p>
    <w:p w:rsidR="00551493" w:rsidRPr="009B6110" w:rsidRDefault="00551493" w:rsidP="00FC653E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7735" w:rsidRDefault="008D7735" w:rsidP="008D77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b/>
          <w:sz w:val="28"/>
          <w:szCs w:val="28"/>
        </w:rPr>
        <w:t>В разделе «Техника выполнения изделий в технике “Модульное оригами</w:t>
      </w:r>
      <w:r>
        <w:rPr>
          <w:rFonts w:ascii="Times New Roman" w:hAnsi="Times New Roman" w:cs="Times New Roman"/>
          <w:sz w:val="28"/>
          <w:szCs w:val="28"/>
        </w:rPr>
        <w:t>” рассмотрен вопрос о развитии модульного оригами.</w:t>
      </w:r>
    </w:p>
    <w:p w:rsidR="008D7735" w:rsidRDefault="008D7735" w:rsidP="008D773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Модульное оригами обрело популярность в 1993 году, когда в США прибыл корабль с нелегальными китайскими иммигрантами. Бедняги попали в тюрьму и, чтобы скоротать время, они собирали бумажные модели – благо бумагу можно достать даже в тюрьме.  И, благодаря этому, мир узнал об этом способе складывания. </w:t>
      </w:r>
    </w:p>
    <w:p w:rsidR="008D7735" w:rsidRPr="008D7735" w:rsidRDefault="008D7735" w:rsidP="008D7735">
      <w:pPr>
        <w:shd w:val="clear" w:color="auto" w:fill="F3FFEE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Модульное оригами –</w:t>
      </w:r>
      <w:r w:rsidR="00AD1E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стиль оригами, который </w:t>
      </w: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называют 3</w:t>
      </w: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</w:t>
      </w: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-оригами. Модульное оригами — модное направление древнего искусства создания фигурок из бумаги. Отличие этой техники от традиционного оригами в том, что поделка выполняется не из одного листа бумаги, а из нескольких одинаковых частей — модулей. Каждый модуль складывается по правилам классического оригами из одного листа бумаги, а затем модули соединяются путём вкладывания их друг в друга, появляющаяся при этом сила трения не даёт конструкции распасться. </w:t>
      </w:r>
      <w:r w:rsidRPr="005F127F">
        <w:rPr>
          <w:rFonts w:ascii="Times New Roman" w:eastAsia="Times New Roman" w:hAnsi="Times New Roman" w:cs="Times New Roman"/>
          <w:color w:val="1B0012"/>
          <w:sz w:val="28"/>
          <w:szCs w:val="28"/>
          <w:lang w:eastAsia="ru-RU"/>
        </w:rPr>
        <w:t>Роль связующего звена здесь играю загибы и кармашки.</w:t>
      </w:r>
      <w:r>
        <w:rPr>
          <w:rFonts w:ascii="Times New Roman" w:eastAsia="Times New Roman" w:hAnsi="Times New Roman" w:cs="Times New Roman"/>
          <w:color w:val="1B0012"/>
          <w:sz w:val="28"/>
          <w:szCs w:val="28"/>
          <w:lang w:eastAsia="ru-RU"/>
        </w:rPr>
        <w:t xml:space="preserve">  Еще </w:t>
      </w:r>
      <w:r w:rsidRPr="005F127F">
        <w:rPr>
          <w:rFonts w:ascii="Times New Roman" w:eastAsia="Times New Roman" w:hAnsi="Times New Roman" w:cs="Times New Roman"/>
          <w:color w:val="1B0012"/>
          <w:sz w:val="28"/>
          <w:szCs w:val="28"/>
          <w:lang w:eastAsia="ru-RU"/>
        </w:rPr>
        <w:t>одной особенностью модульного оригами является, его отрицание ножниц и клея при соединении разных частиц комбинации. </w:t>
      </w:r>
    </w:p>
    <w:p w:rsidR="000613BC" w:rsidRPr="005F127F" w:rsidRDefault="000613BC" w:rsidP="008D7735">
      <w:pPr>
        <w:shd w:val="clear" w:color="auto" w:fill="F3FFEE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Наиболее подходящая бумага для модульного оригами – офисная (цветная и белая): она достаточна плотная и не слишком гладкая, поэтому модули не скользят при соединении и хорошо держатся. Цветная офисная бумага окрашена с двух ст</w:t>
      </w:r>
      <w:r w:rsidR="00AD1E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орон, не белеет на сгибах и не </w:t>
      </w: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красит руки во время работы, много листов одного цвета.</w:t>
      </w:r>
    </w:p>
    <w:p w:rsidR="000613BC" w:rsidRPr="005F127F" w:rsidRDefault="000613BC" w:rsidP="00FC653E">
      <w:pPr>
        <w:shd w:val="clear" w:color="auto" w:fill="F3FFEE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Размер листочков бумаги для складывания модулей может быть различным- большим и маленьким. От этого зависит величина изделия. Я использовала листочки размером 1/16 стандартного листа А4.  </w:t>
      </w:r>
      <w:r w:rsidRPr="005F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   складывания элементов изделий, следует обратить особое внимание на правильное выполнение сгибов. Они должны быть практически острыми и слои бумаги в них должны плотно прилегать друг к другу.</w:t>
      </w:r>
      <w:r w:rsidRPr="005F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1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или складывать лист аккуратно, соединяя один уголок с другим ровно.</w:t>
      </w:r>
    </w:p>
    <w:p w:rsidR="000613BC" w:rsidRPr="005F127F" w:rsidRDefault="00AD1E3F" w:rsidP="00FC653E">
      <w:pPr>
        <w:shd w:val="clear" w:color="auto" w:fill="F3FFEE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Техника модульного оригами </w:t>
      </w:r>
      <w:r w:rsidR="000613BC" w:rsidRPr="005F1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предусматривает изготовление изделий из множества модулей, так что главное условие успеха – аккуратность и внимательность.</w:t>
      </w:r>
    </w:p>
    <w:p w:rsidR="00551493" w:rsidRPr="005403DC" w:rsidRDefault="00AD1E3F" w:rsidP="00AD1E3F">
      <w:pPr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своей работе описываю подробную технику </w:t>
      </w:r>
      <w:r w:rsidR="005403DC" w:rsidRPr="005403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выполнения следующих </w:t>
      </w:r>
      <w:r w:rsidR="005403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композиций</w:t>
      </w:r>
      <w:r w:rsidR="005403DC" w:rsidRPr="005403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«</w:t>
      </w:r>
      <w:r w:rsidR="005403DC" w:rsidRPr="00EA4029">
        <w:rPr>
          <w:rFonts w:ascii="Times New Roman" w:hAnsi="Times New Roman" w:cs="Times New Roman"/>
          <w:sz w:val="28"/>
          <w:szCs w:val="28"/>
        </w:rPr>
        <w:t>Кактус</w:t>
      </w:r>
      <w:r w:rsidR="005403DC">
        <w:rPr>
          <w:rFonts w:ascii="Times New Roman" w:hAnsi="Times New Roman" w:cs="Times New Roman"/>
          <w:sz w:val="28"/>
          <w:szCs w:val="28"/>
        </w:rPr>
        <w:t xml:space="preserve"> с желтыми цветами</w:t>
      </w:r>
      <w:r w:rsidR="005403DC" w:rsidRPr="005403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 w:rsidR="005403DC" w:rsidRPr="00D7774F">
        <w:rPr>
          <w:rFonts w:ascii="Times New Roman" w:hAnsi="Times New Roman" w:cs="Times New Roman"/>
          <w:sz w:val="28"/>
          <w:szCs w:val="28"/>
        </w:rPr>
        <w:t>Корзина с цветами</w:t>
      </w:r>
      <w:r w:rsidR="005403DC" w:rsidRPr="005403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r w:rsidR="00FD4357">
        <w:rPr>
          <w:rFonts w:ascii="Times New Roman" w:hAnsi="Times New Roman" w:cs="Times New Roman"/>
          <w:sz w:val="28"/>
          <w:szCs w:val="28"/>
        </w:rPr>
        <w:t>В</w:t>
      </w:r>
      <w:r w:rsidR="005403DC" w:rsidRPr="00FE6704">
        <w:rPr>
          <w:rFonts w:ascii="Times New Roman" w:hAnsi="Times New Roman" w:cs="Times New Roman"/>
          <w:sz w:val="28"/>
          <w:szCs w:val="28"/>
        </w:rPr>
        <w:t>аза с фуксией</w:t>
      </w:r>
      <w:r w:rsidR="005403DC" w:rsidRPr="005403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5E4263" w:rsidRDefault="005E4263" w:rsidP="005403DC">
      <w:pPr>
        <w:shd w:val="clear" w:color="auto" w:fill="FFFFFF"/>
        <w:spacing w:before="90" w:after="90"/>
        <w:ind w:right="9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4263" w:rsidRDefault="005E4263" w:rsidP="005403DC">
      <w:pPr>
        <w:shd w:val="clear" w:color="auto" w:fill="FFFFFF"/>
        <w:spacing w:before="90" w:after="90"/>
        <w:ind w:right="9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4263" w:rsidRDefault="005E4263" w:rsidP="005403DC">
      <w:pPr>
        <w:shd w:val="clear" w:color="auto" w:fill="FFFFFF"/>
        <w:spacing w:before="90" w:after="90"/>
        <w:ind w:right="9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4263" w:rsidRDefault="005E4263" w:rsidP="005403DC">
      <w:pPr>
        <w:shd w:val="clear" w:color="auto" w:fill="FFFFFF"/>
        <w:spacing w:before="90" w:after="90"/>
        <w:ind w:right="9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4263" w:rsidRPr="007C7911" w:rsidRDefault="005E4263" w:rsidP="005403DC">
      <w:pPr>
        <w:shd w:val="clear" w:color="auto" w:fill="FFFFFF"/>
        <w:spacing w:before="90" w:after="90"/>
        <w:ind w:right="9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7911" w:rsidRPr="007C7911" w:rsidRDefault="007C7911" w:rsidP="007C7911">
      <w:pPr>
        <w:shd w:val="clear" w:color="auto" w:fill="FFFFFF"/>
        <w:spacing w:before="90" w:after="90" w:line="360" w:lineRule="auto"/>
        <w:ind w:right="9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7911">
        <w:rPr>
          <w:rFonts w:ascii="Times New Roman" w:hAnsi="Times New Roman" w:cs="Times New Roman"/>
          <w:b/>
          <w:color w:val="000000"/>
          <w:sz w:val="28"/>
          <w:szCs w:val="28"/>
        </w:rPr>
        <w:t>Экономическое обоснование проекта.</w:t>
      </w:r>
    </w:p>
    <w:tbl>
      <w:tblPr>
        <w:tblStyle w:val="a4"/>
        <w:tblW w:w="0" w:type="auto"/>
        <w:tblInd w:w="180" w:type="dxa"/>
        <w:tblLook w:val="04A0" w:firstRow="1" w:lastRow="0" w:firstColumn="1" w:lastColumn="0" w:noHBand="0" w:noVBand="1"/>
      </w:tblPr>
      <w:tblGrid>
        <w:gridCol w:w="2622"/>
        <w:gridCol w:w="1786"/>
        <w:gridCol w:w="1786"/>
        <w:gridCol w:w="1683"/>
        <w:gridCol w:w="1683"/>
      </w:tblGrid>
      <w:tr w:rsidR="007C7911" w:rsidRPr="007C7911" w:rsidTr="00B73951">
        <w:trPr>
          <w:trHeight w:val="1134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</w:t>
            </w:r>
          </w:p>
          <w:p w:rsidR="007C7911" w:rsidRPr="007C7911" w:rsidRDefault="007C7911" w:rsidP="00B73951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бумаги</w:t>
            </w:r>
          </w:p>
        </w:tc>
        <w:tc>
          <w:tcPr>
            <w:tcW w:w="1786" w:type="dxa"/>
          </w:tcPr>
          <w:p w:rsidR="007C7911" w:rsidRPr="007C7911" w:rsidRDefault="007C7911" w:rsidP="00B73951">
            <w:pPr>
              <w:spacing w:before="90"/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модулей</w:t>
            </w:r>
          </w:p>
        </w:tc>
        <w:tc>
          <w:tcPr>
            <w:tcW w:w="1786" w:type="dxa"/>
          </w:tcPr>
          <w:p w:rsidR="007C7911" w:rsidRPr="007C7911" w:rsidRDefault="007C7911" w:rsidP="00B73951">
            <w:pPr>
              <w:spacing w:before="90"/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листов</w:t>
            </w:r>
          </w:p>
        </w:tc>
        <w:tc>
          <w:tcPr>
            <w:tcW w:w="1683" w:type="dxa"/>
          </w:tcPr>
          <w:p w:rsidR="007C7911" w:rsidRPr="007C7911" w:rsidRDefault="007C7911" w:rsidP="00B73951">
            <w:pPr>
              <w:spacing w:before="90"/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одного листа</w:t>
            </w:r>
          </w:p>
        </w:tc>
        <w:tc>
          <w:tcPr>
            <w:tcW w:w="1683" w:type="dxa"/>
          </w:tcPr>
          <w:p w:rsidR="007C7911" w:rsidRPr="007C7911" w:rsidRDefault="007C7911" w:rsidP="00B73951">
            <w:pPr>
              <w:spacing w:before="90"/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Розовая бумага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315.0</w:t>
            </w:r>
            <w:r w:rsidR="007C7911"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Оранжевая бумага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102.5</w:t>
            </w:r>
            <w:r w:rsidR="007C7911"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Жёлтая бумага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142.5</w:t>
            </w:r>
            <w:r w:rsidR="007C7911"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Тёмно-розовая бумага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7C7911"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Красная бумага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7C7911"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Зелёная бумага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125.0 </w:t>
            </w:r>
            <w:r w:rsidR="007C7911"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Белая бумага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83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2.0 руб.</w:t>
            </w:r>
          </w:p>
        </w:tc>
        <w:tc>
          <w:tcPr>
            <w:tcW w:w="1683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172.0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Гоф-ая фиолетовая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786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рулон</w:t>
            </w:r>
          </w:p>
        </w:tc>
        <w:tc>
          <w:tcPr>
            <w:tcW w:w="1683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80.0 руб.</w:t>
            </w:r>
          </w:p>
        </w:tc>
        <w:tc>
          <w:tcPr>
            <w:tcW w:w="1683" w:type="dxa"/>
          </w:tcPr>
          <w:p w:rsidR="007C7911" w:rsidRPr="007C7911" w:rsidRDefault="007C7911" w:rsidP="00175285">
            <w:pPr>
              <w:ind w:right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80.0 руб.</w:t>
            </w:r>
          </w:p>
        </w:tc>
      </w:tr>
      <w:tr w:rsidR="007C7911" w:rsidRPr="007C7911" w:rsidTr="00B73951">
        <w:trPr>
          <w:trHeight w:val="20"/>
        </w:trPr>
        <w:tc>
          <w:tcPr>
            <w:tcW w:w="2622" w:type="dxa"/>
          </w:tcPr>
          <w:p w:rsidR="007C7911" w:rsidRPr="007C7911" w:rsidRDefault="007C7911" w:rsidP="00B73951">
            <w:pPr>
              <w:ind w:right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2902</w:t>
            </w:r>
          </w:p>
        </w:tc>
        <w:tc>
          <w:tcPr>
            <w:tcW w:w="1786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366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C7911"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5 руб.</w:t>
            </w:r>
          </w:p>
        </w:tc>
        <w:tc>
          <w:tcPr>
            <w:tcW w:w="1683" w:type="dxa"/>
          </w:tcPr>
          <w:p w:rsidR="007C7911" w:rsidRPr="007C7911" w:rsidRDefault="004C32C5" w:rsidP="00175285">
            <w:pPr>
              <w:ind w:right="9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952.0</w:t>
            </w:r>
            <w:r w:rsidR="007C7911" w:rsidRPr="007C79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:rsidR="007C7911" w:rsidRPr="007C7911" w:rsidRDefault="007C7911" w:rsidP="007C79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b/>
          <w:bCs/>
          <w:sz w:val="36"/>
          <w:szCs w:val="32"/>
        </w:rPr>
      </w:pPr>
      <w:r w:rsidRPr="000613BC">
        <w:rPr>
          <w:rFonts w:ascii="Times New Roman" w:hAnsi="Times New Roman" w:cs="Times New Roman"/>
          <w:b/>
          <w:sz w:val="28"/>
        </w:rPr>
        <w:t>Заключение.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BC">
        <w:rPr>
          <w:rFonts w:ascii="Times New Roman" w:hAnsi="Times New Roman" w:cs="Times New Roman"/>
          <w:sz w:val="28"/>
          <w:szCs w:val="28"/>
        </w:rPr>
        <w:t>Оригами – сложенная бумага, а также искусство складывания бумаги, создание различных фигурок и декоративных вещей. Диапазон возможностей оригами велик: от простой детской игры до целого искусства. Оригами используется в определенных японских ритуалах и цер</w:t>
      </w:r>
      <w:r w:rsidR="006F7C99">
        <w:rPr>
          <w:rFonts w:ascii="Times New Roman" w:hAnsi="Times New Roman" w:cs="Times New Roman"/>
          <w:sz w:val="28"/>
          <w:szCs w:val="28"/>
        </w:rPr>
        <w:t>емониях,</w:t>
      </w:r>
      <w:r w:rsidRPr="000613BC">
        <w:rPr>
          <w:rFonts w:ascii="Times New Roman" w:hAnsi="Times New Roman" w:cs="Times New Roman"/>
          <w:sz w:val="28"/>
          <w:szCs w:val="28"/>
        </w:rPr>
        <w:t xml:space="preserve"> в реабилитационный период после некоторых болезней. Значительное место ор</w:t>
      </w:r>
      <w:r w:rsidR="006F7C99">
        <w:rPr>
          <w:rFonts w:ascii="Times New Roman" w:hAnsi="Times New Roman" w:cs="Times New Roman"/>
          <w:sz w:val="28"/>
          <w:szCs w:val="28"/>
        </w:rPr>
        <w:t xml:space="preserve">игами занимает в образовании и </w:t>
      </w:r>
      <w:r w:rsidRPr="000613BC">
        <w:rPr>
          <w:rFonts w:ascii="Times New Roman" w:hAnsi="Times New Roman" w:cs="Times New Roman"/>
          <w:sz w:val="28"/>
          <w:szCs w:val="28"/>
        </w:rPr>
        <w:t>развитии ребенка: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Учит детей различным приемам работы с бумагой, таким, как сгибание, многократное складывание, надрезание, склеивание.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Развивает у детей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 Развивает художественный вкус и творческие способности детей, активизирует их воображение и фантазию.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 xml:space="preserve"> Способствует созданию игровых ситуаций, расширяет коммуникативные способности детей.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0613BC" w:rsidRPr="000613BC" w:rsidRDefault="000613BC" w:rsidP="00FC65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3BC">
        <w:rPr>
          <w:rFonts w:ascii="Times New Roman" w:hAnsi="Times New Roman" w:cs="Times New Roman"/>
          <w:color w:val="000000"/>
          <w:sz w:val="28"/>
          <w:szCs w:val="28"/>
        </w:rPr>
        <w:t>  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0613BC" w:rsidRDefault="000613BC" w:rsidP="00FC65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BC">
        <w:rPr>
          <w:rFonts w:ascii="Times New Roman" w:hAnsi="Times New Roman" w:cs="Times New Roman"/>
          <w:sz w:val="28"/>
          <w:szCs w:val="28"/>
        </w:rPr>
        <w:t>Элементы складывания в стиле оригами находят место даже в космических технологиях. Оригами – идеальный способ проведения досуга.</w:t>
      </w:r>
    </w:p>
    <w:p w:rsidR="00956B4F" w:rsidRDefault="00956B4F" w:rsidP="00FC65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4F" w:rsidRPr="00956B4F" w:rsidRDefault="006F7C99" w:rsidP="00FC65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Спасибо </w:t>
      </w:r>
      <w:r w:rsidR="00956B4F" w:rsidRPr="00956B4F">
        <w:rPr>
          <w:rFonts w:ascii="Times New Roman" w:hAnsi="Times New Roman" w:cs="Times New Roman"/>
          <w:b/>
          <w:sz w:val="28"/>
          <w:szCs w:val="28"/>
        </w:rPr>
        <w:t>за внимание</w:t>
      </w:r>
      <w:r w:rsidR="00956B4F">
        <w:rPr>
          <w:rFonts w:ascii="Times New Roman" w:hAnsi="Times New Roman" w:cs="Times New Roman"/>
          <w:b/>
          <w:sz w:val="28"/>
          <w:szCs w:val="28"/>
        </w:rPr>
        <w:t>.</w:t>
      </w:r>
    </w:p>
    <w:p w:rsidR="00F45EA6" w:rsidRPr="00F45EA6" w:rsidRDefault="00F45EA6" w:rsidP="00FC653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3BC" w:rsidRPr="00F45EA6" w:rsidRDefault="000613BC" w:rsidP="00175285">
      <w:pPr>
        <w:jc w:val="both"/>
        <w:rPr>
          <w:rFonts w:ascii="Times New Roman" w:hAnsi="Times New Roman" w:cs="Times New Roman"/>
          <w:sz w:val="28"/>
          <w:szCs w:val="28"/>
        </w:rPr>
        <w:sectPr w:rsidR="000613BC" w:rsidRPr="00F45EA6" w:rsidSect="00FC653E">
          <w:headerReference w:type="even" r:id="rId6"/>
          <w:headerReference w:type="default" r:id="rId7"/>
          <w:footerReference w:type="default" r:id="rId8"/>
          <w:pgSz w:w="11906" w:h="16838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7638D7" w:rsidRPr="007638D7" w:rsidRDefault="007638D7" w:rsidP="001752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8D7" w:rsidRPr="007638D7" w:rsidSect="00C5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B2" w:rsidRDefault="00796FB2">
      <w:r>
        <w:separator/>
      </w:r>
    </w:p>
  </w:endnote>
  <w:endnote w:type="continuationSeparator" w:id="0">
    <w:p w:rsidR="00796FB2" w:rsidRDefault="007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DD" w:rsidRDefault="00FB65CD" w:rsidP="00F12758">
    <w:pPr>
      <w:pStyle w:val="a8"/>
      <w:jc w:val="center"/>
    </w:pPr>
    <w:r>
      <w:fldChar w:fldCharType="begin"/>
    </w:r>
    <w:r w:rsidR="0017193D">
      <w:instrText>PAGE   \* MERGEFORMAT</w:instrText>
    </w:r>
    <w:r>
      <w:fldChar w:fldCharType="separate"/>
    </w:r>
    <w:r w:rsidR="008C4EE9">
      <w:rPr>
        <w:noProof/>
      </w:rPr>
      <w:t>2</w:t>
    </w:r>
    <w:r>
      <w:fldChar w:fldCharType="end"/>
    </w:r>
  </w:p>
  <w:p w:rsidR="002A4417" w:rsidRDefault="00796F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B2" w:rsidRDefault="00796FB2">
      <w:r>
        <w:separator/>
      </w:r>
    </w:p>
  </w:footnote>
  <w:footnote w:type="continuationSeparator" w:id="0">
    <w:p w:rsidR="00796FB2" w:rsidRDefault="0079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17" w:rsidRDefault="00FB65CD" w:rsidP="006E02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9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417" w:rsidRDefault="00796F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17" w:rsidRDefault="00796FB2" w:rsidP="006E0243">
    <w:pPr>
      <w:pStyle w:val="a5"/>
      <w:framePr w:wrap="around" w:vAnchor="text" w:hAnchor="margin" w:xAlign="center" w:y="1"/>
      <w:rPr>
        <w:rStyle w:val="a7"/>
      </w:rPr>
    </w:pPr>
  </w:p>
  <w:p w:rsidR="002A4417" w:rsidRDefault="00796FB2" w:rsidP="008042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DC7"/>
    <w:rsid w:val="000115C7"/>
    <w:rsid w:val="000407B0"/>
    <w:rsid w:val="000613BC"/>
    <w:rsid w:val="000C3DD8"/>
    <w:rsid w:val="000D6F3E"/>
    <w:rsid w:val="0017193D"/>
    <w:rsid w:val="001726CE"/>
    <w:rsid w:val="00175285"/>
    <w:rsid w:val="00184B7E"/>
    <w:rsid w:val="001F5970"/>
    <w:rsid w:val="002326D3"/>
    <w:rsid w:val="002D740D"/>
    <w:rsid w:val="00336AB1"/>
    <w:rsid w:val="00354B67"/>
    <w:rsid w:val="00361DB5"/>
    <w:rsid w:val="003B2E53"/>
    <w:rsid w:val="003F3B54"/>
    <w:rsid w:val="00403486"/>
    <w:rsid w:val="004C32C5"/>
    <w:rsid w:val="00505E52"/>
    <w:rsid w:val="005403DC"/>
    <w:rsid w:val="00551493"/>
    <w:rsid w:val="00581214"/>
    <w:rsid w:val="005A3433"/>
    <w:rsid w:val="005B296A"/>
    <w:rsid w:val="005C06DF"/>
    <w:rsid w:val="005E4263"/>
    <w:rsid w:val="006F7C99"/>
    <w:rsid w:val="007638D7"/>
    <w:rsid w:val="00796FB2"/>
    <w:rsid w:val="007C7911"/>
    <w:rsid w:val="008363FF"/>
    <w:rsid w:val="008A1833"/>
    <w:rsid w:val="008C4EE9"/>
    <w:rsid w:val="008D7735"/>
    <w:rsid w:val="00956B4F"/>
    <w:rsid w:val="009610C3"/>
    <w:rsid w:val="009A16A5"/>
    <w:rsid w:val="009B6110"/>
    <w:rsid w:val="00AD1E3F"/>
    <w:rsid w:val="00BF134E"/>
    <w:rsid w:val="00C151C3"/>
    <w:rsid w:val="00C56B12"/>
    <w:rsid w:val="00C57385"/>
    <w:rsid w:val="00CF2568"/>
    <w:rsid w:val="00CF2DC7"/>
    <w:rsid w:val="00D35A37"/>
    <w:rsid w:val="00D41060"/>
    <w:rsid w:val="00D62CFF"/>
    <w:rsid w:val="00DA74E2"/>
    <w:rsid w:val="00DC5CDF"/>
    <w:rsid w:val="00DD1520"/>
    <w:rsid w:val="00E5612A"/>
    <w:rsid w:val="00F45EA6"/>
    <w:rsid w:val="00FB65CD"/>
    <w:rsid w:val="00FC653E"/>
    <w:rsid w:val="00FD4357"/>
    <w:rsid w:val="00FE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B0BE-2F6A-492F-ABBA-0B35E05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12"/>
  </w:style>
  <w:style w:type="paragraph" w:styleId="2">
    <w:name w:val="heading 2"/>
    <w:basedOn w:val="a"/>
    <w:next w:val="a"/>
    <w:link w:val="20"/>
    <w:uiPriority w:val="9"/>
    <w:qFormat/>
    <w:rsid w:val="007638D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8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7638D7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63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7638D7"/>
    <w:pPr>
      <w:tabs>
        <w:tab w:val="right" w:leader="dot" w:pos="9345"/>
      </w:tabs>
      <w:spacing w:line="480" w:lineRule="auto"/>
      <w:ind w:left="240" w:right="424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06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613B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61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613BC"/>
  </w:style>
  <w:style w:type="paragraph" w:styleId="a8">
    <w:name w:val="footer"/>
    <w:basedOn w:val="a"/>
    <w:link w:val="a9"/>
    <w:uiPriority w:val="99"/>
    <w:rsid w:val="000613B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613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Коннова</cp:lastModifiedBy>
  <cp:revision>16</cp:revision>
  <cp:lastPrinted>2016-05-19T05:07:00Z</cp:lastPrinted>
  <dcterms:created xsi:type="dcterms:W3CDTF">2016-05-06T10:22:00Z</dcterms:created>
  <dcterms:modified xsi:type="dcterms:W3CDTF">2017-10-04T20:16:00Z</dcterms:modified>
</cp:coreProperties>
</file>