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59" w:rsidRDefault="003E5130" w:rsidP="00E63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</w:pPr>
      <w:r w:rsidRPr="00E63988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Комплексный подход в формировании профессиональной компетентности</w:t>
      </w:r>
      <w:r w:rsidR="007D38AC" w:rsidRPr="00E63988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 обучающихся СПО</w:t>
      </w:r>
    </w:p>
    <w:p w:rsidR="00E63988" w:rsidRDefault="00E63988" w:rsidP="00E63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</w:pPr>
      <w:bookmarkStart w:id="0" w:name="_GoBack"/>
      <w:bookmarkEnd w:id="0"/>
    </w:p>
    <w:p w:rsidR="00E63988" w:rsidRPr="00E63988" w:rsidRDefault="00E3790F" w:rsidP="00E639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kern w:val="24"/>
          <w:sz w:val="24"/>
          <w:szCs w:val="24"/>
        </w:rPr>
        <w:t>Харланова</w:t>
      </w:r>
      <w:proofErr w:type="spellEnd"/>
      <w:r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Галина Александровна, </w:t>
      </w:r>
      <w:r w:rsidR="003A7D46">
        <w:rPr>
          <w:rFonts w:ascii="Times New Roman" w:hAnsi="Times New Roman" w:cs="Times New Roman"/>
          <w:bCs/>
          <w:iCs/>
          <w:kern w:val="24"/>
          <w:sz w:val="24"/>
          <w:szCs w:val="24"/>
        </w:rPr>
        <w:t>преподаватель,</w:t>
      </w:r>
    </w:p>
    <w:p w:rsidR="00E63988" w:rsidRPr="00E63988" w:rsidRDefault="00E63988" w:rsidP="00E639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kern w:val="24"/>
          <w:sz w:val="24"/>
          <w:szCs w:val="24"/>
        </w:rPr>
      </w:pPr>
      <w:r w:rsidRPr="00E63988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Многопрофильный колледж </w:t>
      </w:r>
    </w:p>
    <w:p w:rsidR="00E63988" w:rsidRPr="00E63988" w:rsidRDefault="00E63988" w:rsidP="00E639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kern w:val="24"/>
          <w:sz w:val="24"/>
          <w:szCs w:val="24"/>
        </w:rPr>
      </w:pPr>
      <w:r w:rsidRPr="00E63988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ФГБОУ </w:t>
      </w:r>
      <w:proofErr w:type="gramStart"/>
      <w:r w:rsidRPr="00E63988">
        <w:rPr>
          <w:rFonts w:ascii="Times New Roman" w:hAnsi="Times New Roman" w:cs="Times New Roman"/>
          <w:bCs/>
          <w:iCs/>
          <w:kern w:val="24"/>
          <w:sz w:val="24"/>
          <w:szCs w:val="24"/>
        </w:rPr>
        <w:t>ВО</w:t>
      </w:r>
      <w:proofErr w:type="gramEnd"/>
      <w:r w:rsidRPr="00E63988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Орловский ГАУ имени Н.В. Парахина</w:t>
      </w:r>
    </w:p>
    <w:p w:rsidR="00E63988" w:rsidRPr="00E63988" w:rsidRDefault="00E63988" w:rsidP="00E63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87B" w:rsidRPr="00E63988" w:rsidRDefault="00EE5B84" w:rsidP="003A7D46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63988">
        <w:rPr>
          <w:sz w:val="24"/>
          <w:szCs w:val="24"/>
        </w:rPr>
        <w:t xml:space="preserve">В современных рыночных условиях актуальной проблемой является соответствие качества профессионального образования требованию работодателей и </w:t>
      </w:r>
      <w:r w:rsidRPr="00E63988">
        <w:rPr>
          <w:sz w:val="24"/>
          <w:szCs w:val="24"/>
          <w:lang w:eastAsia="ru-RU"/>
        </w:rPr>
        <w:t xml:space="preserve">ФГОС </w:t>
      </w:r>
      <w:r w:rsidR="00D90D7E" w:rsidRPr="00E63988">
        <w:rPr>
          <w:sz w:val="24"/>
          <w:szCs w:val="24"/>
        </w:rPr>
        <w:t>СПО, который</w:t>
      </w:r>
      <w:r w:rsidRPr="00E63988">
        <w:rPr>
          <w:sz w:val="24"/>
          <w:szCs w:val="24"/>
        </w:rPr>
        <w:t xml:space="preserve"> </w:t>
      </w:r>
      <w:r w:rsidRPr="00E63988">
        <w:rPr>
          <w:sz w:val="24"/>
          <w:szCs w:val="24"/>
          <w:lang w:eastAsia="ru-RU"/>
        </w:rPr>
        <w:t xml:space="preserve">предполагает внедрение компетентностного подхода в образовательный процесс. Под профессиональными компетенциями понимается способность действовать на основе имеющихся умений, знаний и практического опыта в определенной профессиональной деятельности. </w:t>
      </w:r>
      <w:r w:rsidR="00322C0A" w:rsidRPr="00E63988">
        <w:rPr>
          <w:sz w:val="24"/>
          <w:szCs w:val="24"/>
        </w:rPr>
        <w:t xml:space="preserve">В современных условиях рынка труда </w:t>
      </w:r>
      <w:r w:rsidRPr="00E63988">
        <w:rPr>
          <w:sz w:val="24"/>
          <w:szCs w:val="24"/>
        </w:rPr>
        <w:t>социальное партнерство является значимой областью профессионального образования. Работодатель имеет возможность формулировать требования к качеству профессионального образования выпускников, а образовательное учреждение - удовлетворить требования работодателя.</w:t>
      </w:r>
      <w:r w:rsidR="00322C0A" w:rsidRPr="00E63988">
        <w:rPr>
          <w:sz w:val="24"/>
          <w:szCs w:val="24"/>
        </w:rPr>
        <w:t xml:space="preserve"> </w:t>
      </w:r>
      <w:r w:rsidR="008C187B" w:rsidRPr="00E63988">
        <w:rPr>
          <w:rStyle w:val="2"/>
          <w:sz w:val="24"/>
          <w:szCs w:val="24"/>
        </w:rPr>
        <w:t xml:space="preserve">Применительно к </w:t>
      </w:r>
      <w:r w:rsidR="00291218" w:rsidRPr="00E63988">
        <w:rPr>
          <w:rStyle w:val="2"/>
          <w:sz w:val="24"/>
          <w:szCs w:val="24"/>
        </w:rPr>
        <w:t xml:space="preserve">организациям </w:t>
      </w:r>
      <w:r w:rsidR="008C187B" w:rsidRPr="00E63988">
        <w:rPr>
          <w:rStyle w:val="2"/>
          <w:sz w:val="24"/>
          <w:szCs w:val="24"/>
        </w:rPr>
        <w:t xml:space="preserve">среднего профессионального образования, механизм социального партнерства определяется как сложная система взаимосвязей между различными субъектами, проявляющими интерес к его деятельности. По сути, социальное партнерство становится для колледжа механизмом саморазвития, самоорганизации и социальной адаптации профессионального образования. </w:t>
      </w:r>
    </w:p>
    <w:p w:rsidR="00322C0A" w:rsidRPr="00E63988" w:rsidRDefault="00EE5B84" w:rsidP="00640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988">
        <w:rPr>
          <w:rFonts w:ascii="Times New Roman" w:hAnsi="Times New Roman" w:cs="Times New Roman"/>
          <w:sz w:val="24"/>
          <w:szCs w:val="24"/>
        </w:rPr>
        <w:t>Многопрофильный колледж имеет большой опыт сотрудничества с производственными организациями. В первую очередь - это прохождение различных практ</w:t>
      </w:r>
      <w:r w:rsidR="00D90D7E" w:rsidRPr="00E63988">
        <w:rPr>
          <w:rFonts w:ascii="Times New Roman" w:hAnsi="Times New Roman" w:cs="Times New Roman"/>
          <w:sz w:val="24"/>
          <w:szCs w:val="24"/>
        </w:rPr>
        <w:t>ик обучающихся</w:t>
      </w:r>
      <w:r w:rsidRPr="00E63988">
        <w:rPr>
          <w:rFonts w:ascii="Times New Roman" w:hAnsi="Times New Roman" w:cs="Times New Roman"/>
          <w:sz w:val="24"/>
          <w:szCs w:val="24"/>
        </w:rPr>
        <w:t xml:space="preserve"> в организациях АПК, где, кроме закрепления теоретических знаний, </w:t>
      </w:r>
      <w:r w:rsidR="00322C0A" w:rsidRPr="00E6398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E63988">
        <w:rPr>
          <w:rFonts w:ascii="Times New Roman" w:hAnsi="Times New Roman" w:cs="Times New Roman"/>
          <w:sz w:val="24"/>
          <w:szCs w:val="24"/>
        </w:rPr>
        <w:t xml:space="preserve">могут определиться с дальнейшей специализацией в работе, а работодатели соответственно подготовят будущие кадры согласно требованиям своего предприятия. </w:t>
      </w:r>
      <w:r w:rsidR="00D90D7E" w:rsidRPr="00E6398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22C0A" w:rsidRPr="00E63988">
        <w:rPr>
          <w:rFonts w:ascii="Times New Roman" w:hAnsi="Times New Roman" w:cs="Times New Roman"/>
          <w:sz w:val="24"/>
          <w:szCs w:val="24"/>
        </w:rPr>
        <w:t xml:space="preserve">ими </w:t>
      </w:r>
      <w:r w:rsidR="00D90D7E" w:rsidRPr="00E63988">
        <w:rPr>
          <w:rFonts w:ascii="Times New Roman" w:hAnsi="Times New Roman" w:cs="Times New Roman"/>
          <w:sz w:val="24"/>
          <w:szCs w:val="24"/>
        </w:rPr>
        <w:t>о</w:t>
      </w:r>
      <w:r w:rsidRPr="00E63988">
        <w:rPr>
          <w:rFonts w:ascii="Times New Roman" w:hAnsi="Times New Roman" w:cs="Times New Roman"/>
          <w:sz w:val="24"/>
          <w:szCs w:val="24"/>
        </w:rPr>
        <w:t xml:space="preserve">существляется рецензирование и руководство дипломным проектированием. Руководители организаций и предприятий являются членами экспертных комиссий по квалификационной аттестации преподавателей, привлекаются в качестве внешнего эксперта при защите выпускной квалификационной работы и, как правило, являются председателями ГЭК колледжа. </w:t>
      </w:r>
      <w:proofErr w:type="gramStart"/>
      <w:r w:rsidR="008C187B" w:rsidRPr="00E63988">
        <w:rPr>
          <w:rFonts w:ascii="Times New Roman" w:hAnsi="Times New Roman" w:cs="Times New Roman"/>
          <w:sz w:val="24"/>
          <w:szCs w:val="24"/>
        </w:rPr>
        <w:t>С</w:t>
      </w:r>
      <w:r w:rsidRPr="00E63988">
        <w:rPr>
          <w:rFonts w:ascii="Times New Roman" w:hAnsi="Times New Roman" w:cs="Times New Roman"/>
          <w:sz w:val="24"/>
          <w:szCs w:val="24"/>
        </w:rPr>
        <w:t>пециалисты</w:t>
      </w:r>
      <w:r w:rsidR="00322C0A" w:rsidRPr="00E6398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8C187B" w:rsidRPr="00E63988">
        <w:rPr>
          <w:rStyle w:val="2"/>
          <w:sz w:val="24"/>
          <w:szCs w:val="24"/>
        </w:rPr>
        <w:t xml:space="preserve"> проводят тематические экскурсии на предприятиях,</w:t>
      </w:r>
      <w:r w:rsidRPr="00E63988">
        <w:rPr>
          <w:rFonts w:ascii="Times New Roman" w:hAnsi="Times New Roman" w:cs="Times New Roman"/>
          <w:sz w:val="24"/>
          <w:szCs w:val="24"/>
        </w:rPr>
        <w:t xml:space="preserve"> </w:t>
      </w:r>
      <w:r w:rsidR="003E5130" w:rsidRPr="00E63988">
        <w:rPr>
          <w:rFonts w:ascii="Times New Roman" w:hAnsi="Times New Roman" w:cs="Times New Roman"/>
          <w:sz w:val="24"/>
          <w:szCs w:val="24"/>
        </w:rPr>
        <w:t xml:space="preserve">часто посещают </w:t>
      </w:r>
      <w:r w:rsidR="0062753A" w:rsidRPr="00E63988">
        <w:rPr>
          <w:rFonts w:ascii="Times New Roman" w:hAnsi="Times New Roman" w:cs="Times New Roman"/>
          <w:sz w:val="24"/>
          <w:szCs w:val="24"/>
        </w:rPr>
        <w:t>конкурсы профессионального мастерст</w:t>
      </w:r>
      <w:r w:rsidR="00640859" w:rsidRPr="00E63988">
        <w:rPr>
          <w:rFonts w:ascii="Times New Roman" w:hAnsi="Times New Roman" w:cs="Times New Roman"/>
          <w:sz w:val="24"/>
          <w:szCs w:val="24"/>
        </w:rPr>
        <w:t>ва</w:t>
      </w:r>
      <w:r w:rsidR="0062753A" w:rsidRPr="00E63988">
        <w:rPr>
          <w:rFonts w:ascii="Times New Roman" w:hAnsi="Times New Roman" w:cs="Times New Roman"/>
          <w:sz w:val="24"/>
          <w:szCs w:val="24"/>
        </w:rPr>
        <w:t xml:space="preserve"> по специальностям колледжа, </w:t>
      </w:r>
      <w:r w:rsidR="003E5130" w:rsidRPr="00E63988">
        <w:rPr>
          <w:rFonts w:ascii="Times New Roman" w:hAnsi="Times New Roman" w:cs="Times New Roman"/>
          <w:sz w:val="24"/>
          <w:szCs w:val="24"/>
        </w:rPr>
        <w:t xml:space="preserve">ежегодные студенческие научно-практические конференции такие, как </w:t>
      </w:r>
      <w:r w:rsidR="00D90D7E" w:rsidRPr="00E63988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«Научно-исследовательская деятельность как фактор личностного и профессионального развития студентов»,</w:t>
      </w:r>
      <w:r w:rsidR="00D90D7E" w:rsidRPr="00E63988">
        <w:rPr>
          <w:rFonts w:ascii="Times New Roman" w:hAnsi="Times New Roman" w:cs="Times New Roman"/>
          <w:sz w:val="24"/>
          <w:szCs w:val="24"/>
        </w:rPr>
        <w:t xml:space="preserve"> </w:t>
      </w:r>
      <w:r w:rsidR="003E5130" w:rsidRPr="00E63988">
        <w:rPr>
          <w:rFonts w:ascii="Times New Roman" w:hAnsi="Times New Roman" w:cs="Times New Roman"/>
          <w:sz w:val="24"/>
          <w:szCs w:val="24"/>
        </w:rPr>
        <w:t>«Реализация педагогической практико-ориентированной деятельности в целях формирования профессиональных компетенций специалистов среднего звена»,</w:t>
      </w:r>
      <w:r w:rsidR="003E5130" w:rsidRPr="00E63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130" w:rsidRPr="00E63988">
        <w:rPr>
          <w:rFonts w:ascii="Times New Roman" w:hAnsi="Times New Roman" w:cs="Times New Roman"/>
          <w:sz w:val="24"/>
          <w:szCs w:val="24"/>
        </w:rPr>
        <w:t xml:space="preserve">одной из целей </w:t>
      </w:r>
      <w:r w:rsidR="00322C0A" w:rsidRPr="00E63988">
        <w:rPr>
          <w:rFonts w:ascii="Times New Roman" w:hAnsi="Times New Roman" w:cs="Times New Roman"/>
          <w:sz w:val="24"/>
          <w:szCs w:val="24"/>
        </w:rPr>
        <w:t xml:space="preserve">данной конференции </w:t>
      </w:r>
      <w:r w:rsidR="003E5130" w:rsidRPr="00E63988">
        <w:rPr>
          <w:rFonts w:ascii="Times New Roman" w:hAnsi="Times New Roman" w:cs="Times New Roman"/>
          <w:sz w:val="24"/>
          <w:szCs w:val="24"/>
        </w:rPr>
        <w:t>было выявление проблем конструктивного взаимодействия и путей их решения с руководителями профессионального образования</w:t>
      </w:r>
      <w:proofErr w:type="gramEnd"/>
      <w:r w:rsidR="003E5130" w:rsidRPr="00E63988">
        <w:rPr>
          <w:rFonts w:ascii="Times New Roman" w:hAnsi="Times New Roman" w:cs="Times New Roman"/>
          <w:sz w:val="24"/>
          <w:szCs w:val="24"/>
        </w:rPr>
        <w:t>, руководителями предприятий и организаций в целях подготовки конкурентоспособных молодых специалистов.</w:t>
      </w:r>
    </w:p>
    <w:p w:rsidR="007B57C0" w:rsidRPr="0037314F" w:rsidRDefault="00EE5B84" w:rsidP="003731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63988">
        <w:rPr>
          <w:rFonts w:ascii="Times New Roman" w:hAnsi="Times New Roman" w:cs="Times New Roman"/>
          <w:sz w:val="24"/>
          <w:szCs w:val="24"/>
        </w:rPr>
        <w:t xml:space="preserve">Изученный опыт организации социального партнерства позволяет рассматривать взаимодействие колледжа с работодателями как дополнительные резервы повышения качества профессионального </w:t>
      </w:r>
      <w:r w:rsidR="00322C0A" w:rsidRPr="00E63988">
        <w:rPr>
          <w:rFonts w:ascii="Times New Roman" w:hAnsi="Times New Roman" w:cs="Times New Roman"/>
          <w:sz w:val="24"/>
          <w:szCs w:val="24"/>
        </w:rPr>
        <w:t>образования. В данных условиях перед преподавателями колледжа также ставятся новые требования.</w:t>
      </w:r>
      <w:r w:rsidR="0062753A" w:rsidRPr="00E6398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обязана ежегодно обновлять</w:t>
      </w:r>
      <w:r w:rsidR="0037314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2753A" w:rsidRPr="00E63988">
        <w:rPr>
          <w:rFonts w:ascii="Times New Roman" w:hAnsi="Times New Roman" w:cs="Times New Roman"/>
          <w:sz w:val="24"/>
          <w:szCs w:val="24"/>
        </w:rPr>
        <w:t xml:space="preserve"> с учетом запросов работодателей, особенностей развития региона, культуры, науки, экономики, техники, технологий и социальной сферы в рамках</w:t>
      </w:r>
      <w:r w:rsidR="00E571D8" w:rsidRPr="00E63988">
        <w:rPr>
          <w:rFonts w:ascii="Times New Roman" w:hAnsi="Times New Roman" w:cs="Times New Roman"/>
          <w:sz w:val="24"/>
          <w:szCs w:val="24"/>
        </w:rPr>
        <w:t>, установленных ФГОС СПО.</w:t>
      </w:r>
      <w:r w:rsidR="0062753A" w:rsidRPr="00E63988">
        <w:rPr>
          <w:rFonts w:ascii="Times New Roman" w:hAnsi="Times New Roman" w:cs="Times New Roman"/>
          <w:sz w:val="24"/>
          <w:szCs w:val="24"/>
        </w:rPr>
        <w:t xml:space="preserve"> </w:t>
      </w:r>
      <w:r w:rsidR="00404C80">
        <w:rPr>
          <w:rFonts w:ascii="Times New Roman" w:hAnsi="Times New Roman" w:cs="Times New Roman"/>
          <w:sz w:val="24"/>
          <w:szCs w:val="24"/>
        </w:rPr>
        <w:t xml:space="preserve">В профессиональном стандарте </w:t>
      </w:r>
      <w:r w:rsidR="00404C80">
        <w:rPr>
          <w:rFonts w:ascii="Times New Roman" w:hAnsi="Times New Roman" w:cs="Times New Roman"/>
          <w:bCs/>
          <w:kern w:val="24"/>
          <w:sz w:val="24"/>
          <w:szCs w:val="24"/>
        </w:rPr>
        <w:t>в</w:t>
      </w:r>
      <w:r w:rsidR="00386552" w:rsidRPr="00E63988">
        <w:rPr>
          <w:rFonts w:ascii="Times New Roman" w:hAnsi="Times New Roman" w:cs="Times New Roman"/>
          <w:bCs/>
          <w:kern w:val="24"/>
          <w:sz w:val="24"/>
          <w:szCs w:val="24"/>
        </w:rPr>
        <w:t xml:space="preserve">ведено понятие – </w:t>
      </w:r>
      <w:r w:rsidR="00386552" w:rsidRPr="00E63988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учебная ситуация. </w:t>
      </w:r>
      <w:r w:rsidR="00386552" w:rsidRPr="00E63988">
        <w:rPr>
          <w:rFonts w:ascii="Times New Roman" w:hAnsi="Times New Roman" w:cs="Times New Roman"/>
          <w:bCs/>
          <w:kern w:val="24"/>
          <w:sz w:val="24"/>
          <w:szCs w:val="24"/>
        </w:rPr>
        <w:t>Перед педагогом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 Поэтому можно предположить, что принципиальным отличием современного подхода в обучении является</w:t>
      </w:r>
      <w:r w:rsidR="005C7311" w:rsidRPr="00E63988">
        <w:rPr>
          <w:rFonts w:ascii="Times New Roman" w:hAnsi="Times New Roman" w:cs="Times New Roman"/>
          <w:bCs/>
          <w:kern w:val="24"/>
          <w:sz w:val="24"/>
          <w:szCs w:val="24"/>
        </w:rPr>
        <w:t xml:space="preserve"> не пассивное восприятие учебного материала, а собственное действие студента в протекающем образовательном процессе.</w:t>
      </w:r>
      <w:r w:rsidR="00A503DC" w:rsidRPr="00E63988">
        <w:rPr>
          <w:rFonts w:ascii="Times New Roman" w:hAnsi="Times New Roman" w:cs="Times New Roman"/>
          <w:bCs/>
          <w:kern w:val="24"/>
          <w:sz w:val="24"/>
          <w:szCs w:val="24"/>
        </w:rPr>
        <w:t xml:space="preserve"> Именно это может </w:t>
      </w:r>
      <w:r w:rsidR="00A503DC" w:rsidRPr="00E63988">
        <w:rPr>
          <w:rFonts w:ascii="Times New Roman" w:hAnsi="Times New Roman" w:cs="Times New Roman"/>
          <w:bCs/>
          <w:kern w:val="24"/>
          <w:sz w:val="24"/>
          <w:szCs w:val="24"/>
        </w:rPr>
        <w:lastRenderedPageBreak/>
        <w:t xml:space="preserve">стать основой развития самостоятельности в выборе типовых методов и способов выполнения профессиональных задач, оценке их эффективности и качества, </w:t>
      </w:r>
      <w:r w:rsidR="00640859" w:rsidRPr="00E63988">
        <w:rPr>
          <w:rFonts w:ascii="Times New Roman" w:hAnsi="Times New Roman" w:cs="Times New Roman"/>
          <w:bCs/>
          <w:kern w:val="24"/>
          <w:sz w:val="24"/>
          <w:szCs w:val="24"/>
        </w:rPr>
        <w:t>решений в стандартных и нестандартных ситуациях.</w:t>
      </w:r>
      <w:r w:rsidR="0037314F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gramStart"/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>Преподавателю предоставляется возможность расширить функции обучения от простой передачи знаний студентам к более сложным - информационно - контролирующей и консультационно - координирующей деятельностям.</w:t>
      </w:r>
      <w:proofErr w:type="gramEnd"/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 xml:space="preserve"> Для формирования профессиональной компетенции </w:t>
      </w:r>
      <w:proofErr w:type="gramStart"/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>обучающихся</w:t>
      </w:r>
      <w:proofErr w:type="gramEnd"/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 xml:space="preserve"> эффективно используются инновационные технологии. В организации учебных занятий преподаваемых мною дисциплин широко применяются элементы </w:t>
      </w:r>
      <w:proofErr w:type="spellStart"/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>деятельностных</w:t>
      </w:r>
      <w:proofErr w:type="spellEnd"/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 xml:space="preserve"> технологий. Среди них необходимо отметить метод «Анализ производственных ситуаций». Сущность метода состоит в оценке действий участников предложенной производственной ситуации; вычленении основных элементов и оценке их совокупности анализа ситуационных производственных задач. На</w:t>
      </w:r>
      <w:r w:rsidR="004D1CD5" w:rsidRPr="0037314F">
        <w:rPr>
          <w:rFonts w:ascii="Times New Roman" w:eastAsia="Arial Unicode MS" w:hAnsi="Times New Roman" w:cs="Times New Roman"/>
          <w:sz w:val="24"/>
          <w:szCs w:val="24"/>
        </w:rPr>
        <w:t>пример, учебная ситуация «</w:t>
      </w:r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 xml:space="preserve">Деловое общение» способствует формированию у </w:t>
      </w:r>
      <w:r w:rsidR="004D1CD5" w:rsidRPr="0037314F">
        <w:rPr>
          <w:rFonts w:ascii="Times New Roman" w:eastAsia="Arial Unicode MS" w:hAnsi="Times New Roman" w:cs="Times New Roman"/>
          <w:sz w:val="24"/>
          <w:szCs w:val="24"/>
        </w:rPr>
        <w:t xml:space="preserve">обучающихся </w:t>
      </w:r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>профессиональных умений. Студенты учатся делать анализ производственной ситуации; находить способы решения сквозных, комплексных, целевых комплексных задач, выполнять действия (расчеты) обусловленных вопросов (заданием). Занятия, на которых используется такой метод, как деловая игра, вызывают повышенн</w:t>
      </w:r>
      <w:r w:rsidR="00685B51" w:rsidRPr="0037314F">
        <w:rPr>
          <w:rFonts w:ascii="Times New Roman" w:eastAsia="Arial Unicode MS" w:hAnsi="Times New Roman" w:cs="Times New Roman"/>
          <w:sz w:val="24"/>
          <w:szCs w:val="24"/>
        </w:rPr>
        <w:t>ый интерес у студентов</w:t>
      </w:r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>. Так как иногда происходит совпадение игровой роли с социальной ролью. Пережитая в реальной конфликтной ситуации эмоциональная напряженность, помогает естественно исполнить взятую на себя роль. Но позитивная особенность деловой игры заключается и в том, что она предлагает участникам оценить правомерность своего предыдущего поведения не только с точки зрения рабочего, но и с позиции руководящего должностного лица. Кроме того, они имеют возможность воспользоваться различными конструктивными вариант</w:t>
      </w:r>
      <w:r w:rsidR="00404C80" w:rsidRPr="0037314F">
        <w:rPr>
          <w:rFonts w:ascii="Times New Roman" w:eastAsia="Arial Unicode MS" w:hAnsi="Times New Roman" w:cs="Times New Roman"/>
          <w:sz w:val="24"/>
          <w:szCs w:val="24"/>
        </w:rPr>
        <w:t xml:space="preserve">ами решений задачи. Например, в </w:t>
      </w:r>
      <w:r w:rsidR="00867163" w:rsidRPr="0037314F">
        <w:rPr>
          <w:rFonts w:ascii="Times New Roman" w:eastAsia="Arial Unicode MS" w:hAnsi="Times New Roman" w:cs="Times New Roman"/>
          <w:sz w:val="24"/>
          <w:szCs w:val="24"/>
        </w:rPr>
        <w:t>деловой игре «Контроль качества общестроительных работ», участники вступают во взаимоотношения друг с другом, демонстрируя профессиональные знания и умения, оперативность, коммуникабельность.</w:t>
      </w:r>
    </w:p>
    <w:p w:rsidR="00EE5B84" w:rsidRPr="00E63988" w:rsidRDefault="00291218" w:rsidP="00291218">
      <w:pPr>
        <w:pStyle w:val="20"/>
        <w:shd w:val="clear" w:color="auto" w:fill="auto"/>
        <w:spacing w:line="240" w:lineRule="auto"/>
        <w:ind w:firstLine="600"/>
        <w:rPr>
          <w:rFonts w:eastAsia="Arial Unicode MS"/>
          <w:sz w:val="24"/>
          <w:szCs w:val="24"/>
        </w:rPr>
      </w:pPr>
      <w:r w:rsidRPr="0037314F">
        <w:rPr>
          <w:rFonts w:eastAsia="Arial Unicode MS"/>
          <w:sz w:val="24"/>
          <w:szCs w:val="24"/>
        </w:rPr>
        <w:t xml:space="preserve"> </w:t>
      </w:r>
      <w:r w:rsidR="00867163" w:rsidRPr="0037314F">
        <w:rPr>
          <w:rFonts w:eastAsia="Arial Unicode MS"/>
          <w:sz w:val="24"/>
          <w:szCs w:val="24"/>
        </w:rPr>
        <w:t>Эффективность применения метода «Погружение в профессиональную деятельность» достигается благодаря логической последовательности использования лекционных, семинарских, практических занятий, внеаудиторных контрольных работ.</w:t>
      </w:r>
      <w:r w:rsidRPr="0037314F">
        <w:rPr>
          <w:rFonts w:eastAsia="Arial Unicode MS"/>
          <w:sz w:val="24"/>
          <w:szCs w:val="24"/>
        </w:rPr>
        <w:t xml:space="preserve"> </w:t>
      </w:r>
      <w:r w:rsidR="00867163" w:rsidRPr="0037314F">
        <w:rPr>
          <w:rFonts w:eastAsia="Arial Unicode MS"/>
          <w:sz w:val="24"/>
          <w:szCs w:val="24"/>
        </w:rPr>
        <w:t>При использовании метода «Моделирование профессиональной деятельности» на занятиях создаются условия к практическому формированию профессионально значимых умений. Различают модели семиотические (система заданий, включающих работу с текстом); имитационные (решение социально-профессиональных задач); социально-обучающие (коллективные фор</w:t>
      </w:r>
      <w:r w:rsidR="00867163" w:rsidRPr="00E63988">
        <w:rPr>
          <w:rFonts w:eastAsia="Arial Unicode MS"/>
          <w:sz w:val="24"/>
          <w:szCs w:val="24"/>
        </w:rPr>
        <w:t xml:space="preserve">мы работы). </w:t>
      </w:r>
      <w:proofErr w:type="gramStart"/>
      <w:r w:rsidR="00867163" w:rsidRPr="00E63988">
        <w:rPr>
          <w:rFonts w:eastAsia="Arial Unicode MS"/>
          <w:sz w:val="24"/>
          <w:szCs w:val="24"/>
        </w:rPr>
        <w:t>Основу метода «Контекстное обучение» составляет теория деятельности, средством которой является контекст, т. е. система условий (внешние условия, «субъект - объектные» отношения).</w:t>
      </w:r>
      <w:proofErr w:type="gramEnd"/>
      <w:r w:rsidRPr="00E63988">
        <w:rPr>
          <w:rFonts w:eastAsia="Arial Unicode MS"/>
          <w:sz w:val="24"/>
          <w:szCs w:val="24"/>
        </w:rPr>
        <w:t xml:space="preserve"> </w:t>
      </w:r>
      <w:r w:rsidR="00867163" w:rsidRPr="00E63988">
        <w:rPr>
          <w:rFonts w:eastAsia="Arial Unicode MS"/>
          <w:sz w:val="24"/>
          <w:szCs w:val="24"/>
        </w:rPr>
        <w:t xml:space="preserve">Значительное внимание на учебных занятиях со студентами уделяется применению </w:t>
      </w:r>
      <w:r w:rsidRPr="00E63988">
        <w:rPr>
          <w:rFonts w:eastAsia="Arial Unicode MS"/>
          <w:sz w:val="24"/>
          <w:szCs w:val="24"/>
        </w:rPr>
        <w:t xml:space="preserve">использования видео - роликов мастер–классов, </w:t>
      </w:r>
      <w:r w:rsidR="00867163" w:rsidRPr="00E63988">
        <w:rPr>
          <w:rFonts w:eastAsia="Arial Unicode MS"/>
          <w:sz w:val="24"/>
          <w:szCs w:val="24"/>
        </w:rPr>
        <w:t xml:space="preserve">мультимедийной технологии. </w:t>
      </w:r>
    </w:p>
    <w:p w:rsidR="008A2154" w:rsidRDefault="008A2154" w:rsidP="008A21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988">
        <w:rPr>
          <w:rFonts w:ascii="Times New Roman" w:hAnsi="Times New Roman" w:cs="Times New Roman"/>
          <w:sz w:val="24"/>
          <w:szCs w:val="24"/>
        </w:rPr>
        <w:t>Сегодня образование является важнейшим средством становления креативной личности, сформированной готовностью к профессиональной деятельности. В современных экономических условиях работодатели предпочитают принять на работу квалифицированных специалистов, а выпускники - получить высоко</w:t>
      </w:r>
      <w:r w:rsidR="00404C80">
        <w:rPr>
          <w:rFonts w:ascii="Times New Roman" w:hAnsi="Times New Roman" w:cs="Times New Roman"/>
          <w:sz w:val="24"/>
          <w:szCs w:val="24"/>
        </w:rPr>
        <w:t>оплачиваемую работу по окончании</w:t>
      </w:r>
      <w:r w:rsidRPr="00E63988">
        <w:rPr>
          <w:rFonts w:ascii="Times New Roman" w:hAnsi="Times New Roman" w:cs="Times New Roman"/>
          <w:sz w:val="24"/>
          <w:szCs w:val="24"/>
        </w:rPr>
        <w:t xml:space="preserve"> обучения в колледже. Потребность в получении образования, соответствующего требованиям работодателей, становится приоритетным. Таким </w:t>
      </w:r>
      <w:proofErr w:type="gramStart"/>
      <w:r w:rsidRPr="00E6398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63988">
        <w:rPr>
          <w:rFonts w:ascii="Times New Roman" w:hAnsi="Times New Roman" w:cs="Times New Roman"/>
          <w:sz w:val="24"/>
          <w:szCs w:val="24"/>
        </w:rPr>
        <w:t xml:space="preserve"> практико-ориентированная организация учебного процесса в соответствии с требованиями работодателей и профессиональных стандартов дает возможность выпускникам колледжа приобрести </w:t>
      </w:r>
      <w:r w:rsidRPr="00E63988">
        <w:rPr>
          <w:rFonts w:ascii="Times New Roman" w:hAnsi="Times New Roman" w:cs="Times New Roman"/>
          <w:bCs/>
          <w:iCs/>
          <w:kern w:val="24"/>
          <w:sz w:val="24"/>
          <w:szCs w:val="24"/>
        </w:rPr>
        <w:t>компетентности</w:t>
      </w:r>
      <w:r w:rsidR="007D38AC" w:rsidRPr="00E63988">
        <w:rPr>
          <w:rFonts w:ascii="Times New Roman" w:hAnsi="Times New Roman" w:cs="Times New Roman"/>
          <w:bCs/>
          <w:iCs/>
          <w:kern w:val="24"/>
          <w:sz w:val="24"/>
          <w:szCs w:val="24"/>
        </w:rPr>
        <w:t>, необходимые в</w:t>
      </w:r>
      <w:r w:rsidR="007D38AC" w:rsidRPr="00E63988">
        <w:rPr>
          <w:rFonts w:ascii="Times New Roman" w:hAnsi="Times New Roman" w:cs="Times New Roman"/>
          <w:b/>
          <w:bCs/>
          <w:iCs/>
          <w:kern w:val="24"/>
          <w:sz w:val="24"/>
          <w:szCs w:val="24"/>
        </w:rPr>
        <w:t xml:space="preserve"> </w:t>
      </w:r>
      <w:r w:rsidR="007D38AC" w:rsidRPr="00E63988">
        <w:rPr>
          <w:rFonts w:ascii="Times New Roman" w:hAnsi="Times New Roman" w:cs="Times New Roman"/>
          <w:sz w:val="24"/>
          <w:szCs w:val="24"/>
        </w:rPr>
        <w:t>определенной профессиональной деятельности.</w:t>
      </w:r>
    </w:p>
    <w:p w:rsidR="003A7D46" w:rsidRDefault="003A7D46" w:rsidP="008A21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D46" w:rsidRDefault="003A7D46" w:rsidP="003731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46">
        <w:rPr>
          <w:rFonts w:ascii="Times New Roman" w:hAnsi="Times New Roman" w:cs="Times New Roman"/>
          <w:sz w:val="24"/>
          <w:szCs w:val="24"/>
        </w:rPr>
        <w:t>Литература</w:t>
      </w:r>
    </w:p>
    <w:p w:rsidR="003A7D46" w:rsidRPr="003A7D46" w:rsidRDefault="003A7D46" w:rsidP="007B57C0">
      <w:pPr>
        <w:pStyle w:val="a3"/>
        <w:numPr>
          <w:ilvl w:val="0"/>
          <w:numId w:val="11"/>
        </w:numPr>
        <w:tabs>
          <w:tab w:val="left" w:pos="284"/>
        </w:tabs>
        <w:spacing w:before="60"/>
        <w:ind w:left="0" w:firstLine="0"/>
      </w:pPr>
      <w:r w:rsidRPr="003A7D46">
        <w:t>Борисова, Т.Г.</w:t>
      </w:r>
      <w:r>
        <w:t xml:space="preserve"> </w:t>
      </w:r>
      <w:r w:rsidRPr="003A7D46">
        <w:t xml:space="preserve">Технология проектного обучения / Т.Г. Борисова // Образование в современной школе. - 2011.-№5.-С.24-29. </w:t>
      </w:r>
    </w:p>
    <w:p w:rsidR="003A7D46" w:rsidRPr="003A7D46" w:rsidRDefault="003A7D46" w:rsidP="003A7D46">
      <w:pPr>
        <w:pStyle w:val="a3"/>
        <w:widowControl w:val="0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3A7D46">
        <w:t>Педагогическое мастерство и педагогические технологии: Учеб пособие</w:t>
      </w:r>
      <w:proofErr w:type="gramStart"/>
      <w:r w:rsidRPr="003A7D46">
        <w:t xml:space="preserve"> / П</w:t>
      </w:r>
      <w:proofErr w:type="gramEnd"/>
      <w:r w:rsidRPr="003A7D46">
        <w:t xml:space="preserve">од ред. Л.К. </w:t>
      </w:r>
      <w:proofErr w:type="spellStart"/>
      <w:r w:rsidRPr="003A7D46">
        <w:t>Гребенкиной</w:t>
      </w:r>
      <w:proofErr w:type="spellEnd"/>
      <w:r w:rsidRPr="003A7D46">
        <w:t xml:space="preserve">, Л. А. Байковой. - 3-е изд., </w:t>
      </w:r>
      <w:proofErr w:type="spellStart"/>
      <w:r w:rsidRPr="003A7D46">
        <w:t>испр</w:t>
      </w:r>
      <w:proofErr w:type="spellEnd"/>
      <w:r w:rsidRPr="003A7D46">
        <w:t>. и доп. - М.: Педагогическое общество России, 2000. - 256 с.</w:t>
      </w:r>
    </w:p>
    <w:sectPr w:rsidR="003A7D46" w:rsidRPr="003A7D46" w:rsidSect="006408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1F" w:rsidRDefault="009B5B1F">
      <w:pPr>
        <w:spacing w:after="0" w:line="240" w:lineRule="auto"/>
      </w:pPr>
      <w:r>
        <w:separator/>
      </w:r>
    </w:p>
  </w:endnote>
  <w:endnote w:type="continuationSeparator" w:id="0">
    <w:p w:rsidR="009B5B1F" w:rsidRDefault="009B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1F" w:rsidRDefault="009B5B1F">
      <w:pPr>
        <w:spacing w:after="0" w:line="240" w:lineRule="auto"/>
      </w:pPr>
      <w:r>
        <w:separator/>
      </w:r>
    </w:p>
  </w:footnote>
  <w:footnote w:type="continuationSeparator" w:id="0">
    <w:p w:rsidR="009B5B1F" w:rsidRDefault="009B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2B674D1B"/>
    <w:multiLevelType w:val="hybridMultilevel"/>
    <w:tmpl w:val="2F808AC6"/>
    <w:lvl w:ilvl="0" w:tplc="2E8635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A0025"/>
    <w:multiLevelType w:val="hybridMultilevel"/>
    <w:tmpl w:val="89F8661E"/>
    <w:lvl w:ilvl="0" w:tplc="1BD4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0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C4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E1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2C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0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A7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28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B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3712F2"/>
    <w:multiLevelType w:val="hybridMultilevel"/>
    <w:tmpl w:val="A760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45891"/>
    <w:multiLevelType w:val="hybridMultilevel"/>
    <w:tmpl w:val="F890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A7AD8"/>
    <w:multiLevelType w:val="hybridMultilevel"/>
    <w:tmpl w:val="06F6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07FD"/>
    <w:multiLevelType w:val="hybridMultilevel"/>
    <w:tmpl w:val="4650C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A97BBE"/>
    <w:multiLevelType w:val="hybridMultilevel"/>
    <w:tmpl w:val="F2CAC3C6"/>
    <w:lvl w:ilvl="0" w:tplc="3998E6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CACE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6AC2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3873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F28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21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4F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588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DC88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BA323FF"/>
    <w:multiLevelType w:val="multilevel"/>
    <w:tmpl w:val="729C3A6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809D7"/>
    <w:multiLevelType w:val="hybridMultilevel"/>
    <w:tmpl w:val="79FAEC60"/>
    <w:lvl w:ilvl="0" w:tplc="DD6063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A06C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ACE3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2E12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6C6F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A40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E640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3C07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86B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8"/>
    <w:rsid w:val="00291218"/>
    <w:rsid w:val="00322C0A"/>
    <w:rsid w:val="0037314F"/>
    <w:rsid w:val="00386552"/>
    <w:rsid w:val="003A7D46"/>
    <w:rsid w:val="003E5130"/>
    <w:rsid w:val="00404C80"/>
    <w:rsid w:val="004D1CD5"/>
    <w:rsid w:val="005C7311"/>
    <w:rsid w:val="0062753A"/>
    <w:rsid w:val="006362EE"/>
    <w:rsid w:val="00640859"/>
    <w:rsid w:val="00685B51"/>
    <w:rsid w:val="007B57C0"/>
    <w:rsid w:val="007D38AC"/>
    <w:rsid w:val="00867163"/>
    <w:rsid w:val="00895758"/>
    <w:rsid w:val="008A2154"/>
    <w:rsid w:val="008C187B"/>
    <w:rsid w:val="009B5B1F"/>
    <w:rsid w:val="00A503DC"/>
    <w:rsid w:val="00B204AC"/>
    <w:rsid w:val="00BD2B11"/>
    <w:rsid w:val="00D90D7E"/>
    <w:rsid w:val="00E3790F"/>
    <w:rsid w:val="00E571D8"/>
    <w:rsid w:val="00E63988"/>
    <w:rsid w:val="00E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EE5B8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E5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7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C187B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FranklinGothicBook">
    <w:name w:val="Основной текст (2) + Franklin Gothic Book"/>
    <w:aliases w:val="Полужирный,Интервал -1 pt"/>
    <w:basedOn w:val="2"/>
    <w:uiPriority w:val="99"/>
    <w:rsid w:val="008C187B"/>
    <w:rPr>
      <w:rFonts w:ascii="Franklin Gothic Book" w:hAnsi="Franklin Gothic Book" w:cs="Franklin Gothic Book"/>
      <w:b/>
      <w:bCs/>
      <w:spacing w:val="-20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C187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8C187B"/>
    <w:rPr>
      <w:rFonts w:ascii="Times New Roman" w:hAnsi="Times New Roman" w:cs="Times New Roman"/>
      <w:i w:val="0"/>
      <w:iCs w:val="0"/>
      <w:sz w:val="16"/>
      <w:szCs w:val="16"/>
      <w:shd w:val="clear" w:color="auto" w:fill="FFFFFF"/>
    </w:rPr>
  </w:style>
  <w:style w:type="character" w:customStyle="1" w:styleId="21">
    <w:name w:val="Основной текст (2) + Полужирный1"/>
    <w:aliases w:val="Курсив1"/>
    <w:basedOn w:val="2"/>
    <w:uiPriority w:val="99"/>
    <w:rsid w:val="008C187B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8C187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187B"/>
    <w:pPr>
      <w:widowControl w:val="0"/>
      <w:shd w:val="clear" w:color="auto" w:fill="FFFFFF"/>
      <w:spacing w:after="0" w:line="182" w:lineRule="exact"/>
      <w:ind w:hanging="360"/>
      <w:jc w:val="both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C187B"/>
    <w:pPr>
      <w:widowControl w:val="0"/>
      <w:shd w:val="clear" w:color="auto" w:fill="FFFFFF"/>
      <w:spacing w:after="0" w:line="187" w:lineRule="exact"/>
      <w:jc w:val="both"/>
    </w:pPr>
    <w:rPr>
      <w:rFonts w:ascii="Times New Roman" w:eastAsiaTheme="minorHAnsi" w:hAnsi="Times New Roman" w:cs="Times New Roman"/>
      <w:i/>
      <w:iCs/>
      <w:sz w:val="16"/>
      <w:szCs w:val="16"/>
      <w:lang w:eastAsia="en-US"/>
    </w:rPr>
  </w:style>
  <w:style w:type="table" w:styleId="a6">
    <w:name w:val="Table Grid"/>
    <w:basedOn w:val="a1"/>
    <w:uiPriority w:val="39"/>
    <w:rsid w:val="003A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EE5B8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E5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7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C187B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FranklinGothicBook">
    <w:name w:val="Основной текст (2) + Franklin Gothic Book"/>
    <w:aliases w:val="Полужирный,Интервал -1 pt"/>
    <w:basedOn w:val="2"/>
    <w:uiPriority w:val="99"/>
    <w:rsid w:val="008C187B"/>
    <w:rPr>
      <w:rFonts w:ascii="Franklin Gothic Book" w:hAnsi="Franklin Gothic Book" w:cs="Franklin Gothic Book"/>
      <w:b/>
      <w:bCs/>
      <w:spacing w:val="-20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C187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8C187B"/>
    <w:rPr>
      <w:rFonts w:ascii="Times New Roman" w:hAnsi="Times New Roman" w:cs="Times New Roman"/>
      <w:i w:val="0"/>
      <w:iCs w:val="0"/>
      <w:sz w:val="16"/>
      <w:szCs w:val="16"/>
      <w:shd w:val="clear" w:color="auto" w:fill="FFFFFF"/>
    </w:rPr>
  </w:style>
  <w:style w:type="character" w:customStyle="1" w:styleId="21">
    <w:name w:val="Основной текст (2) + Полужирный1"/>
    <w:aliases w:val="Курсив1"/>
    <w:basedOn w:val="2"/>
    <w:uiPriority w:val="99"/>
    <w:rsid w:val="008C187B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8C187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187B"/>
    <w:pPr>
      <w:widowControl w:val="0"/>
      <w:shd w:val="clear" w:color="auto" w:fill="FFFFFF"/>
      <w:spacing w:after="0" w:line="182" w:lineRule="exact"/>
      <w:ind w:hanging="360"/>
      <w:jc w:val="both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C187B"/>
    <w:pPr>
      <w:widowControl w:val="0"/>
      <w:shd w:val="clear" w:color="auto" w:fill="FFFFFF"/>
      <w:spacing w:after="0" w:line="187" w:lineRule="exact"/>
      <w:jc w:val="both"/>
    </w:pPr>
    <w:rPr>
      <w:rFonts w:ascii="Times New Roman" w:eastAsiaTheme="minorHAnsi" w:hAnsi="Times New Roman" w:cs="Times New Roman"/>
      <w:i/>
      <w:iCs/>
      <w:sz w:val="16"/>
      <w:szCs w:val="16"/>
      <w:lang w:eastAsia="en-US"/>
    </w:rPr>
  </w:style>
  <w:style w:type="table" w:styleId="a6">
    <w:name w:val="Table Grid"/>
    <w:basedOn w:val="a1"/>
    <w:uiPriority w:val="39"/>
    <w:rsid w:val="003A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57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Харланова</dc:creator>
  <cp:keywords/>
  <dc:description/>
  <cp:lastModifiedBy>Галочка</cp:lastModifiedBy>
  <cp:revision>10</cp:revision>
  <dcterms:created xsi:type="dcterms:W3CDTF">2018-03-16T10:22:00Z</dcterms:created>
  <dcterms:modified xsi:type="dcterms:W3CDTF">2024-05-14T19:06:00Z</dcterms:modified>
</cp:coreProperties>
</file>