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A1" w:rsidRDefault="00575EA1" w:rsidP="003C43C0">
      <w:pPr>
        <w:rPr>
          <w:b/>
          <w:bCs/>
          <w:i/>
          <w:iCs/>
        </w:rPr>
      </w:pPr>
    </w:p>
    <w:p w:rsidR="00575EA1" w:rsidRDefault="00575EA1" w:rsidP="00575EA1">
      <w:pPr>
        <w:jc w:val="center"/>
        <w:rPr>
          <w:b/>
          <w:bCs/>
          <w:sz w:val="28"/>
          <w:szCs w:val="28"/>
        </w:rPr>
      </w:pPr>
      <w:r w:rsidRPr="00085DB0">
        <w:rPr>
          <w:b/>
          <w:bCs/>
          <w:sz w:val="28"/>
          <w:szCs w:val="28"/>
        </w:rPr>
        <w:t xml:space="preserve">Создание ситуации успеха на уроках </w:t>
      </w:r>
      <w:r w:rsidRPr="00085DB0">
        <w:rPr>
          <w:b/>
          <w:bCs/>
          <w:sz w:val="28"/>
          <w:szCs w:val="28"/>
        </w:rPr>
        <w:br/>
        <w:t>русского языка и литературы</w:t>
      </w:r>
    </w:p>
    <w:p w:rsidR="00085DB0" w:rsidRPr="00085DB0" w:rsidRDefault="00085DB0" w:rsidP="00085DB0">
      <w:pPr>
        <w:rPr>
          <w:b/>
          <w:bCs/>
        </w:rPr>
      </w:pPr>
      <w:r w:rsidRPr="00085DB0">
        <w:rPr>
          <w:b/>
          <w:bCs/>
          <w:i/>
        </w:rPr>
        <w:t xml:space="preserve">Подготовила: </w:t>
      </w:r>
      <w:r w:rsidR="004F44D2">
        <w:rPr>
          <w:b/>
          <w:bCs/>
          <w:i/>
        </w:rPr>
        <w:t>Бакирова Надежда Павловна</w:t>
      </w:r>
      <w:r w:rsidRPr="00085DB0">
        <w:rPr>
          <w:b/>
          <w:bCs/>
          <w:i/>
        </w:rPr>
        <w:t xml:space="preserve"> (учитель русского языка и литературы</w:t>
      </w:r>
      <w:r w:rsidR="004F44D2">
        <w:rPr>
          <w:b/>
          <w:bCs/>
          <w:i/>
        </w:rPr>
        <w:t xml:space="preserve"> МБОУ СОШ № 18</w:t>
      </w:r>
      <w:r w:rsidRPr="00085DB0">
        <w:rPr>
          <w:b/>
          <w:bCs/>
          <w:i/>
        </w:rPr>
        <w:t>)</w:t>
      </w:r>
    </w:p>
    <w:p w:rsidR="00575EA1" w:rsidRPr="00085DB0" w:rsidRDefault="00575EA1" w:rsidP="003C43C0">
      <w:pPr>
        <w:rPr>
          <w:b/>
          <w:bCs/>
          <w:i/>
          <w:iCs/>
          <w:sz w:val="28"/>
          <w:szCs w:val="28"/>
        </w:rPr>
      </w:pPr>
    </w:p>
    <w:p w:rsidR="003C43C0" w:rsidRPr="00575EA1" w:rsidRDefault="003C43C0" w:rsidP="00575EA1">
      <w:pPr>
        <w:jc w:val="both"/>
        <w:rPr>
          <w:b/>
          <w:bCs/>
          <w:i/>
          <w:iCs/>
        </w:rPr>
      </w:pPr>
      <w:r w:rsidRPr="00575EA1">
        <w:rPr>
          <w:b/>
          <w:bCs/>
          <w:i/>
          <w:iCs/>
        </w:rPr>
        <w:t>«Успех в учении – единственный источник внутренних сил, рождающий энергию для преодоления трудностей, желания учиться»</w:t>
      </w:r>
    </w:p>
    <w:p w:rsidR="003C43C0" w:rsidRPr="00575EA1" w:rsidRDefault="003C43C0" w:rsidP="00575EA1">
      <w:pPr>
        <w:jc w:val="both"/>
      </w:pPr>
      <w:r w:rsidRPr="00575EA1">
        <w:rPr>
          <w:i/>
          <w:iCs/>
        </w:rPr>
        <w:t xml:space="preserve"> В.А.Сухомлинский</w:t>
      </w:r>
    </w:p>
    <w:p w:rsidR="003C43C0" w:rsidRPr="00575EA1" w:rsidRDefault="003C43C0" w:rsidP="00575EA1">
      <w:pPr>
        <w:jc w:val="both"/>
        <w:rPr>
          <w:b/>
          <w:bCs/>
          <w:i/>
          <w:iCs/>
        </w:rPr>
      </w:pPr>
    </w:p>
    <w:p w:rsidR="003C43C0" w:rsidRPr="00575EA1" w:rsidRDefault="003C43C0" w:rsidP="00575EA1">
      <w:pPr>
        <w:jc w:val="both"/>
      </w:pPr>
      <w:r w:rsidRPr="00575EA1">
        <w:rPr>
          <w:b/>
          <w:bCs/>
          <w:i/>
          <w:iCs/>
        </w:rPr>
        <w:t>Ситуация успеха</w:t>
      </w:r>
      <w:r w:rsidRPr="00575EA1">
        <w:t xml:space="preserve">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w:t>
      </w:r>
    </w:p>
    <w:p w:rsidR="003C43C0" w:rsidRPr="00575EA1" w:rsidRDefault="003C43C0" w:rsidP="00575EA1">
      <w:pPr>
        <w:jc w:val="both"/>
      </w:pPr>
    </w:p>
    <w:p w:rsidR="003C43C0" w:rsidRPr="00575EA1" w:rsidRDefault="003C43C0" w:rsidP="00575EA1">
      <w:pPr>
        <w:jc w:val="both"/>
      </w:pPr>
      <w:r w:rsidRPr="00575EA1">
        <w:rPr>
          <w:b/>
          <w:bCs/>
        </w:rPr>
        <w:t>Задачи учителя русского языка и литературы</w:t>
      </w:r>
    </w:p>
    <w:p w:rsidR="003C43C0" w:rsidRPr="00575EA1" w:rsidRDefault="003C43C0" w:rsidP="00575EA1">
      <w:pPr>
        <w:numPr>
          <w:ilvl w:val="0"/>
          <w:numId w:val="1"/>
        </w:numPr>
        <w:jc w:val="both"/>
      </w:pPr>
      <w:r w:rsidRPr="00575EA1">
        <w:t>Создание ситуации успеха как на уроке в целом, так и на отдельных его этапах, в том числе для учащихся с различным уровнем успешности по предмету.</w:t>
      </w:r>
    </w:p>
    <w:p w:rsidR="003C43C0" w:rsidRPr="00575EA1" w:rsidRDefault="003C43C0" w:rsidP="00575EA1">
      <w:pPr>
        <w:numPr>
          <w:ilvl w:val="0"/>
          <w:numId w:val="1"/>
        </w:numPr>
        <w:jc w:val="both"/>
      </w:pPr>
      <w:r w:rsidRPr="00575EA1">
        <w:t>Предоставление каждому ученику возможности пережить радость достижения,  осознать свой потенциал, поверить в себя.</w:t>
      </w:r>
    </w:p>
    <w:p w:rsidR="003C43C0" w:rsidRPr="00575EA1" w:rsidRDefault="003C43C0" w:rsidP="00575EA1">
      <w:pPr>
        <w:jc w:val="both"/>
      </w:pPr>
    </w:p>
    <w:p w:rsidR="003C43C0" w:rsidRPr="00575EA1" w:rsidRDefault="003C43C0" w:rsidP="00575EA1">
      <w:pPr>
        <w:jc w:val="both"/>
      </w:pPr>
      <w:r w:rsidRPr="00575EA1">
        <w:rPr>
          <w:b/>
          <w:bCs/>
        </w:rPr>
        <w:t>В школе ученик должен чувствовать себя уверенно и защищённо!!!</w:t>
      </w:r>
    </w:p>
    <w:p w:rsidR="003C43C0" w:rsidRPr="00575EA1" w:rsidRDefault="003C43C0" w:rsidP="00575EA1">
      <w:pPr>
        <w:jc w:val="both"/>
        <w:rPr>
          <w:b/>
          <w:bCs/>
        </w:rPr>
      </w:pPr>
    </w:p>
    <w:p w:rsidR="003C43C0" w:rsidRPr="00575EA1" w:rsidRDefault="003C43C0" w:rsidP="00575EA1">
      <w:pPr>
        <w:jc w:val="both"/>
      </w:pPr>
      <w:r w:rsidRPr="00575EA1">
        <w:t>Желание учиться возникает тогда, когда всё или почти всё получается. Появляется личная заинтересованность ученика в получении знаний.</w:t>
      </w:r>
    </w:p>
    <w:p w:rsidR="003C43C0" w:rsidRPr="00575EA1" w:rsidRDefault="00C72D86" w:rsidP="00575EA1">
      <w:pPr>
        <w:jc w:val="both"/>
        <w:rPr>
          <w:b/>
          <w:bCs/>
        </w:rPr>
      </w:pPr>
      <w:r w:rsidRPr="00575EA1">
        <w:t>Каждый учитель может создавать на своих уроках «ситуацию успеха», если он занимается формированием учебно-познавательной мотивации учащихся.</w:t>
      </w:r>
    </w:p>
    <w:p w:rsidR="003C43C0" w:rsidRPr="00575EA1" w:rsidRDefault="003C43C0" w:rsidP="00575EA1">
      <w:pPr>
        <w:jc w:val="both"/>
        <w:rPr>
          <w:b/>
          <w:bCs/>
        </w:rPr>
      </w:pPr>
    </w:p>
    <w:p w:rsidR="003C43C0" w:rsidRPr="00575EA1" w:rsidRDefault="003C43C0" w:rsidP="00575EA1">
      <w:pPr>
        <w:jc w:val="both"/>
        <w:rPr>
          <w:b/>
          <w:bCs/>
        </w:rPr>
      </w:pPr>
      <w:r w:rsidRPr="00575EA1">
        <w:rPr>
          <w:b/>
          <w:bCs/>
        </w:rPr>
        <w:t>Мотивация  к успешной деятельности</w:t>
      </w:r>
    </w:p>
    <w:p w:rsidR="003C43C0" w:rsidRPr="00575EA1" w:rsidRDefault="003C43C0" w:rsidP="00575EA1">
      <w:pPr>
        <w:numPr>
          <w:ilvl w:val="0"/>
          <w:numId w:val="2"/>
        </w:numPr>
        <w:jc w:val="both"/>
      </w:pPr>
      <w:r w:rsidRPr="00575EA1">
        <w:t>Эмоциональный настрой учителя и ученика.</w:t>
      </w:r>
    </w:p>
    <w:p w:rsidR="003C43C0" w:rsidRPr="00575EA1" w:rsidRDefault="003C43C0" w:rsidP="00575EA1">
      <w:pPr>
        <w:numPr>
          <w:ilvl w:val="0"/>
          <w:numId w:val="2"/>
        </w:numPr>
        <w:jc w:val="both"/>
      </w:pPr>
      <w:r w:rsidRPr="00575EA1">
        <w:t>Использование личного опыта учеников.</w:t>
      </w:r>
    </w:p>
    <w:p w:rsidR="003C43C0" w:rsidRPr="00575EA1" w:rsidRDefault="003C43C0" w:rsidP="00575EA1">
      <w:pPr>
        <w:numPr>
          <w:ilvl w:val="0"/>
          <w:numId w:val="2"/>
        </w:numPr>
        <w:jc w:val="both"/>
      </w:pPr>
      <w:r w:rsidRPr="00575EA1">
        <w:t>Активные методы обучения.</w:t>
      </w:r>
    </w:p>
    <w:p w:rsidR="003C43C0" w:rsidRPr="00575EA1" w:rsidRDefault="003C43C0" w:rsidP="00575EA1">
      <w:pPr>
        <w:numPr>
          <w:ilvl w:val="0"/>
          <w:numId w:val="2"/>
        </w:numPr>
        <w:jc w:val="both"/>
      </w:pPr>
      <w:r w:rsidRPr="00575EA1">
        <w:t>Поисковая работа.</w:t>
      </w:r>
    </w:p>
    <w:p w:rsidR="003C43C0" w:rsidRPr="00575EA1" w:rsidRDefault="003C43C0" w:rsidP="00575EA1">
      <w:pPr>
        <w:numPr>
          <w:ilvl w:val="0"/>
          <w:numId w:val="2"/>
        </w:numPr>
        <w:jc w:val="both"/>
      </w:pPr>
      <w:r w:rsidRPr="00575EA1">
        <w:t>Исследовательская работа.</w:t>
      </w:r>
    </w:p>
    <w:p w:rsidR="00C72D86" w:rsidRPr="00575EA1" w:rsidRDefault="00C72D86" w:rsidP="00575EA1">
      <w:pPr>
        <w:jc w:val="both"/>
      </w:pPr>
    </w:p>
    <w:p w:rsidR="00C72D86" w:rsidRPr="00575EA1" w:rsidRDefault="00C72D86" w:rsidP="00575EA1">
      <w:pPr>
        <w:ind w:firstLine="360"/>
        <w:jc w:val="both"/>
      </w:pPr>
      <w:r w:rsidRPr="00575EA1">
        <w:t xml:space="preserve">Научить русскому языку всех детей практически невозможно, но </w:t>
      </w:r>
      <w:proofErr w:type="gramStart"/>
      <w:r w:rsidRPr="00575EA1">
        <w:t>научить не бояться</w:t>
      </w:r>
      <w:proofErr w:type="gramEnd"/>
      <w:r w:rsidRPr="00575EA1">
        <w:t xml:space="preserve"> русского языка, научить любить его - это цель, которую можно реализовать.</w:t>
      </w:r>
    </w:p>
    <w:p w:rsidR="00C72D86" w:rsidRPr="00575EA1" w:rsidRDefault="00C72D86" w:rsidP="00575EA1">
      <w:pPr>
        <w:jc w:val="both"/>
      </w:pPr>
      <w:r w:rsidRPr="00575EA1">
        <w:t>В работе учителя главное осторожно пользоваться таким тонким инструментарием, как оценка. Оценка является одним из структурных компонентов педагогической деятельности. Она практически всегда носит субъективный характер, следовательно, очень важны профессиональные умения учителя, при этом необходимо при наличии отрицательных результатов находить успехи в чем-то и уметь их показать и всему классу, и ученику в том числе.</w:t>
      </w:r>
    </w:p>
    <w:p w:rsidR="003C43C0" w:rsidRPr="00575EA1" w:rsidRDefault="003C43C0" w:rsidP="00575EA1">
      <w:pPr>
        <w:jc w:val="both"/>
        <w:rPr>
          <w:b/>
          <w:bCs/>
        </w:rPr>
      </w:pPr>
    </w:p>
    <w:p w:rsidR="003C43C0" w:rsidRPr="00575EA1" w:rsidRDefault="003C43C0" w:rsidP="00575EA1">
      <w:pPr>
        <w:jc w:val="both"/>
        <w:rPr>
          <w:b/>
          <w:bCs/>
        </w:rPr>
      </w:pPr>
      <w:r w:rsidRPr="00575EA1">
        <w:rPr>
          <w:b/>
          <w:bCs/>
        </w:rPr>
        <w:t>Приемы успеха (Банк ситуаций успеха)</w:t>
      </w:r>
    </w:p>
    <w:p w:rsidR="003C43C0" w:rsidRPr="00575EA1" w:rsidRDefault="003C43C0" w:rsidP="00575EA1">
      <w:pPr>
        <w:numPr>
          <w:ilvl w:val="0"/>
          <w:numId w:val="3"/>
        </w:numPr>
        <w:jc w:val="both"/>
      </w:pPr>
      <w:r w:rsidRPr="00575EA1">
        <w:t>Минутки психологической разгрузки или эмоциональные зарядки.</w:t>
      </w:r>
    </w:p>
    <w:p w:rsidR="003C43C0" w:rsidRPr="00575EA1" w:rsidRDefault="003C43C0" w:rsidP="00575EA1">
      <w:pPr>
        <w:numPr>
          <w:ilvl w:val="0"/>
          <w:numId w:val="3"/>
        </w:numPr>
        <w:jc w:val="both"/>
      </w:pPr>
      <w:r w:rsidRPr="00575EA1">
        <w:t>Частично-поисковые и эвристические ситуации (проблемные задания)</w:t>
      </w:r>
    </w:p>
    <w:p w:rsidR="003C43C0" w:rsidRPr="00575EA1" w:rsidRDefault="003C43C0" w:rsidP="00575EA1">
      <w:pPr>
        <w:numPr>
          <w:ilvl w:val="0"/>
          <w:numId w:val="3"/>
        </w:numPr>
        <w:jc w:val="both"/>
      </w:pPr>
      <w:r w:rsidRPr="00575EA1">
        <w:t>Конкурс эрудитов</w:t>
      </w:r>
    </w:p>
    <w:p w:rsidR="003C43C0" w:rsidRPr="00575EA1" w:rsidRDefault="003C43C0" w:rsidP="00575EA1">
      <w:pPr>
        <w:numPr>
          <w:ilvl w:val="0"/>
          <w:numId w:val="3"/>
        </w:numPr>
        <w:jc w:val="both"/>
      </w:pPr>
      <w:r w:rsidRPr="00575EA1">
        <w:t>Проведи урок (обмен ролями)</w:t>
      </w:r>
    </w:p>
    <w:p w:rsidR="003C43C0" w:rsidRPr="00575EA1" w:rsidRDefault="003C43C0" w:rsidP="00575EA1">
      <w:pPr>
        <w:numPr>
          <w:ilvl w:val="0"/>
          <w:numId w:val="3"/>
        </w:numPr>
        <w:jc w:val="both"/>
      </w:pPr>
      <w:r w:rsidRPr="00575EA1">
        <w:t>Объясни свои действия (рефлексия)</w:t>
      </w:r>
    </w:p>
    <w:p w:rsidR="003C43C0" w:rsidRPr="00575EA1" w:rsidRDefault="003C43C0" w:rsidP="00575EA1">
      <w:pPr>
        <w:numPr>
          <w:ilvl w:val="0"/>
          <w:numId w:val="3"/>
        </w:numPr>
        <w:jc w:val="both"/>
      </w:pPr>
      <w:r w:rsidRPr="00575EA1">
        <w:t>Эмоциональное «Поглаживание»</w:t>
      </w:r>
      <w:r w:rsidR="00C72D86" w:rsidRPr="00575EA1">
        <w:t xml:space="preserve"> («молодец», «ученица», «ребятки, я горжусь вами»)</w:t>
      </w:r>
    </w:p>
    <w:p w:rsidR="003C43C0" w:rsidRPr="00575EA1" w:rsidRDefault="003C43C0" w:rsidP="00575EA1">
      <w:pPr>
        <w:numPr>
          <w:ilvl w:val="0"/>
          <w:numId w:val="3"/>
        </w:numPr>
        <w:jc w:val="both"/>
      </w:pPr>
      <w:proofErr w:type="gramStart"/>
      <w:r w:rsidRPr="00575EA1">
        <w:lastRenderedPageBreak/>
        <w:t>Анонсирование</w:t>
      </w:r>
      <w:r w:rsidR="00C72D86" w:rsidRPr="00575EA1">
        <w:t xml:space="preserve"> (учитель заранее предупреждает школьника о предстоящей самостоятельной контрольной работе, о проверке знаний и предварительно обсуждают то, что должен был сделать ученик: например, рассмотреть план сочинения, прослушать первый вариант ответа, вместе подобрать литературу к выступлению.</w:t>
      </w:r>
      <w:proofErr w:type="gramEnd"/>
      <w:r w:rsidR="00C72D86" w:rsidRPr="00575EA1">
        <w:t xml:space="preserve"> Чем-то он напоминает репетицию предстоящего действия. </w:t>
      </w:r>
      <w:proofErr w:type="gramStart"/>
      <w:r w:rsidR="00C72D86" w:rsidRPr="00575EA1">
        <w:t>Сомневающимся такая подготовка создает психологическую подготовку на успех, дает уверенность в силах)</w:t>
      </w:r>
      <w:proofErr w:type="gramEnd"/>
    </w:p>
    <w:p w:rsidR="003C43C0" w:rsidRPr="00575EA1" w:rsidRDefault="003C43C0" w:rsidP="00575EA1">
      <w:pPr>
        <w:numPr>
          <w:ilvl w:val="0"/>
          <w:numId w:val="3"/>
        </w:numPr>
        <w:jc w:val="both"/>
      </w:pPr>
      <w:r w:rsidRPr="00575EA1">
        <w:t>Заполни пропуск в информации</w:t>
      </w:r>
    </w:p>
    <w:p w:rsidR="003C43C0" w:rsidRPr="00575EA1" w:rsidRDefault="003C43C0" w:rsidP="00575EA1">
      <w:pPr>
        <w:numPr>
          <w:ilvl w:val="0"/>
          <w:numId w:val="3"/>
        </w:numPr>
        <w:jc w:val="both"/>
      </w:pPr>
      <w:r w:rsidRPr="00575EA1">
        <w:t>Найди ошибку</w:t>
      </w:r>
    </w:p>
    <w:p w:rsidR="003C43C0" w:rsidRPr="00575EA1" w:rsidRDefault="003C43C0" w:rsidP="00575EA1">
      <w:pPr>
        <w:numPr>
          <w:ilvl w:val="0"/>
          <w:numId w:val="3"/>
        </w:numPr>
        <w:jc w:val="both"/>
      </w:pPr>
      <w:r w:rsidRPr="00575EA1">
        <w:t>Эмоциональный всплеск</w:t>
      </w:r>
    </w:p>
    <w:p w:rsidR="003C43C0" w:rsidRPr="00575EA1" w:rsidRDefault="003C43C0" w:rsidP="00575EA1">
      <w:pPr>
        <w:numPr>
          <w:ilvl w:val="0"/>
          <w:numId w:val="3"/>
        </w:numPr>
        <w:jc w:val="both"/>
      </w:pPr>
      <w:r w:rsidRPr="00575EA1">
        <w:t>Ожидание радости</w:t>
      </w:r>
    </w:p>
    <w:p w:rsidR="003C43C0" w:rsidRPr="00575EA1" w:rsidRDefault="003C43C0" w:rsidP="00575EA1">
      <w:pPr>
        <w:numPr>
          <w:ilvl w:val="0"/>
          <w:numId w:val="3"/>
        </w:numPr>
        <w:jc w:val="both"/>
      </w:pPr>
      <w:r w:rsidRPr="00575EA1">
        <w:t>Подбор заданий нарастающей сложности</w:t>
      </w:r>
    </w:p>
    <w:p w:rsidR="003C43C0" w:rsidRPr="00575EA1" w:rsidRDefault="003C43C0" w:rsidP="00575EA1">
      <w:pPr>
        <w:numPr>
          <w:ilvl w:val="0"/>
          <w:numId w:val="3"/>
        </w:numPr>
        <w:jc w:val="both"/>
      </w:pPr>
      <w:r w:rsidRPr="00575EA1">
        <w:t>Дифференцированная помощь ученикам в выполнении заданий одной и той же сложности</w:t>
      </w:r>
    </w:p>
    <w:p w:rsidR="003C43C0" w:rsidRPr="00575EA1" w:rsidRDefault="003C43C0" w:rsidP="00575EA1">
      <w:pPr>
        <w:numPr>
          <w:ilvl w:val="0"/>
          <w:numId w:val="3"/>
        </w:numPr>
        <w:jc w:val="both"/>
      </w:pPr>
      <w:r w:rsidRPr="00575EA1">
        <w:t>Выделение персональной исключительности (персональные задания)</w:t>
      </w:r>
    </w:p>
    <w:p w:rsidR="003C43C0" w:rsidRPr="00575EA1" w:rsidRDefault="003C43C0" w:rsidP="00575EA1">
      <w:pPr>
        <w:numPr>
          <w:ilvl w:val="0"/>
          <w:numId w:val="3"/>
        </w:numPr>
        <w:jc w:val="both"/>
      </w:pPr>
      <w:r w:rsidRPr="00575EA1">
        <w:t>Публичное выступление и др.</w:t>
      </w:r>
    </w:p>
    <w:p w:rsidR="003C43C0" w:rsidRPr="00575EA1" w:rsidRDefault="003C43C0" w:rsidP="00085DB0">
      <w:pPr>
        <w:jc w:val="both"/>
      </w:pPr>
    </w:p>
    <w:p w:rsidR="00F755B5" w:rsidRPr="00575EA1" w:rsidRDefault="00F755B5" w:rsidP="00085DB0">
      <w:pPr>
        <w:shd w:val="clear" w:color="auto" w:fill="FFFFFF"/>
        <w:ind w:firstLine="360"/>
        <w:jc w:val="both"/>
        <w:rPr>
          <w:shd w:val="clear" w:color="auto" w:fill="E8E7E5"/>
        </w:rPr>
      </w:pPr>
      <w:r w:rsidRPr="00085DB0">
        <w:t xml:space="preserve">Многие современные школьники вряд ли назовут чтение художественной литературы одним из </w:t>
      </w:r>
      <w:r w:rsidRPr="00085DB0">
        <w:rPr>
          <w:shd w:val="clear" w:color="auto" w:fill="FFFFFF"/>
        </w:rPr>
        <w:t>любимых занятий. Поэтому уроки литературы вызывают сложности у школьников. На уроках приходится не только читать текст и извлекать нужную информацию, но и анализировать, оценивать художественную реальность с разных точек</w:t>
      </w:r>
      <w:r w:rsidRPr="00085DB0">
        <w:rPr>
          <w:shd w:val="clear" w:color="auto" w:fill="E8E7E5"/>
        </w:rPr>
        <w:t xml:space="preserve"> </w:t>
      </w:r>
      <w:r w:rsidRPr="00085DB0">
        <w:rPr>
          <w:shd w:val="clear" w:color="auto" w:fill="FFFFFF"/>
        </w:rPr>
        <w:t>зрения</w:t>
      </w:r>
      <w:r w:rsidR="00085DB0">
        <w:rPr>
          <w:shd w:val="clear" w:color="auto" w:fill="E8E7E5"/>
        </w:rPr>
        <w:t>.</w:t>
      </w:r>
    </w:p>
    <w:p w:rsidR="00F755B5" w:rsidRPr="00575EA1" w:rsidRDefault="00F755B5" w:rsidP="00085DB0">
      <w:pPr>
        <w:shd w:val="clear" w:color="auto" w:fill="FFFFFF"/>
        <w:ind w:firstLine="360"/>
        <w:jc w:val="both"/>
      </w:pPr>
    </w:p>
    <w:p w:rsidR="003C43C0" w:rsidRPr="00575EA1" w:rsidRDefault="003C43C0" w:rsidP="00085DB0">
      <w:pPr>
        <w:jc w:val="both"/>
      </w:pPr>
      <w:r w:rsidRPr="00575EA1">
        <w:rPr>
          <w:b/>
          <w:bCs/>
          <w:i/>
          <w:iCs/>
        </w:rPr>
        <w:t>Литература</w:t>
      </w:r>
      <w:r w:rsidRPr="00575EA1">
        <w:t xml:space="preserve"> – это особый вид искусства, познать который невозможно, </w:t>
      </w:r>
      <w:r w:rsidRPr="00575EA1">
        <w:rPr>
          <w:b/>
          <w:bCs/>
          <w:i/>
          <w:iCs/>
        </w:rPr>
        <w:t>не увидев, не почувствовав, не услышав</w:t>
      </w:r>
      <w:r w:rsidRPr="00575EA1">
        <w:t>.</w:t>
      </w:r>
    </w:p>
    <w:p w:rsidR="00F755B5" w:rsidRPr="00085DB0" w:rsidRDefault="00F755B5" w:rsidP="00085DB0">
      <w:pPr>
        <w:pStyle w:val="a3"/>
        <w:spacing w:line="300" w:lineRule="atLeast"/>
        <w:ind w:firstLine="708"/>
        <w:jc w:val="both"/>
      </w:pPr>
      <w:r w:rsidRPr="00085DB0">
        <w:t>На уроках литературы мы стараемся воспитывать такие важнейшие качества, как патриотизм, познавательная потребность, потребность в непрерывном самообразовании, эмоциональная чувствительность, эстетические вкусы, нравственные основы, уважение и готовность к труду. Урок — это, прежде всего, общение, совместная деятельность учителя и ученика на творческой основе, духовном равенстве, поэтому  идем к ребятам не только с темой, но и со жгучей проблемой, которую они должны решить.</w:t>
      </w:r>
    </w:p>
    <w:p w:rsidR="00F755B5" w:rsidRPr="00085DB0" w:rsidRDefault="00F755B5" w:rsidP="00085DB0">
      <w:pPr>
        <w:pStyle w:val="a3"/>
        <w:spacing w:line="300" w:lineRule="atLeast"/>
        <w:ind w:firstLine="708"/>
        <w:jc w:val="both"/>
      </w:pPr>
      <w:r w:rsidRPr="00085DB0">
        <w:t>Главные этапы проблемного пути: учащимся предлагается прочесть произведение и установить, какие проблемы в нем освещаются (социальные, морально-этические), постараться четко сформулировать эти проблемы. На уроке отбираются темы, которые будут обсуждаться, и решается вопрос об отборе из текста материала для обсуждения каждой темы в отдельности.</w:t>
      </w:r>
    </w:p>
    <w:p w:rsidR="00F755B5" w:rsidRPr="00085DB0" w:rsidRDefault="00F755B5" w:rsidP="00085DB0">
      <w:pPr>
        <w:pStyle w:val="a3"/>
        <w:spacing w:line="300" w:lineRule="atLeast"/>
        <w:jc w:val="both"/>
      </w:pPr>
      <w:r w:rsidRPr="00085DB0">
        <w:t xml:space="preserve">Проблемный анализ практикуется преимущественно в старших классах. В средних классах предпочтение дается </w:t>
      </w:r>
      <w:proofErr w:type="gramStart"/>
      <w:r w:rsidRPr="00085DB0">
        <w:t>целостному</w:t>
      </w:r>
      <w:proofErr w:type="gramEnd"/>
      <w:r w:rsidRPr="00085DB0">
        <w:t xml:space="preserve"> и </w:t>
      </w:r>
      <w:proofErr w:type="spellStart"/>
      <w:r w:rsidRPr="00085DB0">
        <w:t>пообразному</w:t>
      </w:r>
      <w:proofErr w:type="spellEnd"/>
      <w:r w:rsidRPr="00085DB0">
        <w:t>.</w:t>
      </w:r>
    </w:p>
    <w:p w:rsidR="00F755B5" w:rsidRPr="00085DB0" w:rsidRDefault="00F755B5" w:rsidP="00085DB0">
      <w:pPr>
        <w:pStyle w:val="a3"/>
        <w:spacing w:line="300" w:lineRule="atLeast"/>
        <w:jc w:val="both"/>
      </w:pPr>
      <w:r w:rsidRPr="00085DB0">
        <w:rPr>
          <w:rStyle w:val="a4"/>
          <w:b/>
          <w:bCs/>
        </w:rPr>
        <w:t>Пример:</w:t>
      </w:r>
      <w:r w:rsidRPr="00085DB0">
        <w:rPr>
          <w:rStyle w:val="apple-converted-space"/>
        </w:rPr>
        <w:t> </w:t>
      </w:r>
      <w:r w:rsidRPr="00085DB0">
        <w:t>на заключительном уроке по роману Ф. М. Достоевского «Преступление и наказания» перед учащимися становится вопрос: «Кто же Раскольников: преступник, фанатик идеи, гуманист?». Также ребятам предлагаются мнения критиков по этому поводу.</w:t>
      </w:r>
    </w:p>
    <w:p w:rsidR="003C43C0" w:rsidRPr="00085DB0" w:rsidRDefault="003C43C0" w:rsidP="00575EA1">
      <w:pPr>
        <w:jc w:val="both"/>
        <w:rPr>
          <w:b/>
          <w:bCs/>
        </w:rPr>
      </w:pPr>
      <w:r w:rsidRPr="00085DB0">
        <w:rPr>
          <w:b/>
          <w:bCs/>
        </w:rPr>
        <w:t>Методы и приемы обучения на уроке литературы</w:t>
      </w:r>
    </w:p>
    <w:p w:rsidR="003C43C0" w:rsidRPr="00085DB0" w:rsidRDefault="003C43C0" w:rsidP="00575EA1">
      <w:pPr>
        <w:jc w:val="both"/>
      </w:pPr>
    </w:p>
    <w:p w:rsidR="003C43C0" w:rsidRPr="00575EA1" w:rsidRDefault="003C43C0" w:rsidP="00085DB0">
      <w:pPr>
        <w:shd w:val="clear" w:color="auto" w:fill="FFFFFF"/>
        <w:spacing w:before="100" w:beforeAutospacing="1" w:after="100" w:afterAutospacing="1" w:line="300" w:lineRule="atLeast"/>
        <w:jc w:val="both"/>
        <w:rPr>
          <w:rFonts w:cs="Times New Roman"/>
        </w:rPr>
      </w:pPr>
      <w:proofErr w:type="gramStart"/>
      <w:r w:rsidRPr="00085DB0">
        <w:rPr>
          <w:b/>
          <w:bCs/>
          <w:shd w:val="clear" w:color="auto" w:fill="FFFFFF"/>
        </w:rPr>
        <w:lastRenderedPageBreak/>
        <w:t>Метод творческого («медле</w:t>
      </w:r>
      <w:r w:rsidR="00F755B5" w:rsidRPr="00085DB0">
        <w:rPr>
          <w:b/>
          <w:bCs/>
          <w:shd w:val="clear" w:color="auto" w:fill="FFFFFF"/>
        </w:rPr>
        <w:t>нного» или «пошагового») чтения</w:t>
      </w:r>
      <w:r w:rsidR="00F755B5" w:rsidRPr="00085DB0">
        <w:rPr>
          <w:shd w:val="clear" w:color="auto" w:fill="FFFFFF"/>
        </w:rPr>
        <w:t xml:space="preserve"> (</w:t>
      </w:r>
      <w:r w:rsidR="00F755B5" w:rsidRPr="00085DB0">
        <w:rPr>
          <w:rFonts w:cs="Times New Roman"/>
          <w:b/>
          <w:bCs/>
          <w:shd w:val="clear" w:color="auto" w:fill="FFFFFF"/>
        </w:rPr>
        <w:t>Типы заданий:</w:t>
      </w:r>
      <w:r w:rsidR="00F755B5" w:rsidRPr="00085DB0">
        <w:rPr>
          <w:rFonts w:cs="Times New Roman"/>
          <w:shd w:val="clear" w:color="auto" w:fill="FFFFFF"/>
        </w:rPr>
        <w:t> выразительно прочтите следующий фраг</w:t>
      </w:r>
      <w:r w:rsidR="00F755B5" w:rsidRPr="00085DB0">
        <w:rPr>
          <w:rFonts w:cs="Times New Roman"/>
          <w:shd w:val="clear" w:color="auto" w:fill="FFFFFF"/>
        </w:rPr>
        <w:softHyphen/>
        <w:t>мент; прокомментируйте слова героя,</w:t>
      </w:r>
      <w:r w:rsidR="00F755B5" w:rsidRPr="00575EA1">
        <w:rPr>
          <w:rFonts w:cs="Times New Roman"/>
        </w:rPr>
        <w:t xml:space="preserve"> повествователя; </w:t>
      </w:r>
      <w:r w:rsidR="00F755B5" w:rsidRPr="00575EA1">
        <w:rPr>
          <w:rFonts w:cs="Times New Roman"/>
          <w:i/>
          <w:iCs/>
        </w:rPr>
        <w:t>сформу</w:t>
      </w:r>
      <w:r w:rsidR="00F755B5" w:rsidRPr="00575EA1">
        <w:rPr>
          <w:rFonts w:cs="Times New Roman"/>
          <w:i/>
          <w:iCs/>
        </w:rPr>
        <w:softHyphen/>
        <w:t>лируйте вопрос</w:t>
      </w:r>
      <w:r w:rsidR="00F755B5" w:rsidRPr="00575EA1">
        <w:rPr>
          <w:rFonts w:cs="Times New Roman"/>
        </w:rPr>
        <w:t xml:space="preserve">; ответьте на поставленный вопрос; </w:t>
      </w:r>
      <w:r w:rsidR="00F755B5" w:rsidRPr="00575EA1">
        <w:rPr>
          <w:rFonts w:cs="Times New Roman"/>
          <w:i/>
          <w:iCs/>
        </w:rPr>
        <w:t>выделите в тексте наиболее непонятные места</w:t>
      </w:r>
      <w:r w:rsidR="00F755B5" w:rsidRPr="00575EA1">
        <w:rPr>
          <w:rFonts w:cs="Times New Roman"/>
        </w:rPr>
        <w:t>; продолжите сюжет про</w:t>
      </w:r>
      <w:r w:rsidR="00F755B5" w:rsidRPr="00575EA1">
        <w:rPr>
          <w:rFonts w:cs="Times New Roman"/>
        </w:rPr>
        <w:softHyphen/>
        <w:t>изведения; реконструируйте отсутствующую часть текста; </w:t>
      </w:r>
      <w:r w:rsidR="00F755B5" w:rsidRPr="00575EA1">
        <w:rPr>
          <w:rFonts w:cs="Times New Roman"/>
          <w:i/>
          <w:iCs/>
        </w:rPr>
        <w:t>на</w:t>
      </w:r>
      <w:r w:rsidR="00F755B5" w:rsidRPr="00575EA1">
        <w:rPr>
          <w:rFonts w:cs="Times New Roman"/>
          <w:i/>
          <w:iCs/>
        </w:rPr>
        <w:softHyphen/>
        <w:t>зовите элементы произведения, с которыми вы уже встречались в литературе; сформулируйте и обоснуйте свою гипотезу про</w:t>
      </w:r>
      <w:r w:rsidR="00F755B5" w:rsidRPr="00575EA1">
        <w:rPr>
          <w:rFonts w:cs="Times New Roman"/>
          <w:i/>
          <w:iCs/>
        </w:rPr>
        <w:softHyphen/>
        <w:t>должения и завершения произведения</w:t>
      </w:r>
      <w:r w:rsidR="00F755B5" w:rsidRPr="00575EA1">
        <w:rPr>
          <w:rFonts w:cs="Times New Roman"/>
        </w:rPr>
        <w:t>.</w:t>
      </w:r>
      <w:proofErr w:type="gramEnd"/>
    </w:p>
    <w:p w:rsidR="009808C1" w:rsidRPr="00575EA1" w:rsidRDefault="003C43C0" w:rsidP="00085DB0">
      <w:pPr>
        <w:shd w:val="clear" w:color="auto" w:fill="FFFFFF"/>
        <w:spacing w:before="100" w:beforeAutospacing="1" w:after="100" w:afterAutospacing="1" w:line="300" w:lineRule="atLeast"/>
        <w:jc w:val="both"/>
      </w:pPr>
      <w:r w:rsidRPr="00575EA1">
        <w:rPr>
          <w:b/>
          <w:bCs/>
        </w:rPr>
        <w:t xml:space="preserve">Метод </w:t>
      </w:r>
      <w:r w:rsidR="00F755B5" w:rsidRPr="00575EA1">
        <w:rPr>
          <w:b/>
          <w:bCs/>
        </w:rPr>
        <w:t xml:space="preserve">выделения «точек </w:t>
      </w:r>
      <w:proofErr w:type="spellStart"/>
      <w:r w:rsidR="00F755B5" w:rsidRPr="00575EA1">
        <w:rPr>
          <w:b/>
          <w:bCs/>
        </w:rPr>
        <w:t>предпонимания</w:t>
      </w:r>
      <w:proofErr w:type="spellEnd"/>
      <w:r w:rsidR="00F755B5" w:rsidRPr="00575EA1">
        <w:rPr>
          <w:b/>
          <w:bCs/>
        </w:rPr>
        <w:t>»</w:t>
      </w:r>
      <w:r w:rsidR="00F755B5" w:rsidRPr="00575EA1">
        <w:t xml:space="preserve"> </w:t>
      </w:r>
    </w:p>
    <w:p w:rsidR="00F755B5" w:rsidRPr="00575EA1" w:rsidRDefault="00F755B5" w:rsidP="00085DB0">
      <w:pPr>
        <w:shd w:val="clear" w:color="auto" w:fill="FFFFFF"/>
        <w:spacing w:before="100" w:beforeAutospacing="1" w:after="100" w:afterAutospacing="1" w:line="300" w:lineRule="atLeast"/>
        <w:jc w:val="both"/>
        <w:rPr>
          <w:rFonts w:cs="Times New Roman"/>
        </w:rPr>
      </w:pPr>
      <w:proofErr w:type="gramStart"/>
      <w:r w:rsidRPr="00575EA1">
        <w:rPr>
          <w:rFonts w:cs="Times New Roman"/>
          <w:b/>
          <w:bCs/>
        </w:rPr>
        <w:t>Типы заданий:</w:t>
      </w:r>
      <w:r w:rsidRPr="00575EA1">
        <w:rPr>
          <w:rFonts w:cs="Times New Roman"/>
        </w:rPr>
        <w:t> определите, выделите, найдите (устно, письменно, графически) в тексте самое непонятное, загадоч</w:t>
      </w:r>
      <w:r w:rsidRPr="00575EA1">
        <w:rPr>
          <w:rFonts w:cs="Times New Roman"/>
        </w:rPr>
        <w:softHyphen/>
        <w:t>ное, удивительное и т.п.; сформулируйте вопросы, адресован</w:t>
      </w:r>
      <w:r w:rsidRPr="00575EA1">
        <w:rPr>
          <w:rFonts w:cs="Times New Roman"/>
        </w:rPr>
        <w:softHyphen/>
        <w:t>ные герою, повествователю, автору (устно, письменно); напи</w:t>
      </w:r>
      <w:r w:rsidRPr="00575EA1">
        <w:rPr>
          <w:rFonts w:cs="Times New Roman"/>
        </w:rPr>
        <w:softHyphen/>
        <w:t>шите письмо (автору, другу, читателю-собеседнику), в котором расскажите о своем понимании/непонимании; сопоставьте, сравните собственное понимание/непонимание с чужим; обо</w:t>
      </w:r>
      <w:r w:rsidRPr="00575EA1">
        <w:rPr>
          <w:rFonts w:cs="Times New Roman"/>
        </w:rPr>
        <w:softHyphen/>
        <w:t>снуйте свое предположение; предложите собственную версию «расследования» непонятного.</w:t>
      </w:r>
      <w:proofErr w:type="gramEnd"/>
    </w:p>
    <w:p w:rsidR="009808C1" w:rsidRPr="00575EA1" w:rsidRDefault="00F755B5" w:rsidP="00085DB0">
      <w:pPr>
        <w:shd w:val="clear" w:color="auto" w:fill="FFFFFF"/>
        <w:spacing w:before="100" w:beforeAutospacing="1" w:after="100" w:afterAutospacing="1" w:line="300" w:lineRule="atLeast"/>
        <w:jc w:val="both"/>
        <w:rPr>
          <w:rFonts w:cs="Times New Roman"/>
        </w:rPr>
      </w:pPr>
      <w:r w:rsidRPr="00575EA1">
        <w:rPr>
          <w:rFonts w:cs="Times New Roman"/>
          <w:b/>
          <w:bCs/>
          <w:i/>
          <w:iCs/>
        </w:rPr>
        <w:t>Пример:</w:t>
      </w:r>
      <w:r w:rsidRPr="00575EA1">
        <w:rPr>
          <w:rFonts w:cs="Times New Roman"/>
        </w:rPr>
        <w:t> чтение первой главы романа «Евгений Онегин» требует комментария. Это может быть объяснение иноязычных или устаревших слов, краткие справки бытового историко-литературного характера, однако нельзя отвлекать девятиклассников от романа, нужно лишь делать читаемое более осмысленным. Комментарии даются или перед чтением главы, эпизода, более или менее законченного фрагмента, или после чтения, ни в коем случае нельзя поминутно прерывать чтение для пояснения – это разбивает впечатление.</w:t>
      </w:r>
    </w:p>
    <w:p w:rsidR="009808C1" w:rsidRPr="00575EA1" w:rsidRDefault="003C43C0" w:rsidP="00085DB0">
      <w:pPr>
        <w:shd w:val="clear" w:color="auto" w:fill="FFFFFF"/>
        <w:spacing w:before="100" w:beforeAutospacing="1" w:after="100" w:afterAutospacing="1" w:line="300" w:lineRule="atLeast"/>
        <w:jc w:val="both"/>
        <w:rPr>
          <w:b/>
          <w:bCs/>
        </w:rPr>
      </w:pPr>
      <w:r w:rsidRPr="00575EA1">
        <w:rPr>
          <w:b/>
          <w:bCs/>
        </w:rPr>
        <w:t xml:space="preserve">Исследовательский (или </w:t>
      </w:r>
      <w:r w:rsidR="009808C1" w:rsidRPr="00575EA1">
        <w:rPr>
          <w:b/>
          <w:bCs/>
        </w:rPr>
        <w:t xml:space="preserve">собственно аналитический) метод </w:t>
      </w:r>
    </w:p>
    <w:p w:rsidR="003C43C0" w:rsidRPr="00575EA1" w:rsidRDefault="009808C1" w:rsidP="00085DB0">
      <w:pPr>
        <w:shd w:val="clear" w:color="auto" w:fill="FFFFFF"/>
        <w:spacing w:before="100" w:beforeAutospacing="1" w:after="100" w:afterAutospacing="1" w:line="300" w:lineRule="atLeast"/>
        <w:jc w:val="both"/>
        <w:rPr>
          <w:rFonts w:cs="Times New Roman"/>
        </w:rPr>
      </w:pPr>
      <w:proofErr w:type="gramStart"/>
      <w:r w:rsidRPr="00575EA1">
        <w:rPr>
          <w:rFonts w:cs="Times New Roman"/>
          <w:b/>
          <w:bCs/>
        </w:rPr>
        <w:t>Типы заданий:</w:t>
      </w:r>
      <w:r w:rsidRPr="00575EA1">
        <w:rPr>
          <w:rFonts w:cs="Times New Roman"/>
        </w:rPr>
        <w:t> выделите, определите, найдите, пере</w:t>
      </w:r>
      <w:r w:rsidRPr="00575EA1">
        <w:rPr>
          <w:rFonts w:cs="Times New Roman"/>
        </w:rPr>
        <w:softHyphen/>
        <w:t>числите, изобразите признаки, черты, повторяющиеся детали и т. п.; сформулируйте понятие; установите связи (</w:t>
      </w:r>
      <w:proofErr w:type="spellStart"/>
      <w:r w:rsidRPr="00575EA1">
        <w:rPr>
          <w:rFonts w:cs="Times New Roman"/>
        </w:rPr>
        <w:t>внутритек</w:t>
      </w:r>
      <w:r w:rsidRPr="00575EA1">
        <w:rPr>
          <w:rFonts w:cs="Times New Roman"/>
        </w:rPr>
        <w:softHyphen/>
        <w:t>стовые</w:t>
      </w:r>
      <w:proofErr w:type="spellEnd"/>
      <w:r w:rsidRPr="00575EA1">
        <w:rPr>
          <w:rFonts w:cs="Times New Roman"/>
        </w:rPr>
        <w:t xml:space="preserve"> и </w:t>
      </w:r>
      <w:proofErr w:type="spellStart"/>
      <w:r w:rsidRPr="00575EA1">
        <w:rPr>
          <w:rFonts w:cs="Times New Roman"/>
        </w:rPr>
        <w:t>интертекстуальные</w:t>
      </w:r>
      <w:proofErr w:type="spellEnd"/>
      <w:r w:rsidRPr="00575EA1">
        <w:rPr>
          <w:rFonts w:cs="Times New Roman"/>
        </w:rPr>
        <w:t>); проанализируйте фрагменты, эпизоды текста по предложенному алгоритму; составьте алго</w:t>
      </w:r>
      <w:r w:rsidRPr="00575EA1">
        <w:rPr>
          <w:rFonts w:cs="Times New Roman"/>
        </w:rPr>
        <w:softHyphen/>
        <w:t>ритм анализа; сопоставьте, сравните, найдите сходства и отли</w:t>
      </w:r>
      <w:r w:rsidRPr="00575EA1">
        <w:rPr>
          <w:rFonts w:cs="Times New Roman"/>
        </w:rPr>
        <w:softHyphen/>
        <w:t>чия (как в одном тексте, так и между разными произведения</w:t>
      </w:r>
      <w:r w:rsidRPr="00575EA1">
        <w:rPr>
          <w:rFonts w:cs="Times New Roman"/>
        </w:rPr>
        <w:softHyphen/>
        <w:t>ми); заполните таблицу.</w:t>
      </w:r>
      <w:proofErr w:type="gramEnd"/>
    </w:p>
    <w:p w:rsidR="009808C1" w:rsidRPr="00575EA1" w:rsidRDefault="003C43C0" w:rsidP="00085DB0">
      <w:pPr>
        <w:shd w:val="clear" w:color="auto" w:fill="FFFFFF"/>
        <w:spacing w:before="100" w:beforeAutospacing="1" w:after="100" w:afterAutospacing="1" w:line="300" w:lineRule="atLeast"/>
        <w:jc w:val="both"/>
        <w:rPr>
          <w:rFonts w:cs="Times New Roman"/>
          <w:color w:val="848484"/>
        </w:rPr>
      </w:pPr>
      <w:r w:rsidRPr="00575EA1">
        <w:rPr>
          <w:b/>
          <w:bCs/>
        </w:rPr>
        <w:t>Метод проекта.</w:t>
      </w:r>
      <w:r w:rsidR="009808C1" w:rsidRPr="00575EA1">
        <w:rPr>
          <w:rFonts w:cs="Times New Roman"/>
          <w:color w:val="848484"/>
        </w:rPr>
        <w:t xml:space="preserve"> </w:t>
      </w:r>
    </w:p>
    <w:p w:rsidR="009808C1" w:rsidRPr="00575EA1" w:rsidRDefault="009808C1" w:rsidP="00085DB0">
      <w:pPr>
        <w:shd w:val="clear" w:color="auto" w:fill="FFFFFF"/>
        <w:spacing w:before="100" w:beforeAutospacing="1" w:after="100" w:afterAutospacing="1" w:line="300" w:lineRule="atLeast"/>
        <w:jc w:val="both"/>
        <w:rPr>
          <w:rFonts w:cs="Times New Roman"/>
        </w:rPr>
      </w:pPr>
      <w:r w:rsidRPr="00575EA1">
        <w:rPr>
          <w:rFonts w:cs="Times New Roman"/>
        </w:rPr>
        <w:t xml:space="preserve">Создавая проекты, обучающиеся учатся “добывать ” знания, самостоятельно мыслить, находить и решать проблемы, что позволяет им проявить умение отбирать содержание, вид, форму материала, а также умение презентовать свою работу. </w:t>
      </w:r>
    </w:p>
    <w:p w:rsidR="003C43C0" w:rsidRPr="00575EA1" w:rsidRDefault="009808C1" w:rsidP="00085DB0">
      <w:pPr>
        <w:shd w:val="clear" w:color="auto" w:fill="FFFFFF"/>
        <w:spacing w:before="100" w:beforeAutospacing="1" w:after="100" w:afterAutospacing="1" w:line="300" w:lineRule="atLeast"/>
        <w:jc w:val="both"/>
        <w:rPr>
          <w:rFonts w:cs="Times New Roman"/>
        </w:rPr>
      </w:pPr>
      <w:proofErr w:type="gramStart"/>
      <w:r w:rsidRPr="00575EA1">
        <w:rPr>
          <w:rFonts w:cs="Times New Roman"/>
        </w:rPr>
        <w:t>Я считаю, что метод проектов является одним из продуктивных видов деятельности, так как, во-первых, “добытые” обучающимися  знания намного прочнее и остаются в сознании дольше; во-вторых, развиваются познавательные навыки обучающихся; в-третьих, метод опирается на технологии, позволяющие обеспечить создание ситуаций успеха, которые помогают обучающимся не только поверить  в свои силы, но и обеспечивают развитие их активной жизненной позиции.</w:t>
      </w:r>
      <w:proofErr w:type="gramEnd"/>
    </w:p>
    <w:p w:rsidR="00085DB0" w:rsidRDefault="00085DB0" w:rsidP="00085DB0">
      <w:pPr>
        <w:shd w:val="clear" w:color="auto" w:fill="FFFFFF"/>
        <w:spacing w:before="100" w:beforeAutospacing="1" w:after="100" w:afterAutospacing="1" w:line="300" w:lineRule="atLeast"/>
        <w:jc w:val="both"/>
        <w:rPr>
          <w:b/>
          <w:bCs/>
        </w:rPr>
      </w:pPr>
    </w:p>
    <w:p w:rsidR="00085DB0" w:rsidRDefault="00085DB0" w:rsidP="00085DB0">
      <w:pPr>
        <w:shd w:val="clear" w:color="auto" w:fill="FFFFFF"/>
        <w:spacing w:before="100" w:beforeAutospacing="1" w:after="100" w:afterAutospacing="1" w:line="300" w:lineRule="atLeast"/>
        <w:jc w:val="both"/>
        <w:rPr>
          <w:b/>
          <w:bCs/>
        </w:rPr>
      </w:pPr>
    </w:p>
    <w:p w:rsidR="00085DB0" w:rsidRDefault="00085DB0" w:rsidP="00085DB0">
      <w:pPr>
        <w:shd w:val="clear" w:color="auto" w:fill="FFFFFF"/>
        <w:spacing w:before="100" w:beforeAutospacing="1" w:after="100" w:afterAutospacing="1" w:line="300" w:lineRule="atLeast"/>
        <w:jc w:val="both"/>
        <w:rPr>
          <w:b/>
          <w:bCs/>
        </w:rPr>
      </w:pPr>
    </w:p>
    <w:p w:rsidR="009808C1" w:rsidRPr="00575EA1" w:rsidRDefault="003C43C0" w:rsidP="00085DB0">
      <w:pPr>
        <w:shd w:val="clear" w:color="auto" w:fill="FFFFFF"/>
        <w:spacing w:before="100" w:beforeAutospacing="1" w:after="100" w:afterAutospacing="1" w:line="300" w:lineRule="atLeast"/>
        <w:jc w:val="both"/>
        <w:rPr>
          <w:rFonts w:cs="Times New Roman"/>
          <w:b/>
          <w:bCs/>
          <w:color w:val="848484"/>
        </w:rPr>
      </w:pPr>
      <w:r w:rsidRPr="00575EA1">
        <w:rPr>
          <w:b/>
          <w:bCs/>
        </w:rPr>
        <w:t>Интерпретация полученных результатов проведенных аналитических процедур (в письменной, устной, игровой форме).</w:t>
      </w:r>
      <w:r w:rsidR="009808C1" w:rsidRPr="00575EA1">
        <w:rPr>
          <w:rFonts w:cs="Times New Roman"/>
          <w:b/>
          <w:bCs/>
          <w:color w:val="848484"/>
        </w:rPr>
        <w:t xml:space="preserve"> </w:t>
      </w:r>
    </w:p>
    <w:p w:rsidR="003C43C0" w:rsidRPr="00085DB0" w:rsidRDefault="009808C1" w:rsidP="00085DB0">
      <w:pPr>
        <w:shd w:val="clear" w:color="auto" w:fill="FFFFFF"/>
        <w:spacing w:before="100" w:beforeAutospacing="1" w:after="100" w:afterAutospacing="1" w:line="300" w:lineRule="atLeast"/>
        <w:jc w:val="both"/>
        <w:rPr>
          <w:rFonts w:cs="Times New Roman"/>
        </w:rPr>
      </w:pPr>
      <w:r w:rsidRPr="00575EA1">
        <w:rPr>
          <w:rFonts w:cs="Times New Roman"/>
          <w:b/>
          <w:bCs/>
        </w:rPr>
        <w:t>Типы заданий: </w:t>
      </w:r>
      <w:r w:rsidRPr="00575EA1">
        <w:rPr>
          <w:rFonts w:cs="Times New Roman"/>
        </w:rPr>
        <w:t xml:space="preserve">объясните (устно, письменно, </w:t>
      </w:r>
      <w:proofErr w:type="gramStart"/>
      <w:r w:rsidRPr="00575EA1">
        <w:rPr>
          <w:rFonts w:cs="Times New Roman"/>
        </w:rPr>
        <w:t>графи</w:t>
      </w:r>
      <w:r w:rsidRPr="00575EA1">
        <w:rPr>
          <w:rFonts w:cs="Times New Roman"/>
        </w:rPr>
        <w:softHyphen/>
        <w:t xml:space="preserve">чески) </w:t>
      </w:r>
      <w:proofErr w:type="gramEnd"/>
      <w:r w:rsidRPr="00575EA1">
        <w:rPr>
          <w:rFonts w:cs="Times New Roman"/>
        </w:rPr>
        <w:t>смысл названия произведения; охарактеризуйте жанр произведения, выделите жанровые признаки; определите по</w:t>
      </w:r>
      <w:r w:rsidRPr="00575EA1">
        <w:rPr>
          <w:rFonts w:cs="Times New Roman"/>
        </w:rPr>
        <w:softHyphen/>
        <w:t>зицию автора; проинтерпретируйте выбранный аспект, фраг</w:t>
      </w:r>
      <w:r w:rsidRPr="00575EA1">
        <w:rPr>
          <w:rFonts w:cs="Times New Roman"/>
        </w:rPr>
        <w:softHyphen/>
        <w:t>мент произведения; напишите сочинение-интерпретацию; сти</w:t>
      </w:r>
      <w:r w:rsidRPr="00575EA1">
        <w:rPr>
          <w:rFonts w:cs="Times New Roman"/>
        </w:rPr>
        <w:softHyphen/>
        <w:t>лизуйте (письменно, устно) речь героя, рассказчика, повествователя; инсценируйте; исполните роль; составьте рецензию.</w:t>
      </w:r>
    </w:p>
    <w:p w:rsidR="003C43C0" w:rsidRPr="00575EA1" w:rsidRDefault="003C43C0" w:rsidP="00575EA1">
      <w:pPr>
        <w:jc w:val="both"/>
      </w:pPr>
      <w:r w:rsidRPr="00575EA1">
        <w:rPr>
          <w:b/>
          <w:bCs/>
        </w:rPr>
        <w:t>Формы работы на уроках  литературы и русского языка</w:t>
      </w:r>
    </w:p>
    <w:p w:rsidR="003C43C0" w:rsidRPr="00575EA1" w:rsidRDefault="003C43C0" w:rsidP="00575EA1">
      <w:pPr>
        <w:numPr>
          <w:ilvl w:val="0"/>
          <w:numId w:val="5"/>
        </w:numPr>
        <w:jc w:val="both"/>
      </w:pPr>
      <w:proofErr w:type="gramStart"/>
      <w:r w:rsidRPr="00575EA1">
        <w:rPr>
          <w:b/>
          <w:bCs/>
        </w:rPr>
        <w:t>Уроки-диспуты</w:t>
      </w:r>
      <w:r w:rsidR="009808C1" w:rsidRPr="00575EA1">
        <w:rPr>
          <w:color w:val="000000"/>
          <w:shd w:val="clear" w:color="auto" w:fill="FFFFFF"/>
        </w:rPr>
        <w:t xml:space="preserve"> (Уроки – диспуты часто используются на уроках литературы в старших классах.</w:t>
      </w:r>
      <w:proofErr w:type="gramEnd"/>
      <w:r w:rsidR="009808C1" w:rsidRPr="00575EA1">
        <w:rPr>
          <w:color w:val="000000"/>
          <w:shd w:val="clear" w:color="auto" w:fill="FFFFFF"/>
        </w:rPr>
        <w:t xml:space="preserve"> Интересно прошел урок в 9 классе по «Бедной Лизе» Н. М. Карамзина, учащиеся живо обсуждали характеры и поступки героев произведения, высказывали свое мнение, выслушивали точку зрения других. </w:t>
      </w:r>
      <w:proofErr w:type="gramStart"/>
      <w:r w:rsidR="009808C1" w:rsidRPr="00575EA1">
        <w:rPr>
          <w:color w:val="000000"/>
          <w:shd w:val="clear" w:color="auto" w:fill="FFFFFF"/>
        </w:rPr>
        <w:t>Неоднозначные отклики вызвал Чацкий – главный герой комедии А. С. Грибоедова «Горе от ума», вопрос: победитель он или побежденный – некоторыми был выбран темой домашнего сочинения).</w:t>
      </w:r>
      <w:proofErr w:type="gramEnd"/>
    </w:p>
    <w:p w:rsidR="000226C9" w:rsidRPr="00575EA1" w:rsidRDefault="003C43C0" w:rsidP="00575EA1">
      <w:pPr>
        <w:numPr>
          <w:ilvl w:val="0"/>
          <w:numId w:val="5"/>
        </w:numPr>
        <w:jc w:val="both"/>
        <w:rPr>
          <w:b/>
          <w:bCs/>
        </w:rPr>
      </w:pPr>
      <w:r w:rsidRPr="00575EA1">
        <w:rPr>
          <w:b/>
          <w:bCs/>
        </w:rPr>
        <w:t>Дискуссии</w:t>
      </w:r>
      <w:r w:rsidR="000226C9" w:rsidRPr="00575EA1">
        <w:rPr>
          <w:b/>
          <w:bCs/>
        </w:rPr>
        <w:t xml:space="preserve">. </w:t>
      </w:r>
      <w:r w:rsidR="000226C9" w:rsidRPr="00575EA1">
        <w:rPr>
          <w:color w:val="000000"/>
        </w:rPr>
        <w:t>Большая доля работы при подготовке к такому уроку ложится на плечи учителя: выбор темы, подход к проблеме, составление плана дискуссии, отбор вопросов. Такая форма работы более эффективна на уроках литературы.</w:t>
      </w:r>
    </w:p>
    <w:p w:rsidR="003C43C0" w:rsidRPr="00575EA1" w:rsidRDefault="003C43C0" w:rsidP="00575EA1">
      <w:pPr>
        <w:numPr>
          <w:ilvl w:val="0"/>
          <w:numId w:val="5"/>
        </w:numPr>
        <w:jc w:val="both"/>
        <w:rPr>
          <w:b/>
          <w:bCs/>
        </w:rPr>
      </w:pPr>
      <w:r w:rsidRPr="00575EA1">
        <w:rPr>
          <w:b/>
          <w:bCs/>
        </w:rPr>
        <w:t>Проекты, презентации</w:t>
      </w:r>
    </w:p>
    <w:p w:rsidR="003C43C0" w:rsidRPr="00575EA1" w:rsidRDefault="003C43C0" w:rsidP="00575EA1">
      <w:pPr>
        <w:numPr>
          <w:ilvl w:val="0"/>
          <w:numId w:val="5"/>
        </w:numPr>
        <w:jc w:val="both"/>
        <w:rPr>
          <w:b/>
          <w:bCs/>
        </w:rPr>
      </w:pPr>
      <w:proofErr w:type="gramStart"/>
      <w:r w:rsidRPr="00575EA1">
        <w:rPr>
          <w:b/>
          <w:bCs/>
        </w:rPr>
        <w:t>Сочинения – миниатюры</w:t>
      </w:r>
      <w:r w:rsidR="00B25F4C" w:rsidRPr="00575EA1">
        <w:t xml:space="preserve">  (</w:t>
      </w:r>
      <w:r w:rsidR="00B25F4C" w:rsidRPr="00575EA1">
        <w:rPr>
          <w:color w:val="000000"/>
          <w:shd w:val="clear" w:color="auto" w:fill="FFFFFF"/>
        </w:rPr>
        <w:t>Сочинения – миниатюры часто используются на уроках русского языка и литературы.</w:t>
      </w:r>
      <w:proofErr w:type="gramEnd"/>
      <w:r w:rsidR="00B25F4C" w:rsidRPr="00575EA1">
        <w:rPr>
          <w:color w:val="000000"/>
          <w:shd w:val="clear" w:color="auto" w:fill="FFFFFF"/>
        </w:rPr>
        <w:t xml:space="preserve"> </w:t>
      </w:r>
      <w:proofErr w:type="gramStart"/>
      <w:r w:rsidR="00B25F4C" w:rsidRPr="00575EA1">
        <w:rPr>
          <w:color w:val="000000"/>
          <w:shd w:val="clear" w:color="auto" w:fill="FFFFFF"/>
        </w:rPr>
        <w:t>В 5 классе они носят обобщающий характер в завершении изученной темы («Тайна согласных звуков», «Зачем мне учебник») или отвлекающий, разгрузочный («Вид из окна», В 9 классе легко проходят письменные работы на тему природных явлений:</w:t>
      </w:r>
      <w:proofErr w:type="gramEnd"/>
      <w:r w:rsidR="00B25F4C" w:rsidRPr="00575EA1">
        <w:rPr>
          <w:color w:val="000000"/>
          <w:shd w:val="clear" w:color="auto" w:fill="FFFFFF"/>
        </w:rPr>
        <w:t xml:space="preserve"> </w:t>
      </w:r>
      <w:proofErr w:type="gramStart"/>
      <w:r w:rsidR="00B25F4C" w:rsidRPr="00575EA1">
        <w:rPr>
          <w:color w:val="000000"/>
          <w:shd w:val="clear" w:color="auto" w:fill="FFFFFF"/>
        </w:rPr>
        <w:t>«Гроза», «Ливень», «Снегопад», «Туман»,.. Перед написанием учащиеся получают задания выполнить работу определенным типом предложений, изучаемых на уроке).</w:t>
      </w:r>
      <w:proofErr w:type="gramEnd"/>
    </w:p>
    <w:p w:rsidR="000226C9" w:rsidRPr="00575EA1" w:rsidRDefault="003C43C0" w:rsidP="00575EA1">
      <w:pPr>
        <w:numPr>
          <w:ilvl w:val="0"/>
          <w:numId w:val="5"/>
        </w:numPr>
        <w:jc w:val="both"/>
      </w:pPr>
      <w:proofErr w:type="gramStart"/>
      <w:r w:rsidRPr="00575EA1">
        <w:rPr>
          <w:b/>
          <w:bCs/>
        </w:rPr>
        <w:t>Мини – изложения</w:t>
      </w:r>
      <w:r w:rsidR="00B25F4C" w:rsidRPr="00575EA1">
        <w:t xml:space="preserve"> (</w:t>
      </w:r>
      <w:r w:rsidR="00B25F4C" w:rsidRPr="00575EA1">
        <w:rPr>
          <w:color w:val="000000"/>
        </w:rPr>
        <w:t xml:space="preserve">Одним из типов работы над развитием речи, не требующим много времени на уроке, является </w:t>
      </w:r>
      <w:r w:rsidR="00B25F4C" w:rsidRPr="00575EA1">
        <w:rPr>
          <w:rStyle w:val="a5"/>
          <w:color w:val="000000"/>
        </w:rPr>
        <w:t>мини-изложение</w:t>
      </w:r>
      <w:r w:rsidR="00B25F4C" w:rsidRPr="00575EA1">
        <w:rPr>
          <w:color w:val="000000"/>
        </w:rPr>
        <w:t>.</w:t>
      </w:r>
      <w:proofErr w:type="gramEnd"/>
      <w:r w:rsidR="00B25F4C" w:rsidRPr="00575EA1">
        <w:rPr>
          <w:color w:val="000000"/>
        </w:rPr>
        <w:t xml:space="preserve"> У этого вида работы ещё несколько плюсов: его можно проводить регулярно (раз в неделю); на примере текста, выбранного для мини-изложения можно разобрать то, как автор создал художественный образ или как он воздействует на читателя, т.е. поговорить о художественных средствах языка. И ещё одно: небольшие по объёму изложения можно проверить в классе, прочитав несколько работ вслух. Как правило, ребята представляют свои работы на суд одноклассников по желанию. Такая проверка очень эффективна: обращая внимание на чужие недостатки, ребята учатся видеть и свои ошибки.</w:t>
      </w:r>
    </w:p>
    <w:p w:rsidR="00E217EB" w:rsidRPr="00575EA1" w:rsidRDefault="00E217EB" w:rsidP="00575EA1">
      <w:pPr>
        <w:ind w:left="360"/>
        <w:jc w:val="both"/>
      </w:pPr>
    </w:p>
    <w:p w:rsidR="000226C9" w:rsidRPr="00575EA1" w:rsidRDefault="000226C9" w:rsidP="00575EA1">
      <w:pPr>
        <w:pStyle w:val="a3"/>
        <w:shd w:val="clear" w:color="auto" w:fill="FFFFFF"/>
        <w:spacing w:before="0" w:beforeAutospacing="0" w:after="0" w:afterAutospacing="0" w:line="233" w:lineRule="atLeast"/>
        <w:jc w:val="both"/>
        <w:textAlignment w:val="baseline"/>
        <w:rPr>
          <w:color w:val="000000"/>
        </w:rPr>
      </w:pPr>
      <w:r w:rsidRPr="00575EA1">
        <w:t>При всем многообразии и эффективности нетрадиционных уроков использовать их часто нельзя по целому ряду причин. Но ведь так хочется, чтобы каждый урок был особенный, со своей «изюминкой». Поэтому можно прибегнуть к нестандартным, творческим элементам отдельного традиционного урока. Это и</w:t>
      </w:r>
      <w:r w:rsidRPr="00575EA1">
        <w:rPr>
          <w:rStyle w:val="apple-converted-space"/>
          <w:color w:val="000000"/>
        </w:rPr>
        <w:t> </w:t>
      </w:r>
      <w:r w:rsidRPr="00575EA1">
        <w:rPr>
          <w:rStyle w:val="a4"/>
          <w:b/>
          <w:bCs/>
          <w:color w:val="000000"/>
        </w:rPr>
        <w:t>лексический диктант</w:t>
      </w:r>
      <w:r w:rsidRPr="00575EA1">
        <w:rPr>
          <w:rStyle w:val="apple-converted-space"/>
          <w:color w:val="000000"/>
        </w:rPr>
        <w:t> </w:t>
      </w:r>
      <w:r w:rsidRPr="00575EA1">
        <w:t>или</w:t>
      </w:r>
      <w:r w:rsidRPr="00575EA1">
        <w:rPr>
          <w:rStyle w:val="apple-converted-space"/>
          <w:color w:val="000000"/>
        </w:rPr>
        <w:t> </w:t>
      </w:r>
      <w:r w:rsidRPr="00575EA1">
        <w:rPr>
          <w:rStyle w:val="a4"/>
          <w:b/>
          <w:bCs/>
          <w:color w:val="000000"/>
        </w:rPr>
        <w:t>диктант -</w:t>
      </w:r>
      <w:r w:rsidRPr="00575EA1">
        <w:rPr>
          <w:rStyle w:val="apple-converted-space"/>
          <w:b/>
          <w:bCs/>
          <w:color w:val="000000"/>
        </w:rPr>
        <w:t> </w:t>
      </w:r>
      <w:r w:rsidRPr="00575EA1">
        <w:rPr>
          <w:rStyle w:val="a4"/>
          <w:b/>
          <w:bCs/>
          <w:color w:val="000000"/>
        </w:rPr>
        <w:t>кроссворд</w:t>
      </w:r>
      <w:r w:rsidRPr="00575EA1">
        <w:t>, и</w:t>
      </w:r>
      <w:r w:rsidRPr="00575EA1">
        <w:rPr>
          <w:rStyle w:val="apple-converted-space"/>
          <w:color w:val="000000"/>
        </w:rPr>
        <w:t> </w:t>
      </w:r>
      <w:r w:rsidRPr="00575EA1">
        <w:rPr>
          <w:rStyle w:val="a4"/>
          <w:b/>
          <w:bCs/>
          <w:color w:val="000000"/>
        </w:rPr>
        <w:t>составление загадок</w:t>
      </w:r>
      <w:r w:rsidRPr="00575EA1">
        <w:rPr>
          <w:rStyle w:val="apple-converted-space"/>
          <w:color w:val="000000"/>
        </w:rPr>
        <w:t> </w:t>
      </w:r>
      <w:r w:rsidRPr="00575EA1">
        <w:t>на уроке, и</w:t>
      </w:r>
      <w:r w:rsidRPr="00575EA1">
        <w:rPr>
          <w:rStyle w:val="apple-converted-space"/>
          <w:color w:val="000000"/>
        </w:rPr>
        <w:t> </w:t>
      </w:r>
      <w:r w:rsidR="00575EA1" w:rsidRPr="00575EA1">
        <w:rPr>
          <w:rStyle w:val="a4"/>
          <w:b/>
          <w:bCs/>
          <w:color w:val="000000"/>
        </w:rPr>
        <w:t xml:space="preserve">комментированное </w:t>
      </w:r>
      <w:r w:rsidRPr="00575EA1">
        <w:rPr>
          <w:rStyle w:val="a4"/>
          <w:b/>
          <w:bCs/>
          <w:color w:val="000000"/>
        </w:rPr>
        <w:t>письмо</w:t>
      </w:r>
      <w:r w:rsidRPr="00575EA1">
        <w:rPr>
          <w:rStyle w:val="apple-converted-space"/>
          <w:color w:val="000000"/>
        </w:rPr>
        <w:t> </w:t>
      </w:r>
      <w:r w:rsidRPr="00575EA1">
        <w:t>или</w:t>
      </w:r>
      <w:r w:rsidRPr="00575EA1">
        <w:rPr>
          <w:rStyle w:val="apple-converted-space"/>
          <w:color w:val="000000"/>
        </w:rPr>
        <w:t> </w:t>
      </w:r>
      <w:r w:rsidR="00575EA1" w:rsidRPr="00575EA1">
        <w:rPr>
          <w:rStyle w:val="a4"/>
          <w:b/>
          <w:bCs/>
          <w:color w:val="000000"/>
        </w:rPr>
        <w:t>предупредительные диктанты</w:t>
      </w:r>
      <w:r w:rsidR="00E217EB" w:rsidRPr="00575EA1">
        <w:rPr>
          <w:rStyle w:val="a4"/>
          <w:color w:val="000000"/>
        </w:rPr>
        <w:t xml:space="preserve">, </w:t>
      </w:r>
      <w:r w:rsidRPr="00575EA1">
        <w:t>и задание по типу</w:t>
      </w:r>
      <w:r w:rsidRPr="00575EA1">
        <w:rPr>
          <w:rStyle w:val="apple-converted-space"/>
          <w:color w:val="000000"/>
        </w:rPr>
        <w:t> </w:t>
      </w:r>
      <w:r w:rsidR="00E217EB" w:rsidRPr="00575EA1">
        <w:rPr>
          <w:rStyle w:val="a4"/>
          <w:b/>
          <w:bCs/>
          <w:color w:val="000000"/>
        </w:rPr>
        <w:t>«найди лишнее</w:t>
      </w:r>
      <w:r w:rsidR="00575EA1" w:rsidRPr="00575EA1">
        <w:rPr>
          <w:rStyle w:val="a4"/>
          <w:b/>
          <w:bCs/>
          <w:color w:val="000000"/>
        </w:rPr>
        <w:t>»</w:t>
      </w:r>
      <w:r w:rsidRPr="00575EA1">
        <w:t xml:space="preserve">, которое прививает умение синтеза и осмысления информации. </w:t>
      </w:r>
      <w:proofErr w:type="gramStart"/>
      <w:r w:rsidRPr="00575EA1">
        <w:t>Главное, чтобы детям на уроке некогда было скучать, чтобы им хотелось работать, учиться, а ведь для этого важны и ситуация успеха, которую, как правило, создают нестандартные уроки или элементы уроков, и самостоятельность, к которой ребята приучаются на таких уроках, и творческое отношение к родному языку, которое воспитывается только на творческих уроках.</w:t>
      </w:r>
      <w:proofErr w:type="gramEnd"/>
    </w:p>
    <w:p w:rsidR="000226C9" w:rsidRPr="00575EA1" w:rsidRDefault="000226C9" w:rsidP="00575EA1">
      <w:pPr>
        <w:jc w:val="both"/>
      </w:pPr>
    </w:p>
    <w:p w:rsidR="003C43C0" w:rsidRPr="00575EA1" w:rsidRDefault="003C43C0" w:rsidP="00085DB0">
      <w:pPr>
        <w:numPr>
          <w:ilvl w:val="0"/>
          <w:numId w:val="5"/>
        </w:numPr>
        <w:shd w:val="clear" w:color="auto" w:fill="FFFFFF"/>
        <w:jc w:val="both"/>
      </w:pPr>
      <w:proofErr w:type="gramStart"/>
      <w:r w:rsidRPr="00575EA1">
        <w:rPr>
          <w:b/>
          <w:bCs/>
        </w:rPr>
        <w:t>Лексический диктант или диктант – кроссворд</w:t>
      </w:r>
      <w:r w:rsidR="00B25F4C" w:rsidRPr="00575EA1">
        <w:t xml:space="preserve"> </w:t>
      </w:r>
      <w:r w:rsidR="00B25F4C" w:rsidRPr="00085DB0">
        <w:rPr>
          <w:shd w:val="clear" w:color="auto" w:fill="FFFFFF"/>
        </w:rPr>
        <w:t>(Очень интересны для учащихся кроссворды, в особенности те, которые составлены ими.</w:t>
      </w:r>
      <w:proofErr w:type="gramEnd"/>
      <w:r w:rsidR="00B25F4C" w:rsidRPr="00085DB0">
        <w:rPr>
          <w:shd w:val="clear" w:color="auto" w:fill="FFFFFF"/>
        </w:rPr>
        <w:t xml:space="preserve"> Здесь творчество неиссякаемо. </w:t>
      </w:r>
      <w:proofErr w:type="gramStart"/>
      <w:r w:rsidR="00B25F4C" w:rsidRPr="00085DB0">
        <w:rPr>
          <w:shd w:val="clear" w:color="auto" w:fill="FFFFFF"/>
        </w:rPr>
        <w:t>Учащиеся с охотой составляют тематические кроссворды, которые вытекают “из ткани” текста, а также те, которые знакомят с литературоведческими</w:t>
      </w:r>
      <w:r w:rsidR="00B25F4C" w:rsidRPr="00575EA1">
        <w:rPr>
          <w:shd w:val="clear" w:color="auto" w:fill="C7B39B"/>
        </w:rPr>
        <w:t xml:space="preserve"> </w:t>
      </w:r>
      <w:r w:rsidR="00B25F4C" w:rsidRPr="00085DB0">
        <w:rPr>
          <w:shd w:val="clear" w:color="auto" w:fill="FFFFFF"/>
        </w:rPr>
        <w:t>терминами, биографией того или иного писателя).</w:t>
      </w:r>
      <w:proofErr w:type="gramEnd"/>
    </w:p>
    <w:p w:rsidR="003C43C0" w:rsidRPr="00575EA1" w:rsidRDefault="003C43C0" w:rsidP="00085DB0">
      <w:pPr>
        <w:numPr>
          <w:ilvl w:val="0"/>
          <w:numId w:val="5"/>
        </w:numPr>
        <w:shd w:val="clear" w:color="auto" w:fill="FFFFFF"/>
        <w:jc w:val="both"/>
        <w:rPr>
          <w:b/>
          <w:bCs/>
        </w:rPr>
      </w:pPr>
      <w:r w:rsidRPr="00575EA1">
        <w:rPr>
          <w:b/>
          <w:bCs/>
        </w:rPr>
        <w:t>Задание «Найди лишнее»</w:t>
      </w:r>
    </w:p>
    <w:p w:rsidR="000226C9" w:rsidRPr="00575EA1" w:rsidRDefault="000226C9" w:rsidP="00575EA1">
      <w:pPr>
        <w:jc w:val="both"/>
        <w:rPr>
          <w:b/>
          <w:bCs/>
        </w:rPr>
      </w:pPr>
    </w:p>
    <w:p w:rsidR="00E217EB" w:rsidRPr="00575EA1" w:rsidRDefault="003C43C0" w:rsidP="00575EA1">
      <w:pPr>
        <w:numPr>
          <w:ilvl w:val="0"/>
          <w:numId w:val="5"/>
        </w:numPr>
        <w:jc w:val="both"/>
        <w:rPr>
          <w:i/>
          <w:iCs/>
        </w:rPr>
      </w:pPr>
      <w:proofErr w:type="gramStart"/>
      <w:r w:rsidRPr="00575EA1">
        <w:rPr>
          <w:b/>
          <w:bCs/>
        </w:rPr>
        <w:t>Нетрадиционные формы домашнего задания</w:t>
      </w:r>
      <w:r w:rsidRPr="00575EA1">
        <w:t xml:space="preserve"> (творческая работа, создание самостоятельных литературных произведений различных жанров; составление вопросника к зачету по теме, опорных таблиц, исторический комментарий к произведениям и др.)</w:t>
      </w:r>
      <w:r w:rsidR="00E217EB" w:rsidRPr="00575EA1">
        <w:t xml:space="preserve">, </w:t>
      </w:r>
      <w:r w:rsidR="00E217EB" w:rsidRPr="00575EA1">
        <w:rPr>
          <w:color w:val="000000"/>
        </w:rPr>
        <w:t xml:space="preserve">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или  задания. </w:t>
      </w:r>
      <w:proofErr w:type="gramEnd"/>
    </w:p>
    <w:p w:rsidR="00E217EB" w:rsidRPr="00575EA1" w:rsidRDefault="00E217EB" w:rsidP="00575EA1">
      <w:pPr>
        <w:pStyle w:val="a3"/>
        <w:shd w:val="clear" w:color="auto" w:fill="FFFFFF"/>
        <w:spacing w:before="0" w:beforeAutospacing="0" w:after="0" w:afterAutospacing="0" w:line="233" w:lineRule="atLeast"/>
        <w:jc w:val="both"/>
        <w:textAlignment w:val="baseline"/>
        <w:rPr>
          <w:color w:val="000000"/>
        </w:rPr>
      </w:pPr>
      <w:r w:rsidRPr="00575EA1">
        <w:rPr>
          <w:color w:val="000000"/>
        </w:rPr>
        <w:t>Такие домашние задания помогают избегать однообразия, рутины в обучении. Ребёнок может почувствовать себя и в роли автора, и в роли иллюстратора, и в роли учителя. Необычные задания активизируют мышление, заставляют ребёнка обобщать, систематизировать материал по теме.</w:t>
      </w:r>
    </w:p>
    <w:p w:rsidR="00B25F4C" w:rsidRPr="00575EA1" w:rsidRDefault="00B25F4C" w:rsidP="00575EA1">
      <w:pPr>
        <w:jc w:val="both"/>
        <w:rPr>
          <w:b/>
          <w:bCs/>
        </w:rPr>
      </w:pPr>
    </w:p>
    <w:p w:rsidR="003C43C0" w:rsidRPr="00575EA1" w:rsidRDefault="003C43C0" w:rsidP="00575EA1">
      <w:pPr>
        <w:jc w:val="both"/>
      </w:pPr>
      <w:r w:rsidRPr="00575EA1">
        <w:rPr>
          <w:b/>
          <w:bCs/>
        </w:rPr>
        <w:t>Результативность</w:t>
      </w:r>
      <w:r w:rsidR="00E217EB" w:rsidRPr="00575EA1">
        <w:rPr>
          <w:b/>
          <w:bCs/>
        </w:rPr>
        <w:t xml:space="preserve"> использования всех форм и методов работы на уроках:</w:t>
      </w:r>
    </w:p>
    <w:p w:rsidR="003C43C0" w:rsidRPr="00575EA1" w:rsidRDefault="003C43C0" w:rsidP="00575EA1">
      <w:pPr>
        <w:numPr>
          <w:ilvl w:val="0"/>
          <w:numId w:val="6"/>
        </w:numPr>
        <w:jc w:val="both"/>
      </w:pPr>
      <w:r w:rsidRPr="00575EA1">
        <w:t>Повышение активности, работоспособности и успеваемости учащихся по предмету.</w:t>
      </w:r>
    </w:p>
    <w:p w:rsidR="003C43C0" w:rsidRPr="00575EA1" w:rsidRDefault="003C43C0" w:rsidP="00575EA1">
      <w:pPr>
        <w:numPr>
          <w:ilvl w:val="0"/>
          <w:numId w:val="6"/>
        </w:numPr>
        <w:jc w:val="both"/>
      </w:pPr>
      <w:proofErr w:type="gramStart"/>
      <w:r w:rsidRPr="00575EA1">
        <w:t>Активное участие обучающихся в школьных, муниципальных олимпиадах.</w:t>
      </w:r>
      <w:proofErr w:type="gramEnd"/>
      <w:r w:rsidRPr="00575EA1">
        <w:t xml:space="preserve"> Участие в различных литературных конкурсах регионального и всероссийского уровня («Русский медвежонок»).</w:t>
      </w:r>
    </w:p>
    <w:p w:rsidR="003C43C0" w:rsidRPr="00575EA1" w:rsidRDefault="003C43C0" w:rsidP="00575EA1">
      <w:pPr>
        <w:numPr>
          <w:ilvl w:val="0"/>
          <w:numId w:val="6"/>
        </w:numPr>
        <w:jc w:val="both"/>
      </w:pPr>
      <w:r w:rsidRPr="00575EA1">
        <w:t>Создание проектов учащимися.</w:t>
      </w:r>
    </w:p>
    <w:p w:rsidR="00E217EB" w:rsidRPr="00575EA1" w:rsidRDefault="00E217EB" w:rsidP="00575EA1">
      <w:pPr>
        <w:jc w:val="both"/>
      </w:pPr>
    </w:p>
    <w:p w:rsidR="00E217EB" w:rsidRPr="00575EA1" w:rsidRDefault="00E217EB" w:rsidP="00575EA1">
      <w:pPr>
        <w:ind w:firstLine="360"/>
        <w:jc w:val="both"/>
      </w:pPr>
      <w:r w:rsidRPr="00575EA1">
        <w:rPr>
          <w:color w:val="000000"/>
          <w:shd w:val="clear" w:color="auto" w:fill="FFFFFF"/>
        </w:rPr>
        <w:t>Желание учиться формируется в процессе успешной работы над материалом, поэтому важно организовать ее (работу)</w:t>
      </w:r>
      <w:r w:rsidR="00575EA1" w:rsidRPr="00575EA1">
        <w:rPr>
          <w:color w:val="000000"/>
          <w:shd w:val="clear" w:color="auto" w:fill="FFFFFF"/>
        </w:rPr>
        <w:t xml:space="preserve"> </w:t>
      </w:r>
      <w:r w:rsidRPr="00575EA1">
        <w:rPr>
          <w:color w:val="000000"/>
          <w:shd w:val="clear" w:color="auto" w:fill="FFFFFF"/>
        </w:rPr>
        <w:t>таким образом, чтобы учащийся постоянно чувствовал своё продвижение вперёд. Как показывает опыт, часто даже незначительное продвижение вперёд окрыляет учащихся, возбуждает работать их интенсивнее и повышает интерес к занятиям, а это обеспечивает им успешное усвоение материала.</w:t>
      </w:r>
    </w:p>
    <w:p w:rsidR="003C43C0" w:rsidRPr="00575EA1" w:rsidRDefault="003C43C0" w:rsidP="00575EA1">
      <w:pPr>
        <w:jc w:val="both"/>
        <w:rPr>
          <w:b/>
          <w:bCs/>
        </w:rPr>
      </w:pPr>
    </w:p>
    <w:p w:rsidR="003C43C0" w:rsidRPr="00575EA1" w:rsidRDefault="003C43C0" w:rsidP="00575EA1">
      <w:pPr>
        <w:jc w:val="both"/>
      </w:pPr>
      <w:r w:rsidRPr="00575EA1">
        <w:rPr>
          <w:b/>
          <w:bCs/>
        </w:rPr>
        <w:t>Заключение</w:t>
      </w:r>
    </w:p>
    <w:p w:rsidR="003C43C0" w:rsidRPr="00575EA1" w:rsidRDefault="003C43C0" w:rsidP="00575EA1">
      <w:pPr>
        <w:jc w:val="both"/>
      </w:pPr>
    </w:p>
    <w:p w:rsidR="003C43C0" w:rsidRPr="00575EA1" w:rsidRDefault="003C43C0" w:rsidP="00575EA1">
      <w:pPr>
        <w:numPr>
          <w:ilvl w:val="0"/>
          <w:numId w:val="7"/>
        </w:numPr>
        <w:jc w:val="both"/>
      </w:pPr>
      <w:r w:rsidRPr="00575EA1">
        <w:t>Создание ситуации успеха посредством  использования различных приёмов успеха на уроках литературы и русского языка помогает повысить творческую активность, самостоятельность учащихся, формировать у школьников умение учиться, применять знания на практике.</w:t>
      </w:r>
    </w:p>
    <w:p w:rsidR="003C43C0" w:rsidRPr="00575EA1" w:rsidRDefault="003C43C0" w:rsidP="00575EA1">
      <w:pPr>
        <w:numPr>
          <w:ilvl w:val="0"/>
          <w:numId w:val="7"/>
        </w:numPr>
        <w:jc w:val="both"/>
        <w:rPr>
          <w:b/>
          <w:bCs/>
          <w:i/>
          <w:iCs/>
        </w:rPr>
      </w:pPr>
      <w:r w:rsidRPr="00575EA1">
        <w:rPr>
          <w:b/>
          <w:bCs/>
          <w:i/>
          <w:iCs/>
        </w:rPr>
        <w:t>Актуальность создания ситуации успеха у школьников обусловлена социальным заказом на высокомотивированную на достижения личность.</w:t>
      </w:r>
    </w:p>
    <w:p w:rsidR="003C43C0" w:rsidRPr="00575EA1" w:rsidRDefault="003C43C0" w:rsidP="00575EA1">
      <w:pPr>
        <w:jc w:val="both"/>
        <w:rPr>
          <w:b/>
          <w:bCs/>
          <w:i/>
          <w:iCs/>
        </w:rPr>
      </w:pPr>
    </w:p>
    <w:p w:rsidR="003C43C0" w:rsidRPr="00575EA1" w:rsidRDefault="003C43C0" w:rsidP="00575EA1">
      <w:pPr>
        <w:jc w:val="both"/>
        <w:rPr>
          <w:b/>
          <w:bCs/>
          <w:i/>
          <w:iCs/>
        </w:rPr>
      </w:pPr>
      <w:r w:rsidRPr="00575EA1">
        <w:rPr>
          <w:b/>
          <w:bCs/>
          <w:i/>
          <w:iCs/>
        </w:rPr>
        <w:t xml:space="preserve">«Если ребенку удастся добиться успеха в школе, то у него есть все шансы на успех в жизни» </w:t>
      </w:r>
      <w:r w:rsidRPr="00575EA1">
        <w:t>(</w:t>
      </w:r>
      <w:proofErr w:type="spellStart"/>
      <w:r w:rsidRPr="00575EA1">
        <w:t>У.Глассер</w:t>
      </w:r>
      <w:proofErr w:type="spellEnd"/>
      <w:r w:rsidRPr="00575EA1">
        <w:t>)</w:t>
      </w:r>
    </w:p>
    <w:p w:rsidR="003C43C0" w:rsidRPr="00575EA1" w:rsidRDefault="003C43C0" w:rsidP="00575EA1">
      <w:pPr>
        <w:jc w:val="both"/>
      </w:pPr>
    </w:p>
    <w:sectPr w:rsidR="003C43C0" w:rsidRPr="00575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 w:name="Calibri">
    <w:panose1 w:val="020F0502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0E2"/>
    <w:multiLevelType w:val="hybridMultilevel"/>
    <w:tmpl w:val="013EFA50"/>
    <w:lvl w:ilvl="0" w:tplc="51127022">
      <w:start w:val="1"/>
      <w:numFmt w:val="bullet"/>
      <w:lvlText w:val="•"/>
      <w:lvlJc w:val="left"/>
      <w:pPr>
        <w:tabs>
          <w:tab w:val="num" w:pos="720"/>
        </w:tabs>
        <w:ind w:left="720" w:hanging="360"/>
      </w:pPr>
      <w:rPr>
        <w:rFonts w:ascii="Times New Roman" w:hAnsi="Times New Roman" w:hint="default"/>
      </w:rPr>
    </w:lvl>
    <w:lvl w:ilvl="1" w:tplc="6596BD16" w:tentative="1">
      <w:start w:val="1"/>
      <w:numFmt w:val="bullet"/>
      <w:lvlText w:val="•"/>
      <w:lvlJc w:val="left"/>
      <w:pPr>
        <w:tabs>
          <w:tab w:val="num" w:pos="1440"/>
        </w:tabs>
        <w:ind w:left="1440" w:hanging="360"/>
      </w:pPr>
      <w:rPr>
        <w:rFonts w:ascii="Times New Roman" w:hAnsi="Times New Roman" w:hint="default"/>
      </w:rPr>
    </w:lvl>
    <w:lvl w:ilvl="2" w:tplc="7CD45ECE" w:tentative="1">
      <w:start w:val="1"/>
      <w:numFmt w:val="bullet"/>
      <w:lvlText w:val="•"/>
      <w:lvlJc w:val="left"/>
      <w:pPr>
        <w:tabs>
          <w:tab w:val="num" w:pos="2160"/>
        </w:tabs>
        <w:ind w:left="2160" w:hanging="360"/>
      </w:pPr>
      <w:rPr>
        <w:rFonts w:ascii="Times New Roman" w:hAnsi="Times New Roman" w:hint="default"/>
      </w:rPr>
    </w:lvl>
    <w:lvl w:ilvl="3" w:tplc="59CC4B06" w:tentative="1">
      <w:start w:val="1"/>
      <w:numFmt w:val="bullet"/>
      <w:lvlText w:val="•"/>
      <w:lvlJc w:val="left"/>
      <w:pPr>
        <w:tabs>
          <w:tab w:val="num" w:pos="2880"/>
        </w:tabs>
        <w:ind w:left="2880" w:hanging="360"/>
      </w:pPr>
      <w:rPr>
        <w:rFonts w:ascii="Times New Roman" w:hAnsi="Times New Roman" w:hint="default"/>
      </w:rPr>
    </w:lvl>
    <w:lvl w:ilvl="4" w:tplc="96CA4916" w:tentative="1">
      <w:start w:val="1"/>
      <w:numFmt w:val="bullet"/>
      <w:lvlText w:val="•"/>
      <w:lvlJc w:val="left"/>
      <w:pPr>
        <w:tabs>
          <w:tab w:val="num" w:pos="3600"/>
        </w:tabs>
        <w:ind w:left="3600" w:hanging="360"/>
      </w:pPr>
      <w:rPr>
        <w:rFonts w:ascii="Times New Roman" w:hAnsi="Times New Roman" w:hint="default"/>
      </w:rPr>
    </w:lvl>
    <w:lvl w:ilvl="5" w:tplc="309634C8" w:tentative="1">
      <w:start w:val="1"/>
      <w:numFmt w:val="bullet"/>
      <w:lvlText w:val="•"/>
      <w:lvlJc w:val="left"/>
      <w:pPr>
        <w:tabs>
          <w:tab w:val="num" w:pos="4320"/>
        </w:tabs>
        <w:ind w:left="4320" w:hanging="360"/>
      </w:pPr>
      <w:rPr>
        <w:rFonts w:ascii="Times New Roman" w:hAnsi="Times New Roman" w:hint="default"/>
      </w:rPr>
    </w:lvl>
    <w:lvl w:ilvl="6" w:tplc="4E06B03E" w:tentative="1">
      <w:start w:val="1"/>
      <w:numFmt w:val="bullet"/>
      <w:lvlText w:val="•"/>
      <w:lvlJc w:val="left"/>
      <w:pPr>
        <w:tabs>
          <w:tab w:val="num" w:pos="5040"/>
        </w:tabs>
        <w:ind w:left="5040" w:hanging="360"/>
      </w:pPr>
      <w:rPr>
        <w:rFonts w:ascii="Times New Roman" w:hAnsi="Times New Roman" w:hint="default"/>
      </w:rPr>
    </w:lvl>
    <w:lvl w:ilvl="7" w:tplc="B900D3E0" w:tentative="1">
      <w:start w:val="1"/>
      <w:numFmt w:val="bullet"/>
      <w:lvlText w:val="•"/>
      <w:lvlJc w:val="left"/>
      <w:pPr>
        <w:tabs>
          <w:tab w:val="num" w:pos="5760"/>
        </w:tabs>
        <w:ind w:left="5760" w:hanging="360"/>
      </w:pPr>
      <w:rPr>
        <w:rFonts w:ascii="Times New Roman" w:hAnsi="Times New Roman" w:hint="default"/>
      </w:rPr>
    </w:lvl>
    <w:lvl w:ilvl="8" w:tplc="E25467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B173A12"/>
    <w:multiLevelType w:val="hybridMultilevel"/>
    <w:tmpl w:val="0BD66BCE"/>
    <w:lvl w:ilvl="0" w:tplc="1F4E68FC">
      <w:start w:val="1"/>
      <w:numFmt w:val="bullet"/>
      <w:lvlText w:val="•"/>
      <w:lvlJc w:val="left"/>
      <w:pPr>
        <w:tabs>
          <w:tab w:val="num" w:pos="720"/>
        </w:tabs>
        <w:ind w:left="720" w:hanging="360"/>
      </w:pPr>
      <w:rPr>
        <w:rFonts w:ascii="Times New Roman" w:hAnsi="Times New Roman" w:hint="default"/>
      </w:rPr>
    </w:lvl>
    <w:lvl w:ilvl="1" w:tplc="1C6CDA34" w:tentative="1">
      <w:start w:val="1"/>
      <w:numFmt w:val="bullet"/>
      <w:lvlText w:val="•"/>
      <w:lvlJc w:val="left"/>
      <w:pPr>
        <w:tabs>
          <w:tab w:val="num" w:pos="1440"/>
        </w:tabs>
        <w:ind w:left="1440" w:hanging="360"/>
      </w:pPr>
      <w:rPr>
        <w:rFonts w:ascii="Times New Roman" w:hAnsi="Times New Roman" w:hint="default"/>
      </w:rPr>
    </w:lvl>
    <w:lvl w:ilvl="2" w:tplc="9D2AE990" w:tentative="1">
      <w:start w:val="1"/>
      <w:numFmt w:val="bullet"/>
      <w:lvlText w:val="•"/>
      <w:lvlJc w:val="left"/>
      <w:pPr>
        <w:tabs>
          <w:tab w:val="num" w:pos="2160"/>
        </w:tabs>
        <w:ind w:left="2160" w:hanging="360"/>
      </w:pPr>
      <w:rPr>
        <w:rFonts w:ascii="Times New Roman" w:hAnsi="Times New Roman" w:hint="default"/>
      </w:rPr>
    </w:lvl>
    <w:lvl w:ilvl="3" w:tplc="F1725B9A" w:tentative="1">
      <w:start w:val="1"/>
      <w:numFmt w:val="bullet"/>
      <w:lvlText w:val="•"/>
      <w:lvlJc w:val="left"/>
      <w:pPr>
        <w:tabs>
          <w:tab w:val="num" w:pos="2880"/>
        </w:tabs>
        <w:ind w:left="2880" w:hanging="360"/>
      </w:pPr>
      <w:rPr>
        <w:rFonts w:ascii="Times New Roman" w:hAnsi="Times New Roman" w:hint="default"/>
      </w:rPr>
    </w:lvl>
    <w:lvl w:ilvl="4" w:tplc="98382FC6" w:tentative="1">
      <w:start w:val="1"/>
      <w:numFmt w:val="bullet"/>
      <w:lvlText w:val="•"/>
      <w:lvlJc w:val="left"/>
      <w:pPr>
        <w:tabs>
          <w:tab w:val="num" w:pos="3600"/>
        </w:tabs>
        <w:ind w:left="3600" w:hanging="360"/>
      </w:pPr>
      <w:rPr>
        <w:rFonts w:ascii="Times New Roman" w:hAnsi="Times New Roman" w:hint="default"/>
      </w:rPr>
    </w:lvl>
    <w:lvl w:ilvl="5" w:tplc="4A96BE90" w:tentative="1">
      <w:start w:val="1"/>
      <w:numFmt w:val="bullet"/>
      <w:lvlText w:val="•"/>
      <w:lvlJc w:val="left"/>
      <w:pPr>
        <w:tabs>
          <w:tab w:val="num" w:pos="4320"/>
        </w:tabs>
        <w:ind w:left="4320" w:hanging="360"/>
      </w:pPr>
      <w:rPr>
        <w:rFonts w:ascii="Times New Roman" w:hAnsi="Times New Roman" w:hint="default"/>
      </w:rPr>
    </w:lvl>
    <w:lvl w:ilvl="6" w:tplc="1D0EF3F6" w:tentative="1">
      <w:start w:val="1"/>
      <w:numFmt w:val="bullet"/>
      <w:lvlText w:val="•"/>
      <w:lvlJc w:val="left"/>
      <w:pPr>
        <w:tabs>
          <w:tab w:val="num" w:pos="5040"/>
        </w:tabs>
        <w:ind w:left="5040" w:hanging="360"/>
      </w:pPr>
      <w:rPr>
        <w:rFonts w:ascii="Times New Roman" w:hAnsi="Times New Roman" w:hint="default"/>
      </w:rPr>
    </w:lvl>
    <w:lvl w:ilvl="7" w:tplc="CB8A0580" w:tentative="1">
      <w:start w:val="1"/>
      <w:numFmt w:val="bullet"/>
      <w:lvlText w:val="•"/>
      <w:lvlJc w:val="left"/>
      <w:pPr>
        <w:tabs>
          <w:tab w:val="num" w:pos="5760"/>
        </w:tabs>
        <w:ind w:left="5760" w:hanging="360"/>
      </w:pPr>
      <w:rPr>
        <w:rFonts w:ascii="Times New Roman" w:hAnsi="Times New Roman" w:hint="default"/>
      </w:rPr>
    </w:lvl>
    <w:lvl w:ilvl="8" w:tplc="4E5481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CF17608"/>
    <w:multiLevelType w:val="hybridMultilevel"/>
    <w:tmpl w:val="D2C42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B23C70"/>
    <w:multiLevelType w:val="hybridMultilevel"/>
    <w:tmpl w:val="C9487100"/>
    <w:lvl w:ilvl="0" w:tplc="A5A40CBE">
      <w:start w:val="1"/>
      <w:numFmt w:val="bullet"/>
      <w:lvlText w:val="•"/>
      <w:lvlJc w:val="left"/>
      <w:pPr>
        <w:tabs>
          <w:tab w:val="num" w:pos="720"/>
        </w:tabs>
        <w:ind w:left="720" w:hanging="360"/>
      </w:pPr>
      <w:rPr>
        <w:rFonts w:ascii="Times New Roman" w:hAnsi="Times New Roman" w:hint="default"/>
      </w:rPr>
    </w:lvl>
    <w:lvl w:ilvl="1" w:tplc="4790E3EC" w:tentative="1">
      <w:start w:val="1"/>
      <w:numFmt w:val="bullet"/>
      <w:lvlText w:val="•"/>
      <w:lvlJc w:val="left"/>
      <w:pPr>
        <w:tabs>
          <w:tab w:val="num" w:pos="1440"/>
        </w:tabs>
        <w:ind w:left="1440" w:hanging="360"/>
      </w:pPr>
      <w:rPr>
        <w:rFonts w:ascii="Times New Roman" w:hAnsi="Times New Roman" w:hint="default"/>
      </w:rPr>
    </w:lvl>
    <w:lvl w:ilvl="2" w:tplc="6E54206C" w:tentative="1">
      <w:start w:val="1"/>
      <w:numFmt w:val="bullet"/>
      <w:lvlText w:val="•"/>
      <w:lvlJc w:val="left"/>
      <w:pPr>
        <w:tabs>
          <w:tab w:val="num" w:pos="2160"/>
        </w:tabs>
        <w:ind w:left="2160" w:hanging="360"/>
      </w:pPr>
      <w:rPr>
        <w:rFonts w:ascii="Times New Roman" w:hAnsi="Times New Roman" w:hint="default"/>
      </w:rPr>
    </w:lvl>
    <w:lvl w:ilvl="3" w:tplc="280E1506" w:tentative="1">
      <w:start w:val="1"/>
      <w:numFmt w:val="bullet"/>
      <w:lvlText w:val="•"/>
      <w:lvlJc w:val="left"/>
      <w:pPr>
        <w:tabs>
          <w:tab w:val="num" w:pos="2880"/>
        </w:tabs>
        <w:ind w:left="2880" w:hanging="360"/>
      </w:pPr>
      <w:rPr>
        <w:rFonts w:ascii="Times New Roman" w:hAnsi="Times New Roman" w:hint="default"/>
      </w:rPr>
    </w:lvl>
    <w:lvl w:ilvl="4" w:tplc="E572D90E" w:tentative="1">
      <w:start w:val="1"/>
      <w:numFmt w:val="bullet"/>
      <w:lvlText w:val="•"/>
      <w:lvlJc w:val="left"/>
      <w:pPr>
        <w:tabs>
          <w:tab w:val="num" w:pos="3600"/>
        </w:tabs>
        <w:ind w:left="3600" w:hanging="360"/>
      </w:pPr>
      <w:rPr>
        <w:rFonts w:ascii="Times New Roman" w:hAnsi="Times New Roman" w:hint="default"/>
      </w:rPr>
    </w:lvl>
    <w:lvl w:ilvl="5" w:tplc="9C2E137A" w:tentative="1">
      <w:start w:val="1"/>
      <w:numFmt w:val="bullet"/>
      <w:lvlText w:val="•"/>
      <w:lvlJc w:val="left"/>
      <w:pPr>
        <w:tabs>
          <w:tab w:val="num" w:pos="4320"/>
        </w:tabs>
        <w:ind w:left="4320" w:hanging="360"/>
      </w:pPr>
      <w:rPr>
        <w:rFonts w:ascii="Times New Roman" w:hAnsi="Times New Roman" w:hint="default"/>
      </w:rPr>
    </w:lvl>
    <w:lvl w:ilvl="6" w:tplc="7E76131C" w:tentative="1">
      <w:start w:val="1"/>
      <w:numFmt w:val="bullet"/>
      <w:lvlText w:val="•"/>
      <w:lvlJc w:val="left"/>
      <w:pPr>
        <w:tabs>
          <w:tab w:val="num" w:pos="5040"/>
        </w:tabs>
        <w:ind w:left="5040" w:hanging="360"/>
      </w:pPr>
      <w:rPr>
        <w:rFonts w:ascii="Times New Roman" w:hAnsi="Times New Roman" w:hint="default"/>
      </w:rPr>
    </w:lvl>
    <w:lvl w:ilvl="7" w:tplc="7BC6F824" w:tentative="1">
      <w:start w:val="1"/>
      <w:numFmt w:val="bullet"/>
      <w:lvlText w:val="•"/>
      <w:lvlJc w:val="left"/>
      <w:pPr>
        <w:tabs>
          <w:tab w:val="num" w:pos="5760"/>
        </w:tabs>
        <w:ind w:left="5760" w:hanging="360"/>
      </w:pPr>
      <w:rPr>
        <w:rFonts w:ascii="Times New Roman" w:hAnsi="Times New Roman" w:hint="default"/>
      </w:rPr>
    </w:lvl>
    <w:lvl w:ilvl="8" w:tplc="44DC13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2AA1383"/>
    <w:multiLevelType w:val="hybridMultilevel"/>
    <w:tmpl w:val="920C79F0"/>
    <w:lvl w:ilvl="0" w:tplc="78967C50">
      <w:start w:val="1"/>
      <w:numFmt w:val="bullet"/>
      <w:lvlText w:val="•"/>
      <w:lvlJc w:val="left"/>
      <w:pPr>
        <w:tabs>
          <w:tab w:val="num" w:pos="720"/>
        </w:tabs>
        <w:ind w:left="720" w:hanging="360"/>
      </w:pPr>
      <w:rPr>
        <w:rFonts w:ascii="Times New Roman" w:hAnsi="Times New Roman" w:hint="default"/>
      </w:rPr>
    </w:lvl>
    <w:lvl w:ilvl="1" w:tplc="6D9677F8" w:tentative="1">
      <w:start w:val="1"/>
      <w:numFmt w:val="bullet"/>
      <w:lvlText w:val="•"/>
      <w:lvlJc w:val="left"/>
      <w:pPr>
        <w:tabs>
          <w:tab w:val="num" w:pos="1440"/>
        </w:tabs>
        <w:ind w:left="1440" w:hanging="360"/>
      </w:pPr>
      <w:rPr>
        <w:rFonts w:ascii="Times New Roman" w:hAnsi="Times New Roman" w:hint="default"/>
      </w:rPr>
    </w:lvl>
    <w:lvl w:ilvl="2" w:tplc="E47C0540" w:tentative="1">
      <w:start w:val="1"/>
      <w:numFmt w:val="bullet"/>
      <w:lvlText w:val="•"/>
      <w:lvlJc w:val="left"/>
      <w:pPr>
        <w:tabs>
          <w:tab w:val="num" w:pos="2160"/>
        </w:tabs>
        <w:ind w:left="2160" w:hanging="360"/>
      </w:pPr>
      <w:rPr>
        <w:rFonts w:ascii="Times New Roman" w:hAnsi="Times New Roman" w:hint="default"/>
      </w:rPr>
    </w:lvl>
    <w:lvl w:ilvl="3" w:tplc="D83024EE" w:tentative="1">
      <w:start w:val="1"/>
      <w:numFmt w:val="bullet"/>
      <w:lvlText w:val="•"/>
      <w:lvlJc w:val="left"/>
      <w:pPr>
        <w:tabs>
          <w:tab w:val="num" w:pos="2880"/>
        </w:tabs>
        <w:ind w:left="2880" w:hanging="360"/>
      </w:pPr>
      <w:rPr>
        <w:rFonts w:ascii="Times New Roman" w:hAnsi="Times New Roman" w:hint="default"/>
      </w:rPr>
    </w:lvl>
    <w:lvl w:ilvl="4" w:tplc="41EEBAB6" w:tentative="1">
      <w:start w:val="1"/>
      <w:numFmt w:val="bullet"/>
      <w:lvlText w:val="•"/>
      <w:lvlJc w:val="left"/>
      <w:pPr>
        <w:tabs>
          <w:tab w:val="num" w:pos="3600"/>
        </w:tabs>
        <w:ind w:left="3600" w:hanging="360"/>
      </w:pPr>
      <w:rPr>
        <w:rFonts w:ascii="Times New Roman" w:hAnsi="Times New Roman" w:hint="default"/>
      </w:rPr>
    </w:lvl>
    <w:lvl w:ilvl="5" w:tplc="7DE2D264" w:tentative="1">
      <w:start w:val="1"/>
      <w:numFmt w:val="bullet"/>
      <w:lvlText w:val="•"/>
      <w:lvlJc w:val="left"/>
      <w:pPr>
        <w:tabs>
          <w:tab w:val="num" w:pos="4320"/>
        </w:tabs>
        <w:ind w:left="4320" w:hanging="360"/>
      </w:pPr>
      <w:rPr>
        <w:rFonts w:ascii="Times New Roman" w:hAnsi="Times New Roman" w:hint="default"/>
      </w:rPr>
    </w:lvl>
    <w:lvl w:ilvl="6" w:tplc="F2FA2266" w:tentative="1">
      <w:start w:val="1"/>
      <w:numFmt w:val="bullet"/>
      <w:lvlText w:val="•"/>
      <w:lvlJc w:val="left"/>
      <w:pPr>
        <w:tabs>
          <w:tab w:val="num" w:pos="5040"/>
        </w:tabs>
        <w:ind w:left="5040" w:hanging="360"/>
      </w:pPr>
      <w:rPr>
        <w:rFonts w:ascii="Times New Roman" w:hAnsi="Times New Roman" w:hint="default"/>
      </w:rPr>
    </w:lvl>
    <w:lvl w:ilvl="7" w:tplc="FD624020" w:tentative="1">
      <w:start w:val="1"/>
      <w:numFmt w:val="bullet"/>
      <w:lvlText w:val="•"/>
      <w:lvlJc w:val="left"/>
      <w:pPr>
        <w:tabs>
          <w:tab w:val="num" w:pos="5760"/>
        </w:tabs>
        <w:ind w:left="5760" w:hanging="360"/>
      </w:pPr>
      <w:rPr>
        <w:rFonts w:ascii="Times New Roman" w:hAnsi="Times New Roman" w:hint="default"/>
      </w:rPr>
    </w:lvl>
    <w:lvl w:ilvl="8" w:tplc="715EB2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B023243"/>
    <w:multiLevelType w:val="hybridMultilevel"/>
    <w:tmpl w:val="BFCC8476"/>
    <w:lvl w:ilvl="0" w:tplc="1FD810F4">
      <w:start w:val="1"/>
      <w:numFmt w:val="bullet"/>
      <w:lvlText w:val="•"/>
      <w:lvlJc w:val="left"/>
      <w:pPr>
        <w:tabs>
          <w:tab w:val="num" w:pos="720"/>
        </w:tabs>
        <w:ind w:left="720" w:hanging="360"/>
      </w:pPr>
      <w:rPr>
        <w:rFonts w:ascii="Times New Roman" w:hAnsi="Times New Roman" w:hint="default"/>
      </w:rPr>
    </w:lvl>
    <w:lvl w:ilvl="1" w:tplc="A76C610A" w:tentative="1">
      <w:start w:val="1"/>
      <w:numFmt w:val="bullet"/>
      <w:lvlText w:val="•"/>
      <w:lvlJc w:val="left"/>
      <w:pPr>
        <w:tabs>
          <w:tab w:val="num" w:pos="1440"/>
        </w:tabs>
        <w:ind w:left="1440" w:hanging="360"/>
      </w:pPr>
      <w:rPr>
        <w:rFonts w:ascii="Times New Roman" w:hAnsi="Times New Roman" w:hint="default"/>
      </w:rPr>
    </w:lvl>
    <w:lvl w:ilvl="2" w:tplc="265047D0" w:tentative="1">
      <w:start w:val="1"/>
      <w:numFmt w:val="bullet"/>
      <w:lvlText w:val="•"/>
      <w:lvlJc w:val="left"/>
      <w:pPr>
        <w:tabs>
          <w:tab w:val="num" w:pos="2160"/>
        </w:tabs>
        <w:ind w:left="2160" w:hanging="360"/>
      </w:pPr>
      <w:rPr>
        <w:rFonts w:ascii="Times New Roman" w:hAnsi="Times New Roman" w:hint="default"/>
      </w:rPr>
    </w:lvl>
    <w:lvl w:ilvl="3" w:tplc="5CCC88EE" w:tentative="1">
      <w:start w:val="1"/>
      <w:numFmt w:val="bullet"/>
      <w:lvlText w:val="•"/>
      <w:lvlJc w:val="left"/>
      <w:pPr>
        <w:tabs>
          <w:tab w:val="num" w:pos="2880"/>
        </w:tabs>
        <w:ind w:left="2880" w:hanging="360"/>
      </w:pPr>
      <w:rPr>
        <w:rFonts w:ascii="Times New Roman" w:hAnsi="Times New Roman" w:hint="default"/>
      </w:rPr>
    </w:lvl>
    <w:lvl w:ilvl="4" w:tplc="A686FCF4" w:tentative="1">
      <w:start w:val="1"/>
      <w:numFmt w:val="bullet"/>
      <w:lvlText w:val="•"/>
      <w:lvlJc w:val="left"/>
      <w:pPr>
        <w:tabs>
          <w:tab w:val="num" w:pos="3600"/>
        </w:tabs>
        <w:ind w:left="3600" w:hanging="360"/>
      </w:pPr>
      <w:rPr>
        <w:rFonts w:ascii="Times New Roman" w:hAnsi="Times New Roman" w:hint="default"/>
      </w:rPr>
    </w:lvl>
    <w:lvl w:ilvl="5" w:tplc="E7765A76" w:tentative="1">
      <w:start w:val="1"/>
      <w:numFmt w:val="bullet"/>
      <w:lvlText w:val="•"/>
      <w:lvlJc w:val="left"/>
      <w:pPr>
        <w:tabs>
          <w:tab w:val="num" w:pos="4320"/>
        </w:tabs>
        <w:ind w:left="4320" w:hanging="360"/>
      </w:pPr>
      <w:rPr>
        <w:rFonts w:ascii="Times New Roman" w:hAnsi="Times New Roman" w:hint="default"/>
      </w:rPr>
    </w:lvl>
    <w:lvl w:ilvl="6" w:tplc="FCA61DAC" w:tentative="1">
      <w:start w:val="1"/>
      <w:numFmt w:val="bullet"/>
      <w:lvlText w:val="•"/>
      <w:lvlJc w:val="left"/>
      <w:pPr>
        <w:tabs>
          <w:tab w:val="num" w:pos="5040"/>
        </w:tabs>
        <w:ind w:left="5040" w:hanging="360"/>
      </w:pPr>
      <w:rPr>
        <w:rFonts w:ascii="Times New Roman" w:hAnsi="Times New Roman" w:hint="default"/>
      </w:rPr>
    </w:lvl>
    <w:lvl w:ilvl="7" w:tplc="ACC6B2A0" w:tentative="1">
      <w:start w:val="1"/>
      <w:numFmt w:val="bullet"/>
      <w:lvlText w:val="•"/>
      <w:lvlJc w:val="left"/>
      <w:pPr>
        <w:tabs>
          <w:tab w:val="num" w:pos="5760"/>
        </w:tabs>
        <w:ind w:left="5760" w:hanging="360"/>
      </w:pPr>
      <w:rPr>
        <w:rFonts w:ascii="Times New Roman" w:hAnsi="Times New Roman" w:hint="default"/>
      </w:rPr>
    </w:lvl>
    <w:lvl w:ilvl="8" w:tplc="2FF29E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8F17B57"/>
    <w:multiLevelType w:val="hybridMultilevel"/>
    <w:tmpl w:val="25BA9C24"/>
    <w:lvl w:ilvl="0" w:tplc="AAE6D606">
      <w:start w:val="1"/>
      <w:numFmt w:val="bullet"/>
      <w:lvlText w:val="•"/>
      <w:lvlJc w:val="left"/>
      <w:pPr>
        <w:tabs>
          <w:tab w:val="num" w:pos="720"/>
        </w:tabs>
        <w:ind w:left="720" w:hanging="360"/>
      </w:pPr>
      <w:rPr>
        <w:rFonts w:ascii="Bookman Old Style" w:hAnsi="Bookman Old Style" w:hint="default"/>
      </w:rPr>
    </w:lvl>
    <w:lvl w:ilvl="1" w:tplc="4060F3CA" w:tentative="1">
      <w:start w:val="1"/>
      <w:numFmt w:val="bullet"/>
      <w:lvlText w:val="•"/>
      <w:lvlJc w:val="left"/>
      <w:pPr>
        <w:tabs>
          <w:tab w:val="num" w:pos="1440"/>
        </w:tabs>
        <w:ind w:left="1440" w:hanging="360"/>
      </w:pPr>
      <w:rPr>
        <w:rFonts w:ascii="Bookman Old Style" w:hAnsi="Bookman Old Style" w:hint="default"/>
      </w:rPr>
    </w:lvl>
    <w:lvl w:ilvl="2" w:tplc="152C9FF0" w:tentative="1">
      <w:start w:val="1"/>
      <w:numFmt w:val="bullet"/>
      <w:lvlText w:val="•"/>
      <w:lvlJc w:val="left"/>
      <w:pPr>
        <w:tabs>
          <w:tab w:val="num" w:pos="2160"/>
        </w:tabs>
        <w:ind w:left="2160" w:hanging="360"/>
      </w:pPr>
      <w:rPr>
        <w:rFonts w:ascii="Bookman Old Style" w:hAnsi="Bookman Old Style" w:hint="default"/>
      </w:rPr>
    </w:lvl>
    <w:lvl w:ilvl="3" w:tplc="2660A050" w:tentative="1">
      <w:start w:val="1"/>
      <w:numFmt w:val="bullet"/>
      <w:lvlText w:val="•"/>
      <w:lvlJc w:val="left"/>
      <w:pPr>
        <w:tabs>
          <w:tab w:val="num" w:pos="2880"/>
        </w:tabs>
        <w:ind w:left="2880" w:hanging="360"/>
      </w:pPr>
      <w:rPr>
        <w:rFonts w:ascii="Bookman Old Style" w:hAnsi="Bookman Old Style" w:hint="default"/>
      </w:rPr>
    </w:lvl>
    <w:lvl w:ilvl="4" w:tplc="96DCE65A" w:tentative="1">
      <w:start w:val="1"/>
      <w:numFmt w:val="bullet"/>
      <w:lvlText w:val="•"/>
      <w:lvlJc w:val="left"/>
      <w:pPr>
        <w:tabs>
          <w:tab w:val="num" w:pos="3600"/>
        </w:tabs>
        <w:ind w:left="3600" w:hanging="360"/>
      </w:pPr>
      <w:rPr>
        <w:rFonts w:ascii="Bookman Old Style" w:hAnsi="Bookman Old Style" w:hint="default"/>
      </w:rPr>
    </w:lvl>
    <w:lvl w:ilvl="5" w:tplc="87DA4AEA" w:tentative="1">
      <w:start w:val="1"/>
      <w:numFmt w:val="bullet"/>
      <w:lvlText w:val="•"/>
      <w:lvlJc w:val="left"/>
      <w:pPr>
        <w:tabs>
          <w:tab w:val="num" w:pos="4320"/>
        </w:tabs>
        <w:ind w:left="4320" w:hanging="360"/>
      </w:pPr>
      <w:rPr>
        <w:rFonts w:ascii="Bookman Old Style" w:hAnsi="Bookman Old Style" w:hint="default"/>
      </w:rPr>
    </w:lvl>
    <w:lvl w:ilvl="6" w:tplc="5D78402C" w:tentative="1">
      <w:start w:val="1"/>
      <w:numFmt w:val="bullet"/>
      <w:lvlText w:val="•"/>
      <w:lvlJc w:val="left"/>
      <w:pPr>
        <w:tabs>
          <w:tab w:val="num" w:pos="5040"/>
        </w:tabs>
        <w:ind w:left="5040" w:hanging="360"/>
      </w:pPr>
      <w:rPr>
        <w:rFonts w:ascii="Bookman Old Style" w:hAnsi="Bookman Old Style" w:hint="default"/>
      </w:rPr>
    </w:lvl>
    <w:lvl w:ilvl="7" w:tplc="5EF69AAC" w:tentative="1">
      <w:start w:val="1"/>
      <w:numFmt w:val="bullet"/>
      <w:lvlText w:val="•"/>
      <w:lvlJc w:val="left"/>
      <w:pPr>
        <w:tabs>
          <w:tab w:val="num" w:pos="5760"/>
        </w:tabs>
        <w:ind w:left="5760" w:hanging="360"/>
      </w:pPr>
      <w:rPr>
        <w:rFonts w:ascii="Bookman Old Style" w:hAnsi="Bookman Old Style" w:hint="default"/>
      </w:rPr>
    </w:lvl>
    <w:lvl w:ilvl="8" w:tplc="52226836" w:tentative="1">
      <w:start w:val="1"/>
      <w:numFmt w:val="bullet"/>
      <w:lvlText w:val="•"/>
      <w:lvlJc w:val="left"/>
      <w:pPr>
        <w:tabs>
          <w:tab w:val="num" w:pos="6480"/>
        </w:tabs>
        <w:ind w:left="6480" w:hanging="360"/>
      </w:pPr>
      <w:rPr>
        <w:rFonts w:ascii="Bookman Old Style" w:hAnsi="Bookman Old Style" w:hint="default"/>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3C0"/>
    <w:rsid w:val="000226C9"/>
    <w:rsid w:val="00085DB0"/>
    <w:rsid w:val="003C43C0"/>
    <w:rsid w:val="004F44D2"/>
    <w:rsid w:val="00575EA1"/>
    <w:rsid w:val="006B2AF0"/>
    <w:rsid w:val="009808C1"/>
    <w:rsid w:val="00B25F4C"/>
    <w:rsid w:val="00C72D86"/>
    <w:rsid w:val="00E217EB"/>
    <w:rsid w:val="00F75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Mangal"/>
      <w:sz w:val="24"/>
      <w:szCs w:val="24"/>
      <w:lang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755B5"/>
    <w:pPr>
      <w:spacing w:before="100" w:beforeAutospacing="1" w:after="100" w:afterAutospacing="1"/>
    </w:pPr>
    <w:rPr>
      <w:rFonts w:cs="Times New Roman"/>
    </w:rPr>
  </w:style>
  <w:style w:type="character" w:styleId="a4">
    <w:name w:val="Emphasis"/>
    <w:qFormat/>
    <w:rsid w:val="00F755B5"/>
    <w:rPr>
      <w:i/>
      <w:iCs/>
    </w:rPr>
  </w:style>
  <w:style w:type="character" w:customStyle="1" w:styleId="apple-converted-space">
    <w:name w:val="apple-converted-space"/>
    <w:basedOn w:val="a0"/>
    <w:rsid w:val="00F755B5"/>
  </w:style>
  <w:style w:type="character" w:styleId="a5">
    <w:name w:val="Strong"/>
    <w:qFormat/>
    <w:rsid w:val="00B25F4C"/>
    <w:rPr>
      <w:b/>
      <w:bCs/>
    </w:rPr>
  </w:style>
</w:styles>
</file>

<file path=word/webSettings.xml><?xml version="1.0" encoding="utf-8"?>
<w:webSettings xmlns:r="http://schemas.openxmlformats.org/officeDocument/2006/relationships" xmlns:w="http://schemas.openxmlformats.org/wordprocessingml/2006/main">
  <w:divs>
    <w:div w:id="69928652">
      <w:bodyDiv w:val="1"/>
      <w:marLeft w:val="0"/>
      <w:marRight w:val="0"/>
      <w:marTop w:val="0"/>
      <w:marBottom w:val="0"/>
      <w:divBdr>
        <w:top w:val="none" w:sz="0" w:space="0" w:color="auto"/>
        <w:left w:val="none" w:sz="0" w:space="0" w:color="auto"/>
        <w:bottom w:val="none" w:sz="0" w:space="0" w:color="auto"/>
        <w:right w:val="none" w:sz="0" w:space="0" w:color="auto"/>
      </w:divBdr>
      <w:divsChild>
        <w:div w:id="1374581017">
          <w:marLeft w:val="0"/>
          <w:marRight w:val="0"/>
          <w:marTop w:val="0"/>
          <w:marBottom w:val="0"/>
          <w:divBdr>
            <w:top w:val="none" w:sz="0" w:space="0" w:color="auto"/>
            <w:left w:val="none" w:sz="0" w:space="0" w:color="auto"/>
            <w:bottom w:val="none" w:sz="0" w:space="0" w:color="auto"/>
            <w:right w:val="none" w:sz="0" w:space="0" w:color="auto"/>
          </w:divBdr>
          <w:divsChild>
            <w:div w:id="245651908">
              <w:marLeft w:val="0"/>
              <w:marRight w:val="0"/>
              <w:marTop w:val="0"/>
              <w:marBottom w:val="0"/>
              <w:divBdr>
                <w:top w:val="none" w:sz="0" w:space="0" w:color="auto"/>
                <w:left w:val="none" w:sz="0" w:space="0" w:color="auto"/>
                <w:bottom w:val="none" w:sz="0" w:space="0" w:color="auto"/>
                <w:right w:val="none" w:sz="0" w:space="0" w:color="auto"/>
              </w:divBdr>
            </w:div>
            <w:div w:id="291404350">
              <w:marLeft w:val="0"/>
              <w:marRight w:val="0"/>
              <w:marTop w:val="0"/>
              <w:marBottom w:val="0"/>
              <w:divBdr>
                <w:top w:val="none" w:sz="0" w:space="0" w:color="auto"/>
                <w:left w:val="none" w:sz="0" w:space="0" w:color="auto"/>
                <w:bottom w:val="none" w:sz="0" w:space="0" w:color="auto"/>
                <w:right w:val="none" w:sz="0" w:space="0" w:color="auto"/>
              </w:divBdr>
            </w:div>
            <w:div w:id="618148261">
              <w:marLeft w:val="0"/>
              <w:marRight w:val="0"/>
              <w:marTop w:val="0"/>
              <w:marBottom w:val="0"/>
              <w:divBdr>
                <w:top w:val="none" w:sz="0" w:space="0" w:color="auto"/>
                <w:left w:val="none" w:sz="0" w:space="0" w:color="auto"/>
                <w:bottom w:val="none" w:sz="0" w:space="0" w:color="auto"/>
                <w:right w:val="none" w:sz="0" w:space="0" w:color="auto"/>
              </w:divBdr>
            </w:div>
            <w:div w:id="1677924347">
              <w:marLeft w:val="0"/>
              <w:marRight w:val="0"/>
              <w:marTop w:val="0"/>
              <w:marBottom w:val="0"/>
              <w:divBdr>
                <w:top w:val="none" w:sz="0" w:space="0" w:color="auto"/>
                <w:left w:val="none" w:sz="0" w:space="0" w:color="auto"/>
                <w:bottom w:val="none" w:sz="0" w:space="0" w:color="auto"/>
                <w:right w:val="none" w:sz="0" w:space="0" w:color="auto"/>
              </w:divBdr>
            </w:div>
            <w:div w:id="1768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3725">
      <w:bodyDiv w:val="1"/>
      <w:marLeft w:val="0"/>
      <w:marRight w:val="0"/>
      <w:marTop w:val="0"/>
      <w:marBottom w:val="0"/>
      <w:divBdr>
        <w:top w:val="none" w:sz="0" w:space="0" w:color="auto"/>
        <w:left w:val="none" w:sz="0" w:space="0" w:color="auto"/>
        <w:bottom w:val="none" w:sz="0" w:space="0" w:color="auto"/>
        <w:right w:val="none" w:sz="0" w:space="0" w:color="auto"/>
      </w:divBdr>
      <w:divsChild>
        <w:div w:id="115492385">
          <w:marLeft w:val="0"/>
          <w:marRight w:val="0"/>
          <w:marTop w:val="0"/>
          <w:marBottom w:val="0"/>
          <w:divBdr>
            <w:top w:val="none" w:sz="0" w:space="0" w:color="auto"/>
            <w:left w:val="none" w:sz="0" w:space="0" w:color="auto"/>
            <w:bottom w:val="none" w:sz="0" w:space="0" w:color="auto"/>
            <w:right w:val="none" w:sz="0" w:space="0" w:color="auto"/>
          </w:divBdr>
          <w:divsChild>
            <w:div w:id="500122980">
              <w:marLeft w:val="0"/>
              <w:marRight w:val="0"/>
              <w:marTop w:val="0"/>
              <w:marBottom w:val="0"/>
              <w:divBdr>
                <w:top w:val="none" w:sz="0" w:space="0" w:color="auto"/>
                <w:left w:val="none" w:sz="0" w:space="0" w:color="auto"/>
                <w:bottom w:val="none" w:sz="0" w:space="0" w:color="auto"/>
                <w:right w:val="none" w:sz="0" w:space="0" w:color="auto"/>
              </w:divBdr>
            </w:div>
            <w:div w:id="632561279">
              <w:marLeft w:val="0"/>
              <w:marRight w:val="0"/>
              <w:marTop w:val="0"/>
              <w:marBottom w:val="0"/>
              <w:divBdr>
                <w:top w:val="none" w:sz="0" w:space="0" w:color="auto"/>
                <w:left w:val="none" w:sz="0" w:space="0" w:color="auto"/>
                <w:bottom w:val="none" w:sz="0" w:space="0" w:color="auto"/>
                <w:right w:val="none" w:sz="0" w:space="0" w:color="auto"/>
              </w:divBdr>
            </w:div>
            <w:div w:id="813915794">
              <w:marLeft w:val="0"/>
              <w:marRight w:val="0"/>
              <w:marTop w:val="0"/>
              <w:marBottom w:val="0"/>
              <w:divBdr>
                <w:top w:val="none" w:sz="0" w:space="0" w:color="auto"/>
                <w:left w:val="none" w:sz="0" w:space="0" w:color="auto"/>
                <w:bottom w:val="none" w:sz="0" w:space="0" w:color="auto"/>
                <w:right w:val="none" w:sz="0" w:space="0" w:color="auto"/>
              </w:divBdr>
            </w:div>
            <w:div w:id="1990867708">
              <w:marLeft w:val="0"/>
              <w:marRight w:val="0"/>
              <w:marTop w:val="0"/>
              <w:marBottom w:val="0"/>
              <w:divBdr>
                <w:top w:val="none" w:sz="0" w:space="0" w:color="auto"/>
                <w:left w:val="none" w:sz="0" w:space="0" w:color="auto"/>
                <w:bottom w:val="none" w:sz="0" w:space="0" w:color="auto"/>
                <w:right w:val="none" w:sz="0" w:space="0" w:color="auto"/>
              </w:divBdr>
            </w:div>
            <w:div w:id="20645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9643">
      <w:bodyDiv w:val="1"/>
      <w:marLeft w:val="0"/>
      <w:marRight w:val="0"/>
      <w:marTop w:val="0"/>
      <w:marBottom w:val="0"/>
      <w:divBdr>
        <w:top w:val="none" w:sz="0" w:space="0" w:color="auto"/>
        <w:left w:val="none" w:sz="0" w:space="0" w:color="auto"/>
        <w:bottom w:val="none" w:sz="0" w:space="0" w:color="auto"/>
        <w:right w:val="none" w:sz="0" w:space="0" w:color="auto"/>
      </w:divBdr>
      <w:divsChild>
        <w:div w:id="1947810980">
          <w:marLeft w:val="0"/>
          <w:marRight w:val="0"/>
          <w:marTop w:val="0"/>
          <w:marBottom w:val="0"/>
          <w:divBdr>
            <w:top w:val="none" w:sz="0" w:space="0" w:color="auto"/>
            <w:left w:val="none" w:sz="0" w:space="0" w:color="auto"/>
            <w:bottom w:val="none" w:sz="0" w:space="0" w:color="auto"/>
            <w:right w:val="none" w:sz="0" w:space="0" w:color="auto"/>
          </w:divBdr>
        </w:div>
      </w:divsChild>
    </w:div>
    <w:div w:id="169487807">
      <w:bodyDiv w:val="1"/>
      <w:marLeft w:val="0"/>
      <w:marRight w:val="0"/>
      <w:marTop w:val="0"/>
      <w:marBottom w:val="0"/>
      <w:divBdr>
        <w:top w:val="none" w:sz="0" w:space="0" w:color="auto"/>
        <w:left w:val="none" w:sz="0" w:space="0" w:color="auto"/>
        <w:bottom w:val="none" w:sz="0" w:space="0" w:color="auto"/>
        <w:right w:val="none" w:sz="0" w:space="0" w:color="auto"/>
      </w:divBdr>
      <w:divsChild>
        <w:div w:id="1290552769">
          <w:marLeft w:val="0"/>
          <w:marRight w:val="0"/>
          <w:marTop w:val="0"/>
          <w:marBottom w:val="0"/>
          <w:divBdr>
            <w:top w:val="none" w:sz="0" w:space="0" w:color="auto"/>
            <w:left w:val="none" w:sz="0" w:space="0" w:color="auto"/>
            <w:bottom w:val="none" w:sz="0" w:space="0" w:color="auto"/>
            <w:right w:val="none" w:sz="0" w:space="0" w:color="auto"/>
          </w:divBdr>
        </w:div>
      </w:divsChild>
    </w:div>
    <w:div w:id="341400318">
      <w:bodyDiv w:val="1"/>
      <w:marLeft w:val="0"/>
      <w:marRight w:val="0"/>
      <w:marTop w:val="0"/>
      <w:marBottom w:val="0"/>
      <w:divBdr>
        <w:top w:val="none" w:sz="0" w:space="0" w:color="auto"/>
        <w:left w:val="none" w:sz="0" w:space="0" w:color="auto"/>
        <w:bottom w:val="none" w:sz="0" w:space="0" w:color="auto"/>
        <w:right w:val="none" w:sz="0" w:space="0" w:color="auto"/>
      </w:divBdr>
      <w:divsChild>
        <w:div w:id="1190486273">
          <w:marLeft w:val="0"/>
          <w:marRight w:val="0"/>
          <w:marTop w:val="0"/>
          <w:marBottom w:val="0"/>
          <w:divBdr>
            <w:top w:val="none" w:sz="0" w:space="0" w:color="auto"/>
            <w:left w:val="none" w:sz="0" w:space="0" w:color="auto"/>
            <w:bottom w:val="none" w:sz="0" w:space="0" w:color="auto"/>
            <w:right w:val="none" w:sz="0" w:space="0" w:color="auto"/>
          </w:divBdr>
        </w:div>
      </w:divsChild>
    </w:div>
    <w:div w:id="414398338">
      <w:bodyDiv w:val="1"/>
      <w:marLeft w:val="0"/>
      <w:marRight w:val="0"/>
      <w:marTop w:val="0"/>
      <w:marBottom w:val="0"/>
      <w:divBdr>
        <w:top w:val="none" w:sz="0" w:space="0" w:color="auto"/>
        <w:left w:val="none" w:sz="0" w:space="0" w:color="auto"/>
        <w:bottom w:val="none" w:sz="0" w:space="0" w:color="auto"/>
        <w:right w:val="none" w:sz="0" w:space="0" w:color="auto"/>
      </w:divBdr>
      <w:divsChild>
        <w:div w:id="1865635893">
          <w:marLeft w:val="0"/>
          <w:marRight w:val="0"/>
          <w:marTop w:val="0"/>
          <w:marBottom w:val="0"/>
          <w:divBdr>
            <w:top w:val="none" w:sz="0" w:space="0" w:color="auto"/>
            <w:left w:val="none" w:sz="0" w:space="0" w:color="auto"/>
            <w:bottom w:val="none" w:sz="0" w:space="0" w:color="auto"/>
            <w:right w:val="none" w:sz="0" w:space="0" w:color="auto"/>
          </w:divBdr>
          <w:divsChild>
            <w:div w:id="116411488">
              <w:marLeft w:val="0"/>
              <w:marRight w:val="0"/>
              <w:marTop w:val="0"/>
              <w:marBottom w:val="0"/>
              <w:divBdr>
                <w:top w:val="none" w:sz="0" w:space="0" w:color="auto"/>
                <w:left w:val="none" w:sz="0" w:space="0" w:color="auto"/>
                <w:bottom w:val="none" w:sz="0" w:space="0" w:color="auto"/>
                <w:right w:val="none" w:sz="0" w:space="0" w:color="auto"/>
              </w:divBdr>
            </w:div>
            <w:div w:id="385295512">
              <w:marLeft w:val="0"/>
              <w:marRight w:val="0"/>
              <w:marTop w:val="0"/>
              <w:marBottom w:val="0"/>
              <w:divBdr>
                <w:top w:val="none" w:sz="0" w:space="0" w:color="auto"/>
                <w:left w:val="none" w:sz="0" w:space="0" w:color="auto"/>
                <w:bottom w:val="none" w:sz="0" w:space="0" w:color="auto"/>
                <w:right w:val="none" w:sz="0" w:space="0" w:color="auto"/>
              </w:divBdr>
            </w:div>
            <w:div w:id="8102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3633">
      <w:bodyDiv w:val="1"/>
      <w:marLeft w:val="0"/>
      <w:marRight w:val="0"/>
      <w:marTop w:val="0"/>
      <w:marBottom w:val="0"/>
      <w:divBdr>
        <w:top w:val="none" w:sz="0" w:space="0" w:color="auto"/>
        <w:left w:val="none" w:sz="0" w:space="0" w:color="auto"/>
        <w:bottom w:val="none" w:sz="0" w:space="0" w:color="auto"/>
        <w:right w:val="none" w:sz="0" w:space="0" w:color="auto"/>
      </w:divBdr>
      <w:divsChild>
        <w:div w:id="1322662453">
          <w:marLeft w:val="0"/>
          <w:marRight w:val="0"/>
          <w:marTop w:val="0"/>
          <w:marBottom w:val="0"/>
          <w:divBdr>
            <w:top w:val="none" w:sz="0" w:space="0" w:color="auto"/>
            <w:left w:val="none" w:sz="0" w:space="0" w:color="auto"/>
            <w:bottom w:val="none" w:sz="0" w:space="0" w:color="auto"/>
            <w:right w:val="none" w:sz="0" w:space="0" w:color="auto"/>
          </w:divBdr>
          <w:divsChild>
            <w:div w:id="26032083">
              <w:marLeft w:val="0"/>
              <w:marRight w:val="0"/>
              <w:marTop w:val="0"/>
              <w:marBottom w:val="0"/>
              <w:divBdr>
                <w:top w:val="none" w:sz="0" w:space="0" w:color="auto"/>
                <w:left w:val="none" w:sz="0" w:space="0" w:color="auto"/>
                <w:bottom w:val="none" w:sz="0" w:space="0" w:color="auto"/>
                <w:right w:val="none" w:sz="0" w:space="0" w:color="auto"/>
              </w:divBdr>
            </w:div>
            <w:div w:id="539590266">
              <w:marLeft w:val="0"/>
              <w:marRight w:val="0"/>
              <w:marTop w:val="0"/>
              <w:marBottom w:val="0"/>
              <w:divBdr>
                <w:top w:val="none" w:sz="0" w:space="0" w:color="auto"/>
                <w:left w:val="none" w:sz="0" w:space="0" w:color="auto"/>
                <w:bottom w:val="none" w:sz="0" w:space="0" w:color="auto"/>
                <w:right w:val="none" w:sz="0" w:space="0" w:color="auto"/>
              </w:divBdr>
            </w:div>
            <w:div w:id="813448295">
              <w:marLeft w:val="0"/>
              <w:marRight w:val="0"/>
              <w:marTop w:val="0"/>
              <w:marBottom w:val="0"/>
              <w:divBdr>
                <w:top w:val="none" w:sz="0" w:space="0" w:color="auto"/>
                <w:left w:val="none" w:sz="0" w:space="0" w:color="auto"/>
                <w:bottom w:val="none" w:sz="0" w:space="0" w:color="auto"/>
                <w:right w:val="none" w:sz="0" w:space="0" w:color="auto"/>
              </w:divBdr>
            </w:div>
            <w:div w:id="820465866">
              <w:marLeft w:val="0"/>
              <w:marRight w:val="0"/>
              <w:marTop w:val="0"/>
              <w:marBottom w:val="0"/>
              <w:divBdr>
                <w:top w:val="none" w:sz="0" w:space="0" w:color="auto"/>
                <w:left w:val="none" w:sz="0" w:space="0" w:color="auto"/>
                <w:bottom w:val="none" w:sz="0" w:space="0" w:color="auto"/>
                <w:right w:val="none" w:sz="0" w:space="0" w:color="auto"/>
              </w:divBdr>
            </w:div>
            <w:div w:id="887957188">
              <w:marLeft w:val="0"/>
              <w:marRight w:val="0"/>
              <w:marTop w:val="0"/>
              <w:marBottom w:val="0"/>
              <w:divBdr>
                <w:top w:val="none" w:sz="0" w:space="0" w:color="auto"/>
                <w:left w:val="none" w:sz="0" w:space="0" w:color="auto"/>
                <w:bottom w:val="none" w:sz="0" w:space="0" w:color="auto"/>
                <w:right w:val="none" w:sz="0" w:space="0" w:color="auto"/>
              </w:divBdr>
            </w:div>
            <w:div w:id="1078475662">
              <w:marLeft w:val="0"/>
              <w:marRight w:val="0"/>
              <w:marTop w:val="0"/>
              <w:marBottom w:val="0"/>
              <w:divBdr>
                <w:top w:val="none" w:sz="0" w:space="0" w:color="auto"/>
                <w:left w:val="none" w:sz="0" w:space="0" w:color="auto"/>
                <w:bottom w:val="none" w:sz="0" w:space="0" w:color="auto"/>
                <w:right w:val="none" w:sz="0" w:space="0" w:color="auto"/>
              </w:divBdr>
            </w:div>
            <w:div w:id="1286275586">
              <w:marLeft w:val="0"/>
              <w:marRight w:val="0"/>
              <w:marTop w:val="0"/>
              <w:marBottom w:val="0"/>
              <w:divBdr>
                <w:top w:val="none" w:sz="0" w:space="0" w:color="auto"/>
                <w:left w:val="none" w:sz="0" w:space="0" w:color="auto"/>
                <w:bottom w:val="none" w:sz="0" w:space="0" w:color="auto"/>
                <w:right w:val="none" w:sz="0" w:space="0" w:color="auto"/>
              </w:divBdr>
            </w:div>
            <w:div w:id="2021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1444">
      <w:bodyDiv w:val="1"/>
      <w:marLeft w:val="0"/>
      <w:marRight w:val="0"/>
      <w:marTop w:val="0"/>
      <w:marBottom w:val="0"/>
      <w:divBdr>
        <w:top w:val="none" w:sz="0" w:space="0" w:color="auto"/>
        <w:left w:val="none" w:sz="0" w:space="0" w:color="auto"/>
        <w:bottom w:val="none" w:sz="0" w:space="0" w:color="auto"/>
        <w:right w:val="none" w:sz="0" w:space="0" w:color="auto"/>
      </w:divBdr>
      <w:divsChild>
        <w:div w:id="1278832468">
          <w:marLeft w:val="0"/>
          <w:marRight w:val="0"/>
          <w:marTop w:val="0"/>
          <w:marBottom w:val="0"/>
          <w:divBdr>
            <w:top w:val="none" w:sz="0" w:space="0" w:color="auto"/>
            <w:left w:val="none" w:sz="0" w:space="0" w:color="auto"/>
            <w:bottom w:val="none" w:sz="0" w:space="0" w:color="auto"/>
            <w:right w:val="none" w:sz="0" w:space="0" w:color="auto"/>
          </w:divBdr>
        </w:div>
      </w:divsChild>
    </w:div>
    <w:div w:id="799148132">
      <w:bodyDiv w:val="1"/>
      <w:marLeft w:val="0"/>
      <w:marRight w:val="0"/>
      <w:marTop w:val="0"/>
      <w:marBottom w:val="0"/>
      <w:divBdr>
        <w:top w:val="none" w:sz="0" w:space="0" w:color="auto"/>
        <w:left w:val="none" w:sz="0" w:space="0" w:color="auto"/>
        <w:bottom w:val="none" w:sz="0" w:space="0" w:color="auto"/>
        <w:right w:val="none" w:sz="0" w:space="0" w:color="auto"/>
      </w:divBdr>
      <w:divsChild>
        <w:div w:id="494346544">
          <w:marLeft w:val="0"/>
          <w:marRight w:val="0"/>
          <w:marTop w:val="0"/>
          <w:marBottom w:val="0"/>
          <w:divBdr>
            <w:top w:val="none" w:sz="0" w:space="0" w:color="auto"/>
            <w:left w:val="none" w:sz="0" w:space="0" w:color="auto"/>
            <w:bottom w:val="none" w:sz="0" w:space="0" w:color="auto"/>
            <w:right w:val="none" w:sz="0" w:space="0" w:color="auto"/>
          </w:divBdr>
          <w:divsChild>
            <w:div w:id="314065425">
              <w:marLeft w:val="0"/>
              <w:marRight w:val="0"/>
              <w:marTop w:val="0"/>
              <w:marBottom w:val="0"/>
              <w:divBdr>
                <w:top w:val="none" w:sz="0" w:space="0" w:color="auto"/>
                <w:left w:val="none" w:sz="0" w:space="0" w:color="auto"/>
                <w:bottom w:val="none" w:sz="0" w:space="0" w:color="auto"/>
                <w:right w:val="none" w:sz="0" w:space="0" w:color="auto"/>
              </w:divBdr>
            </w:div>
            <w:div w:id="10260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0802">
      <w:bodyDiv w:val="1"/>
      <w:marLeft w:val="0"/>
      <w:marRight w:val="0"/>
      <w:marTop w:val="0"/>
      <w:marBottom w:val="0"/>
      <w:divBdr>
        <w:top w:val="none" w:sz="0" w:space="0" w:color="auto"/>
        <w:left w:val="none" w:sz="0" w:space="0" w:color="auto"/>
        <w:bottom w:val="none" w:sz="0" w:space="0" w:color="auto"/>
        <w:right w:val="none" w:sz="0" w:space="0" w:color="auto"/>
      </w:divBdr>
      <w:divsChild>
        <w:div w:id="2033680064">
          <w:marLeft w:val="0"/>
          <w:marRight w:val="0"/>
          <w:marTop w:val="0"/>
          <w:marBottom w:val="0"/>
          <w:divBdr>
            <w:top w:val="none" w:sz="0" w:space="0" w:color="auto"/>
            <w:left w:val="none" w:sz="0" w:space="0" w:color="auto"/>
            <w:bottom w:val="none" w:sz="0" w:space="0" w:color="auto"/>
            <w:right w:val="none" w:sz="0" w:space="0" w:color="auto"/>
          </w:divBdr>
        </w:div>
      </w:divsChild>
    </w:div>
    <w:div w:id="1163618825">
      <w:bodyDiv w:val="1"/>
      <w:marLeft w:val="0"/>
      <w:marRight w:val="0"/>
      <w:marTop w:val="0"/>
      <w:marBottom w:val="0"/>
      <w:divBdr>
        <w:top w:val="none" w:sz="0" w:space="0" w:color="auto"/>
        <w:left w:val="none" w:sz="0" w:space="0" w:color="auto"/>
        <w:bottom w:val="none" w:sz="0" w:space="0" w:color="auto"/>
        <w:right w:val="none" w:sz="0" w:space="0" w:color="auto"/>
      </w:divBdr>
      <w:divsChild>
        <w:div w:id="1606885350">
          <w:marLeft w:val="0"/>
          <w:marRight w:val="0"/>
          <w:marTop w:val="0"/>
          <w:marBottom w:val="0"/>
          <w:divBdr>
            <w:top w:val="none" w:sz="0" w:space="0" w:color="auto"/>
            <w:left w:val="none" w:sz="0" w:space="0" w:color="auto"/>
            <w:bottom w:val="none" w:sz="0" w:space="0" w:color="auto"/>
            <w:right w:val="none" w:sz="0" w:space="0" w:color="auto"/>
          </w:divBdr>
        </w:div>
      </w:divsChild>
    </w:div>
    <w:div w:id="1463696846">
      <w:bodyDiv w:val="1"/>
      <w:marLeft w:val="0"/>
      <w:marRight w:val="0"/>
      <w:marTop w:val="0"/>
      <w:marBottom w:val="0"/>
      <w:divBdr>
        <w:top w:val="none" w:sz="0" w:space="0" w:color="auto"/>
        <w:left w:val="none" w:sz="0" w:space="0" w:color="auto"/>
        <w:bottom w:val="none" w:sz="0" w:space="0" w:color="auto"/>
        <w:right w:val="none" w:sz="0" w:space="0" w:color="auto"/>
      </w:divBdr>
      <w:divsChild>
        <w:div w:id="933629999">
          <w:marLeft w:val="0"/>
          <w:marRight w:val="0"/>
          <w:marTop w:val="0"/>
          <w:marBottom w:val="0"/>
          <w:divBdr>
            <w:top w:val="none" w:sz="0" w:space="0" w:color="auto"/>
            <w:left w:val="none" w:sz="0" w:space="0" w:color="auto"/>
            <w:bottom w:val="none" w:sz="0" w:space="0" w:color="auto"/>
            <w:right w:val="none" w:sz="0" w:space="0" w:color="auto"/>
          </w:divBdr>
          <w:divsChild>
            <w:div w:id="89469961">
              <w:marLeft w:val="0"/>
              <w:marRight w:val="0"/>
              <w:marTop w:val="0"/>
              <w:marBottom w:val="0"/>
              <w:divBdr>
                <w:top w:val="none" w:sz="0" w:space="0" w:color="auto"/>
                <w:left w:val="none" w:sz="0" w:space="0" w:color="auto"/>
                <w:bottom w:val="none" w:sz="0" w:space="0" w:color="auto"/>
                <w:right w:val="none" w:sz="0" w:space="0" w:color="auto"/>
              </w:divBdr>
            </w:div>
            <w:div w:id="355236343">
              <w:marLeft w:val="0"/>
              <w:marRight w:val="0"/>
              <w:marTop w:val="0"/>
              <w:marBottom w:val="0"/>
              <w:divBdr>
                <w:top w:val="none" w:sz="0" w:space="0" w:color="auto"/>
                <w:left w:val="none" w:sz="0" w:space="0" w:color="auto"/>
                <w:bottom w:val="none" w:sz="0" w:space="0" w:color="auto"/>
                <w:right w:val="none" w:sz="0" w:space="0" w:color="auto"/>
              </w:divBdr>
            </w:div>
            <w:div w:id="470900605">
              <w:marLeft w:val="0"/>
              <w:marRight w:val="0"/>
              <w:marTop w:val="0"/>
              <w:marBottom w:val="0"/>
              <w:divBdr>
                <w:top w:val="none" w:sz="0" w:space="0" w:color="auto"/>
                <w:left w:val="none" w:sz="0" w:space="0" w:color="auto"/>
                <w:bottom w:val="none" w:sz="0" w:space="0" w:color="auto"/>
                <w:right w:val="none" w:sz="0" w:space="0" w:color="auto"/>
              </w:divBdr>
            </w:div>
            <w:div w:id="702249739">
              <w:marLeft w:val="0"/>
              <w:marRight w:val="0"/>
              <w:marTop w:val="0"/>
              <w:marBottom w:val="0"/>
              <w:divBdr>
                <w:top w:val="none" w:sz="0" w:space="0" w:color="auto"/>
                <w:left w:val="none" w:sz="0" w:space="0" w:color="auto"/>
                <w:bottom w:val="none" w:sz="0" w:space="0" w:color="auto"/>
                <w:right w:val="none" w:sz="0" w:space="0" w:color="auto"/>
              </w:divBdr>
            </w:div>
            <w:div w:id="759058950">
              <w:marLeft w:val="0"/>
              <w:marRight w:val="0"/>
              <w:marTop w:val="0"/>
              <w:marBottom w:val="0"/>
              <w:divBdr>
                <w:top w:val="none" w:sz="0" w:space="0" w:color="auto"/>
                <w:left w:val="none" w:sz="0" w:space="0" w:color="auto"/>
                <w:bottom w:val="none" w:sz="0" w:space="0" w:color="auto"/>
                <w:right w:val="none" w:sz="0" w:space="0" w:color="auto"/>
              </w:divBdr>
            </w:div>
            <w:div w:id="1088888757">
              <w:marLeft w:val="0"/>
              <w:marRight w:val="0"/>
              <w:marTop w:val="0"/>
              <w:marBottom w:val="0"/>
              <w:divBdr>
                <w:top w:val="none" w:sz="0" w:space="0" w:color="auto"/>
                <w:left w:val="none" w:sz="0" w:space="0" w:color="auto"/>
                <w:bottom w:val="none" w:sz="0" w:space="0" w:color="auto"/>
                <w:right w:val="none" w:sz="0" w:space="0" w:color="auto"/>
              </w:divBdr>
            </w:div>
            <w:div w:id="1224557641">
              <w:marLeft w:val="0"/>
              <w:marRight w:val="0"/>
              <w:marTop w:val="0"/>
              <w:marBottom w:val="0"/>
              <w:divBdr>
                <w:top w:val="none" w:sz="0" w:space="0" w:color="auto"/>
                <w:left w:val="none" w:sz="0" w:space="0" w:color="auto"/>
                <w:bottom w:val="none" w:sz="0" w:space="0" w:color="auto"/>
                <w:right w:val="none" w:sz="0" w:space="0" w:color="auto"/>
              </w:divBdr>
            </w:div>
            <w:div w:id="1288927033">
              <w:marLeft w:val="0"/>
              <w:marRight w:val="0"/>
              <w:marTop w:val="0"/>
              <w:marBottom w:val="0"/>
              <w:divBdr>
                <w:top w:val="none" w:sz="0" w:space="0" w:color="auto"/>
                <w:left w:val="none" w:sz="0" w:space="0" w:color="auto"/>
                <w:bottom w:val="none" w:sz="0" w:space="0" w:color="auto"/>
                <w:right w:val="none" w:sz="0" w:space="0" w:color="auto"/>
              </w:divBdr>
            </w:div>
            <w:div w:id="1367872132">
              <w:marLeft w:val="0"/>
              <w:marRight w:val="0"/>
              <w:marTop w:val="0"/>
              <w:marBottom w:val="0"/>
              <w:divBdr>
                <w:top w:val="none" w:sz="0" w:space="0" w:color="auto"/>
                <w:left w:val="none" w:sz="0" w:space="0" w:color="auto"/>
                <w:bottom w:val="none" w:sz="0" w:space="0" w:color="auto"/>
                <w:right w:val="none" w:sz="0" w:space="0" w:color="auto"/>
              </w:divBdr>
            </w:div>
            <w:div w:id="1458908808">
              <w:marLeft w:val="0"/>
              <w:marRight w:val="0"/>
              <w:marTop w:val="0"/>
              <w:marBottom w:val="0"/>
              <w:divBdr>
                <w:top w:val="none" w:sz="0" w:space="0" w:color="auto"/>
                <w:left w:val="none" w:sz="0" w:space="0" w:color="auto"/>
                <w:bottom w:val="none" w:sz="0" w:space="0" w:color="auto"/>
                <w:right w:val="none" w:sz="0" w:space="0" w:color="auto"/>
              </w:divBdr>
            </w:div>
            <w:div w:id="1770807145">
              <w:marLeft w:val="0"/>
              <w:marRight w:val="0"/>
              <w:marTop w:val="0"/>
              <w:marBottom w:val="0"/>
              <w:divBdr>
                <w:top w:val="none" w:sz="0" w:space="0" w:color="auto"/>
                <w:left w:val="none" w:sz="0" w:space="0" w:color="auto"/>
                <w:bottom w:val="none" w:sz="0" w:space="0" w:color="auto"/>
                <w:right w:val="none" w:sz="0" w:space="0" w:color="auto"/>
              </w:divBdr>
            </w:div>
            <w:div w:id="1903641816">
              <w:marLeft w:val="0"/>
              <w:marRight w:val="0"/>
              <w:marTop w:val="0"/>
              <w:marBottom w:val="0"/>
              <w:divBdr>
                <w:top w:val="none" w:sz="0" w:space="0" w:color="auto"/>
                <w:left w:val="none" w:sz="0" w:space="0" w:color="auto"/>
                <w:bottom w:val="none" w:sz="0" w:space="0" w:color="auto"/>
                <w:right w:val="none" w:sz="0" w:space="0" w:color="auto"/>
              </w:divBdr>
            </w:div>
            <w:div w:id="1975983423">
              <w:marLeft w:val="0"/>
              <w:marRight w:val="0"/>
              <w:marTop w:val="0"/>
              <w:marBottom w:val="0"/>
              <w:divBdr>
                <w:top w:val="none" w:sz="0" w:space="0" w:color="auto"/>
                <w:left w:val="none" w:sz="0" w:space="0" w:color="auto"/>
                <w:bottom w:val="none" w:sz="0" w:space="0" w:color="auto"/>
                <w:right w:val="none" w:sz="0" w:space="0" w:color="auto"/>
              </w:divBdr>
            </w:div>
            <w:div w:id="1985502688">
              <w:marLeft w:val="0"/>
              <w:marRight w:val="0"/>
              <w:marTop w:val="0"/>
              <w:marBottom w:val="0"/>
              <w:divBdr>
                <w:top w:val="none" w:sz="0" w:space="0" w:color="auto"/>
                <w:left w:val="none" w:sz="0" w:space="0" w:color="auto"/>
                <w:bottom w:val="none" w:sz="0" w:space="0" w:color="auto"/>
                <w:right w:val="none" w:sz="0" w:space="0" w:color="auto"/>
              </w:divBdr>
            </w:div>
            <w:div w:id="20574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5648">
      <w:bodyDiv w:val="1"/>
      <w:marLeft w:val="0"/>
      <w:marRight w:val="0"/>
      <w:marTop w:val="0"/>
      <w:marBottom w:val="0"/>
      <w:divBdr>
        <w:top w:val="none" w:sz="0" w:space="0" w:color="auto"/>
        <w:left w:val="none" w:sz="0" w:space="0" w:color="auto"/>
        <w:bottom w:val="none" w:sz="0" w:space="0" w:color="auto"/>
        <w:right w:val="none" w:sz="0" w:space="0" w:color="auto"/>
      </w:divBdr>
      <w:divsChild>
        <w:div w:id="693652037">
          <w:marLeft w:val="0"/>
          <w:marRight w:val="0"/>
          <w:marTop w:val="0"/>
          <w:marBottom w:val="0"/>
          <w:divBdr>
            <w:top w:val="none" w:sz="0" w:space="0" w:color="auto"/>
            <w:left w:val="none" w:sz="0" w:space="0" w:color="auto"/>
            <w:bottom w:val="none" w:sz="0" w:space="0" w:color="auto"/>
            <w:right w:val="none" w:sz="0" w:space="0" w:color="auto"/>
          </w:divBdr>
        </w:div>
      </w:divsChild>
    </w:div>
    <w:div w:id="1817531451">
      <w:bodyDiv w:val="1"/>
      <w:marLeft w:val="0"/>
      <w:marRight w:val="0"/>
      <w:marTop w:val="0"/>
      <w:marBottom w:val="0"/>
      <w:divBdr>
        <w:top w:val="none" w:sz="0" w:space="0" w:color="auto"/>
        <w:left w:val="none" w:sz="0" w:space="0" w:color="auto"/>
        <w:bottom w:val="none" w:sz="0" w:space="0" w:color="auto"/>
        <w:right w:val="none" w:sz="0" w:space="0" w:color="auto"/>
      </w:divBdr>
      <w:divsChild>
        <w:div w:id="375857087">
          <w:marLeft w:val="0"/>
          <w:marRight w:val="0"/>
          <w:marTop w:val="0"/>
          <w:marBottom w:val="0"/>
          <w:divBdr>
            <w:top w:val="none" w:sz="0" w:space="0" w:color="auto"/>
            <w:left w:val="none" w:sz="0" w:space="0" w:color="auto"/>
            <w:bottom w:val="none" w:sz="0" w:space="0" w:color="auto"/>
            <w:right w:val="none" w:sz="0" w:space="0" w:color="auto"/>
          </w:divBdr>
        </w:div>
      </w:divsChild>
    </w:div>
    <w:div w:id="1880706129">
      <w:bodyDiv w:val="1"/>
      <w:marLeft w:val="0"/>
      <w:marRight w:val="0"/>
      <w:marTop w:val="0"/>
      <w:marBottom w:val="0"/>
      <w:divBdr>
        <w:top w:val="none" w:sz="0" w:space="0" w:color="auto"/>
        <w:left w:val="none" w:sz="0" w:space="0" w:color="auto"/>
        <w:bottom w:val="none" w:sz="0" w:space="0" w:color="auto"/>
        <w:right w:val="none" w:sz="0" w:space="0" w:color="auto"/>
      </w:divBdr>
      <w:divsChild>
        <w:div w:id="1905676904">
          <w:marLeft w:val="0"/>
          <w:marRight w:val="0"/>
          <w:marTop w:val="0"/>
          <w:marBottom w:val="0"/>
          <w:divBdr>
            <w:top w:val="none" w:sz="0" w:space="0" w:color="auto"/>
            <w:left w:val="none" w:sz="0" w:space="0" w:color="auto"/>
            <w:bottom w:val="none" w:sz="0" w:space="0" w:color="auto"/>
            <w:right w:val="none" w:sz="0" w:space="0" w:color="auto"/>
          </w:divBdr>
        </w:div>
      </w:divsChild>
    </w:div>
    <w:div w:id="1905750209">
      <w:bodyDiv w:val="1"/>
      <w:marLeft w:val="0"/>
      <w:marRight w:val="0"/>
      <w:marTop w:val="0"/>
      <w:marBottom w:val="0"/>
      <w:divBdr>
        <w:top w:val="none" w:sz="0" w:space="0" w:color="auto"/>
        <w:left w:val="none" w:sz="0" w:space="0" w:color="auto"/>
        <w:bottom w:val="none" w:sz="0" w:space="0" w:color="auto"/>
        <w:right w:val="none" w:sz="0" w:space="0" w:color="auto"/>
      </w:divBdr>
      <w:divsChild>
        <w:div w:id="39521631">
          <w:marLeft w:val="0"/>
          <w:marRight w:val="0"/>
          <w:marTop w:val="0"/>
          <w:marBottom w:val="0"/>
          <w:divBdr>
            <w:top w:val="none" w:sz="0" w:space="0" w:color="auto"/>
            <w:left w:val="none" w:sz="0" w:space="0" w:color="auto"/>
            <w:bottom w:val="none" w:sz="0" w:space="0" w:color="auto"/>
            <w:right w:val="none" w:sz="0" w:space="0" w:color="auto"/>
          </w:divBdr>
        </w:div>
      </w:divsChild>
    </w:div>
    <w:div w:id="1921138939">
      <w:bodyDiv w:val="1"/>
      <w:marLeft w:val="0"/>
      <w:marRight w:val="0"/>
      <w:marTop w:val="0"/>
      <w:marBottom w:val="0"/>
      <w:divBdr>
        <w:top w:val="none" w:sz="0" w:space="0" w:color="auto"/>
        <w:left w:val="none" w:sz="0" w:space="0" w:color="auto"/>
        <w:bottom w:val="none" w:sz="0" w:space="0" w:color="auto"/>
        <w:right w:val="none" w:sz="0" w:space="0" w:color="auto"/>
      </w:divBdr>
      <w:divsChild>
        <w:div w:id="1190070222">
          <w:marLeft w:val="0"/>
          <w:marRight w:val="0"/>
          <w:marTop w:val="0"/>
          <w:marBottom w:val="0"/>
          <w:divBdr>
            <w:top w:val="none" w:sz="0" w:space="0" w:color="auto"/>
            <w:left w:val="none" w:sz="0" w:space="0" w:color="auto"/>
            <w:bottom w:val="none" w:sz="0" w:space="0" w:color="auto"/>
            <w:right w:val="none" w:sz="0" w:space="0" w:color="auto"/>
          </w:divBdr>
          <w:divsChild>
            <w:div w:id="1300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6788">
      <w:bodyDiv w:val="1"/>
      <w:marLeft w:val="0"/>
      <w:marRight w:val="0"/>
      <w:marTop w:val="0"/>
      <w:marBottom w:val="0"/>
      <w:divBdr>
        <w:top w:val="none" w:sz="0" w:space="0" w:color="auto"/>
        <w:left w:val="none" w:sz="0" w:space="0" w:color="auto"/>
        <w:bottom w:val="none" w:sz="0" w:space="0" w:color="auto"/>
        <w:right w:val="none" w:sz="0" w:space="0" w:color="auto"/>
      </w:divBdr>
      <w:divsChild>
        <w:div w:id="1659192148">
          <w:marLeft w:val="0"/>
          <w:marRight w:val="0"/>
          <w:marTop w:val="0"/>
          <w:marBottom w:val="0"/>
          <w:divBdr>
            <w:top w:val="none" w:sz="0" w:space="0" w:color="auto"/>
            <w:left w:val="none" w:sz="0" w:space="0" w:color="auto"/>
            <w:bottom w:val="none" w:sz="0" w:space="0" w:color="auto"/>
            <w:right w:val="none" w:sz="0" w:space="0" w:color="auto"/>
          </w:divBdr>
        </w:div>
      </w:divsChild>
    </w:div>
    <w:div w:id="2088072656">
      <w:bodyDiv w:val="1"/>
      <w:marLeft w:val="0"/>
      <w:marRight w:val="0"/>
      <w:marTop w:val="0"/>
      <w:marBottom w:val="0"/>
      <w:divBdr>
        <w:top w:val="none" w:sz="0" w:space="0" w:color="auto"/>
        <w:left w:val="none" w:sz="0" w:space="0" w:color="auto"/>
        <w:bottom w:val="none" w:sz="0" w:space="0" w:color="auto"/>
        <w:right w:val="none" w:sz="0" w:space="0" w:color="auto"/>
      </w:divBdr>
      <w:divsChild>
        <w:div w:id="1210993609">
          <w:marLeft w:val="0"/>
          <w:marRight w:val="0"/>
          <w:marTop w:val="0"/>
          <w:marBottom w:val="0"/>
          <w:divBdr>
            <w:top w:val="none" w:sz="0" w:space="0" w:color="auto"/>
            <w:left w:val="none" w:sz="0" w:space="0" w:color="auto"/>
            <w:bottom w:val="none" w:sz="0" w:space="0" w:color="auto"/>
            <w:right w:val="none" w:sz="0" w:space="0" w:color="auto"/>
          </w:divBdr>
          <w:divsChild>
            <w:div w:id="190925975">
              <w:marLeft w:val="0"/>
              <w:marRight w:val="0"/>
              <w:marTop w:val="0"/>
              <w:marBottom w:val="0"/>
              <w:divBdr>
                <w:top w:val="none" w:sz="0" w:space="0" w:color="auto"/>
                <w:left w:val="none" w:sz="0" w:space="0" w:color="auto"/>
                <w:bottom w:val="none" w:sz="0" w:space="0" w:color="auto"/>
                <w:right w:val="none" w:sz="0" w:space="0" w:color="auto"/>
              </w:divBdr>
            </w:div>
            <w:div w:id="13706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2154">
      <w:bodyDiv w:val="1"/>
      <w:marLeft w:val="0"/>
      <w:marRight w:val="0"/>
      <w:marTop w:val="0"/>
      <w:marBottom w:val="0"/>
      <w:divBdr>
        <w:top w:val="none" w:sz="0" w:space="0" w:color="auto"/>
        <w:left w:val="none" w:sz="0" w:space="0" w:color="auto"/>
        <w:bottom w:val="none" w:sz="0" w:space="0" w:color="auto"/>
        <w:right w:val="none" w:sz="0" w:space="0" w:color="auto"/>
      </w:divBdr>
      <w:divsChild>
        <w:div w:id="22472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Создание ситуации успеха на уроках </vt:lpstr>
    </vt:vector>
  </TitlesOfParts>
  <Company>Ya Blondinko Edition</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ситуации успеха на уроках</dc:title>
  <dc:creator>compk</dc:creator>
  <cp:lastModifiedBy>Nadejda</cp:lastModifiedBy>
  <cp:revision>2</cp:revision>
  <dcterms:created xsi:type="dcterms:W3CDTF">2017-10-11T13:41:00Z</dcterms:created>
  <dcterms:modified xsi:type="dcterms:W3CDTF">2017-10-11T13:41:00Z</dcterms:modified>
</cp:coreProperties>
</file>