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F6" w:rsidRPr="00A64A3D" w:rsidRDefault="00A64A3D" w:rsidP="001F2DF6">
      <w:pPr>
        <w:spacing w:before="100" w:beforeAutospacing="1" w:after="100" w:afterAutospacing="1" w:line="360" w:lineRule="auto"/>
        <w:ind w:left="-567"/>
        <w:jc w:val="center"/>
        <w:rPr>
          <w:rFonts w:ascii="Times New Roman" w:eastAsia="Times New Roman" w:hAnsi="Times New Roman" w:cs="Times New Roman"/>
          <w:b/>
          <w:sz w:val="28"/>
          <w:szCs w:val="28"/>
          <w:lang w:eastAsia="ru-RU"/>
        </w:rPr>
      </w:pPr>
      <w:r w:rsidRPr="00A64A3D">
        <w:rPr>
          <w:rFonts w:ascii="Times New Roman" w:eastAsia="Times New Roman" w:hAnsi="Times New Roman" w:cs="Times New Roman"/>
          <w:b/>
          <w:sz w:val="28"/>
          <w:szCs w:val="28"/>
          <w:lang w:eastAsia="ru-RU"/>
        </w:rPr>
        <w:t xml:space="preserve"> </w:t>
      </w:r>
      <w:r w:rsidR="001F2DF6" w:rsidRPr="00A64A3D">
        <w:rPr>
          <w:rFonts w:ascii="Times New Roman" w:eastAsia="Times New Roman" w:hAnsi="Times New Roman" w:cs="Times New Roman"/>
          <w:b/>
          <w:sz w:val="28"/>
          <w:szCs w:val="28"/>
          <w:lang w:eastAsia="ru-RU"/>
        </w:rPr>
        <w:t>«Интерактивные методы обучения в современном образовании»</w:t>
      </w:r>
    </w:p>
    <w:p w:rsidR="001F2DF6" w:rsidRPr="00A64A3D" w:rsidRDefault="001F2DF6" w:rsidP="001F2DF6">
      <w:pPr>
        <w:spacing w:before="100" w:beforeAutospacing="1" w:after="100" w:afterAutospacing="1"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             Деятельность учителя в настоящее время направлена на постоянное совершенствование форм и методов обучения с испо</w:t>
      </w:r>
      <w:r w:rsidR="00A64A3D" w:rsidRPr="00A64A3D">
        <w:rPr>
          <w:rFonts w:ascii="Times New Roman" w:eastAsia="Times New Roman" w:hAnsi="Times New Roman" w:cs="Times New Roman"/>
          <w:sz w:val="28"/>
          <w:szCs w:val="28"/>
          <w:lang w:eastAsia="ru-RU"/>
        </w:rPr>
        <w:t>льзованием информационно-коммуни</w:t>
      </w:r>
      <w:r w:rsidRPr="00A64A3D">
        <w:rPr>
          <w:rFonts w:ascii="Times New Roman" w:eastAsia="Times New Roman" w:hAnsi="Times New Roman" w:cs="Times New Roman"/>
          <w:sz w:val="28"/>
          <w:szCs w:val="28"/>
          <w:lang w:eastAsia="ru-RU"/>
        </w:rPr>
        <w:t>кационных технологий. Это связано, прежде всего, с изменением структуры и содержания общего среднего образования, когда от обучающихся требуется не просто набор знаний, умений и навыков, а система коммуникативных, информационных и других компетенций, которые помогут ему ориентироваться в современном мире, где ключевым моментом является именно информация и методы ее получения и обработки. В последнее время все больше и больше педагогов-практиков понимают, что использование информационных технологий в учебном процессе значительно повышает эффективность усвоения школьниками учебного материала.</w:t>
      </w:r>
    </w:p>
    <w:p w:rsidR="001F2DF6" w:rsidRPr="00A64A3D" w:rsidRDefault="001F2DF6" w:rsidP="001F2DF6">
      <w:pPr>
        <w:spacing w:before="278" w:after="0" w:line="360" w:lineRule="auto"/>
        <w:ind w:left="-567" w:firstLine="709"/>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 xml:space="preserve">Внедрение интерактивных форм обучения – одно </w:t>
      </w:r>
      <w:proofErr w:type="gramStart"/>
      <w:r w:rsidRPr="00A64A3D">
        <w:rPr>
          <w:rFonts w:ascii="Times New Roman" w:eastAsia="Times New Roman" w:hAnsi="Times New Roman" w:cs="Times New Roman"/>
          <w:sz w:val="28"/>
          <w:szCs w:val="28"/>
          <w:lang w:eastAsia="ru-RU"/>
        </w:rPr>
        <w:t>из важнейших направлений совершенствования подготовки</w:t>
      </w:r>
      <w:proofErr w:type="gramEnd"/>
      <w:r w:rsidRPr="00A64A3D">
        <w:rPr>
          <w:rFonts w:ascii="Times New Roman" w:eastAsia="Times New Roman" w:hAnsi="Times New Roman" w:cs="Times New Roman"/>
          <w:sz w:val="28"/>
          <w:szCs w:val="28"/>
          <w:lang w:eastAsia="ru-RU"/>
        </w:rPr>
        <w:t xml:space="preserve"> обучающихся в современном образовании. Основные методические инновации связаны сегодня с применением именно интерактивных методов обучения. </w:t>
      </w:r>
    </w:p>
    <w:p w:rsidR="001F2DF6" w:rsidRPr="00A64A3D" w:rsidRDefault="001F2DF6" w:rsidP="001F2DF6">
      <w:pPr>
        <w:spacing w:before="278" w:after="0" w:line="360" w:lineRule="auto"/>
        <w:ind w:left="-567" w:firstLine="709"/>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 xml:space="preserve">Интерактивное обучение - способ познания, основанный на диалоговых формах взаимодействия участников образовательного процесса; обучение, погруженное в общение, в ходе которого у обучающихся формируются навыки совместной деятельности. </w:t>
      </w:r>
    </w:p>
    <w:p w:rsidR="001F2DF6" w:rsidRPr="00A64A3D" w:rsidRDefault="001F2DF6" w:rsidP="001F2DF6">
      <w:pPr>
        <w:spacing w:before="278" w:after="0" w:line="360" w:lineRule="auto"/>
        <w:ind w:left="-567" w:firstLine="709"/>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 xml:space="preserve">Сохраняя конечную цель и основное содержание образовательного процесса, интерактивное обучение изменяет привычные транслирующие формы на диалоговые, основанные на взаимопонимании и взаимодействии. </w:t>
      </w:r>
    </w:p>
    <w:p w:rsidR="001F2DF6" w:rsidRPr="00A64A3D" w:rsidRDefault="001F2DF6" w:rsidP="001F2DF6">
      <w:pPr>
        <w:spacing w:before="278" w:after="0" w:line="360" w:lineRule="auto"/>
        <w:ind w:left="-567" w:firstLine="709"/>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 xml:space="preserve">В педагогике различают несколько моделей обучения: </w:t>
      </w:r>
    </w:p>
    <w:p w:rsidR="001F2DF6" w:rsidRPr="00A64A3D" w:rsidRDefault="001F2DF6" w:rsidP="001F2DF6">
      <w:pPr>
        <w:numPr>
          <w:ilvl w:val="0"/>
          <w:numId w:val="1"/>
        </w:numPr>
        <w:spacing w:before="278"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 xml:space="preserve">пассивная - обучаемый выступает в роли "объекта" обучения (слушает и смотрит); </w:t>
      </w:r>
    </w:p>
    <w:p w:rsidR="001F2DF6" w:rsidRPr="00A64A3D" w:rsidRDefault="001F2DF6" w:rsidP="001F2DF6">
      <w:pPr>
        <w:numPr>
          <w:ilvl w:val="0"/>
          <w:numId w:val="1"/>
        </w:numPr>
        <w:spacing w:before="100" w:beforeAutospacing="1"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 xml:space="preserve">активная - обучаемый выступает "субъектом" обучения (самостоятельная работа, творческие задания); </w:t>
      </w:r>
    </w:p>
    <w:p w:rsidR="001F2DF6" w:rsidRPr="00A64A3D" w:rsidRDefault="001F2DF6" w:rsidP="001F2DF6">
      <w:pPr>
        <w:numPr>
          <w:ilvl w:val="0"/>
          <w:numId w:val="1"/>
        </w:numPr>
        <w:spacing w:before="100" w:beforeAutospacing="1" w:after="278"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lastRenderedPageBreak/>
        <w:t xml:space="preserve">интерактивная - взаимодействие. Использование интерактивной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 </w:t>
      </w:r>
    </w:p>
    <w:p w:rsidR="001F2DF6" w:rsidRPr="00A64A3D" w:rsidRDefault="001F2DF6" w:rsidP="001F2DF6">
      <w:pPr>
        <w:spacing w:before="278" w:after="0" w:line="360" w:lineRule="auto"/>
        <w:ind w:left="-567" w:firstLine="709"/>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w:t>
      </w:r>
      <w:r w:rsidR="00A64A3D" w:rsidRPr="00A64A3D">
        <w:rPr>
          <w:rFonts w:ascii="Times New Roman" w:eastAsia="Times New Roman" w:hAnsi="Times New Roman" w:cs="Times New Roman"/>
          <w:sz w:val="28"/>
          <w:szCs w:val="28"/>
          <w:lang w:eastAsia="ru-RU"/>
        </w:rPr>
        <w:t>сть взаимной оценки и контроля.</w:t>
      </w:r>
    </w:p>
    <w:p w:rsidR="001F2DF6" w:rsidRPr="00A64A3D" w:rsidRDefault="00A64A3D" w:rsidP="001F2DF6">
      <w:pPr>
        <w:spacing w:before="278" w:after="0" w:line="360" w:lineRule="auto"/>
        <w:ind w:left="-567" w:firstLine="709"/>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И</w:t>
      </w:r>
      <w:r w:rsidR="001F2DF6" w:rsidRPr="00A64A3D">
        <w:rPr>
          <w:rFonts w:ascii="Times New Roman" w:eastAsia="Times New Roman" w:hAnsi="Times New Roman" w:cs="Times New Roman"/>
          <w:sz w:val="28"/>
          <w:szCs w:val="28"/>
          <w:lang w:eastAsia="ru-RU"/>
        </w:rPr>
        <w:t>нтерактивное обучение призвано изначально использоваться в интенсивном обучении обучающихся. Интерактивные методы могут применяться при организации следующей работы с обучающимися:</w:t>
      </w:r>
    </w:p>
    <w:p w:rsidR="001F2DF6" w:rsidRPr="00A64A3D" w:rsidRDefault="001F2DF6" w:rsidP="001F2DF6">
      <w:pPr>
        <w:numPr>
          <w:ilvl w:val="0"/>
          <w:numId w:val="3"/>
        </w:numPr>
        <w:spacing w:before="278"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организация тематических занятий,</w:t>
      </w:r>
    </w:p>
    <w:p w:rsidR="001F2DF6" w:rsidRPr="00A64A3D" w:rsidRDefault="001F2DF6" w:rsidP="001F2DF6">
      <w:pPr>
        <w:numPr>
          <w:ilvl w:val="0"/>
          <w:numId w:val="3"/>
        </w:numPr>
        <w:spacing w:before="100" w:beforeAutospacing="1"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организация временных творческих коллективов при работе над учебным проектом,</w:t>
      </w:r>
    </w:p>
    <w:p w:rsidR="001F2DF6" w:rsidRPr="00A64A3D" w:rsidRDefault="001F2DF6" w:rsidP="001F2DF6">
      <w:pPr>
        <w:numPr>
          <w:ilvl w:val="0"/>
          <w:numId w:val="3"/>
        </w:numPr>
        <w:spacing w:before="100" w:beforeAutospacing="1"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формирование портфолио ученика,</w:t>
      </w:r>
    </w:p>
    <w:p w:rsidR="001F2DF6" w:rsidRPr="00A64A3D" w:rsidRDefault="001F2DF6" w:rsidP="001F2DF6">
      <w:pPr>
        <w:numPr>
          <w:ilvl w:val="0"/>
          <w:numId w:val="3"/>
        </w:numPr>
        <w:spacing w:before="100" w:beforeAutospacing="1"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организация дискуссий и обсуждений спорных вопросов, возникших в коллективе,</w:t>
      </w:r>
    </w:p>
    <w:p w:rsidR="001F2DF6" w:rsidRPr="00A64A3D" w:rsidRDefault="001F2DF6" w:rsidP="001F2DF6">
      <w:pPr>
        <w:numPr>
          <w:ilvl w:val="0"/>
          <w:numId w:val="3"/>
        </w:numPr>
        <w:spacing w:before="100" w:beforeAutospacing="1" w:after="278"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для создания образовательных ресурсов.</w:t>
      </w:r>
    </w:p>
    <w:p w:rsidR="001F2DF6" w:rsidRPr="00A64A3D" w:rsidRDefault="001F2DF6" w:rsidP="001F2DF6">
      <w:pPr>
        <w:spacing w:before="278" w:after="0" w:line="360" w:lineRule="auto"/>
        <w:ind w:left="-567" w:firstLine="709"/>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lastRenderedPageBreak/>
        <w:t xml:space="preserve">Для решения воспитательных и учебных задач могут быть использованы следующие интерактивные формы: </w:t>
      </w:r>
    </w:p>
    <w:p w:rsidR="001F2DF6" w:rsidRPr="00A64A3D" w:rsidRDefault="001F2DF6" w:rsidP="001F2DF6">
      <w:pPr>
        <w:numPr>
          <w:ilvl w:val="0"/>
          <w:numId w:val="4"/>
        </w:numPr>
        <w:spacing w:before="278"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Интерактивная экскурсия.</w:t>
      </w:r>
    </w:p>
    <w:p w:rsidR="001F2DF6" w:rsidRPr="00A64A3D" w:rsidRDefault="001F2DF6" w:rsidP="001F2DF6">
      <w:pPr>
        <w:numPr>
          <w:ilvl w:val="0"/>
          <w:numId w:val="4"/>
        </w:numPr>
        <w:spacing w:before="100" w:beforeAutospacing="1"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Проведение видеоконференций.</w:t>
      </w:r>
    </w:p>
    <w:p w:rsidR="001F2DF6" w:rsidRPr="00A64A3D" w:rsidRDefault="001F2DF6" w:rsidP="001F2DF6">
      <w:pPr>
        <w:numPr>
          <w:ilvl w:val="0"/>
          <w:numId w:val="4"/>
        </w:numPr>
        <w:spacing w:before="100" w:beforeAutospacing="1"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Круглый стол.</w:t>
      </w:r>
    </w:p>
    <w:p w:rsidR="001F2DF6" w:rsidRPr="00A64A3D" w:rsidRDefault="001F2DF6" w:rsidP="001F2DF6">
      <w:pPr>
        <w:numPr>
          <w:ilvl w:val="0"/>
          <w:numId w:val="4"/>
        </w:numPr>
        <w:spacing w:before="100" w:beforeAutospacing="1"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Дебаты.</w:t>
      </w:r>
    </w:p>
    <w:p w:rsidR="001F2DF6" w:rsidRPr="00A64A3D" w:rsidRDefault="001F2DF6" w:rsidP="001F2DF6">
      <w:pPr>
        <w:numPr>
          <w:ilvl w:val="0"/>
          <w:numId w:val="4"/>
        </w:numPr>
        <w:spacing w:before="100" w:beforeAutospacing="1"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Фокус-группа.</w:t>
      </w:r>
    </w:p>
    <w:p w:rsidR="001F2DF6" w:rsidRPr="00A64A3D" w:rsidRDefault="001F2DF6" w:rsidP="001F2DF6">
      <w:pPr>
        <w:numPr>
          <w:ilvl w:val="0"/>
          <w:numId w:val="4"/>
        </w:numPr>
        <w:spacing w:before="100" w:beforeAutospacing="1"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Деловые и ролевые игры.</w:t>
      </w:r>
    </w:p>
    <w:p w:rsidR="001F2DF6" w:rsidRPr="00A64A3D" w:rsidRDefault="00A6090D" w:rsidP="001F2DF6">
      <w:pPr>
        <w:numPr>
          <w:ilvl w:val="0"/>
          <w:numId w:val="4"/>
        </w:numPr>
        <w:spacing w:before="100" w:beforeAutospacing="1"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1F2DF6" w:rsidRPr="00A64A3D">
        <w:rPr>
          <w:rFonts w:ascii="Times New Roman" w:eastAsia="Times New Roman" w:hAnsi="Times New Roman" w:cs="Times New Roman"/>
          <w:sz w:val="28"/>
          <w:szCs w:val="28"/>
          <w:lang w:eastAsia="ru-RU"/>
        </w:rPr>
        <w:t>нализ конкретных, практич</w:t>
      </w:r>
      <w:r>
        <w:rPr>
          <w:rFonts w:ascii="Times New Roman" w:eastAsia="Times New Roman" w:hAnsi="Times New Roman" w:cs="Times New Roman"/>
          <w:sz w:val="28"/>
          <w:szCs w:val="28"/>
          <w:lang w:eastAsia="ru-RU"/>
        </w:rPr>
        <w:t>еских ситуаций</w:t>
      </w:r>
      <w:r w:rsidR="001F2DF6" w:rsidRPr="00A64A3D">
        <w:rPr>
          <w:rFonts w:ascii="Times New Roman" w:eastAsia="Times New Roman" w:hAnsi="Times New Roman" w:cs="Times New Roman"/>
          <w:sz w:val="28"/>
          <w:szCs w:val="28"/>
          <w:lang w:eastAsia="ru-RU"/>
        </w:rPr>
        <w:t>.</w:t>
      </w:r>
    </w:p>
    <w:p w:rsidR="001F2DF6" w:rsidRPr="00A64A3D" w:rsidRDefault="001F2DF6" w:rsidP="001F2DF6">
      <w:pPr>
        <w:numPr>
          <w:ilvl w:val="0"/>
          <w:numId w:val="4"/>
        </w:numPr>
        <w:spacing w:before="100" w:beforeAutospacing="1" w:after="0"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Учебные групповые дискуссии.</w:t>
      </w:r>
    </w:p>
    <w:p w:rsidR="001F2DF6" w:rsidRPr="00A64A3D" w:rsidRDefault="001F2DF6" w:rsidP="001F2DF6">
      <w:pPr>
        <w:numPr>
          <w:ilvl w:val="0"/>
          <w:numId w:val="4"/>
        </w:numPr>
        <w:spacing w:before="100" w:beforeAutospacing="1" w:after="278" w:line="360" w:lineRule="auto"/>
        <w:ind w:left="-567"/>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Тренинги.</w:t>
      </w:r>
    </w:p>
    <w:p w:rsidR="001F2DF6" w:rsidRPr="00A64A3D" w:rsidRDefault="001F2DF6" w:rsidP="001F2DF6">
      <w:pPr>
        <w:spacing w:before="238" w:after="238" w:line="360" w:lineRule="auto"/>
        <w:ind w:left="-567" w:firstLine="709"/>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Приобретение ключевых компетенций зависит от активности самого обучающегося. Поэтому одной из важнейших задач является внедрение в учебный процесс активных методов, которые в совокупности дают возможность организовать интерактивное обучение. Из объекта воздействия</w:t>
      </w:r>
      <w:r w:rsidR="00A6090D">
        <w:rPr>
          <w:rFonts w:ascii="Times New Roman" w:eastAsia="Times New Roman" w:hAnsi="Times New Roman" w:cs="Times New Roman"/>
          <w:sz w:val="28"/>
          <w:szCs w:val="28"/>
          <w:lang w:eastAsia="ru-RU"/>
        </w:rPr>
        <w:t xml:space="preserve"> обучающийся</w:t>
      </w:r>
      <w:r w:rsidRPr="00A64A3D">
        <w:rPr>
          <w:rFonts w:ascii="Times New Roman" w:eastAsia="Times New Roman" w:hAnsi="Times New Roman" w:cs="Times New Roman"/>
          <w:sz w:val="28"/>
          <w:szCs w:val="28"/>
          <w:lang w:eastAsia="ru-RU"/>
        </w:rPr>
        <w:t xml:space="preserve"> становится субъектом взаимодействия, он сам активно участвует в процессе обучения, следуя своим индивидуальным маршрутом. Совместная деятельность означает, что каждый вносит в нее свой особый вклад, в ходе работы идет обмен знаниями, идеями, способами деятельности. </w:t>
      </w:r>
    </w:p>
    <w:p w:rsidR="001F2DF6" w:rsidRPr="00A64A3D" w:rsidRDefault="001F2DF6" w:rsidP="001F2DF6">
      <w:pPr>
        <w:spacing w:before="238" w:after="238" w:line="360" w:lineRule="auto"/>
        <w:ind w:left="-567" w:firstLine="709"/>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 xml:space="preserve">Интерактивное обучение – это специальная форма организации познавательной деятельности ученика. Она подразумевает вполне конкретные и прогнозируемые цели: развитие интеллектуальных способностей, самостоятельности мышления, критичности ума; достижение быстроты и прочности усвоения учебного материала, глубокого проникновения в сущность изучаемых явлений; развитие творческого потенциала – способности к «видению» проблемы, оригинальности, гибкости, диалектичности, творческого воображения, легкости генерирования идей, способности к самостоятельной поисковой </w:t>
      </w:r>
      <w:r w:rsidRPr="00A64A3D">
        <w:rPr>
          <w:rFonts w:ascii="Times New Roman" w:eastAsia="Times New Roman" w:hAnsi="Times New Roman" w:cs="Times New Roman"/>
          <w:sz w:val="28"/>
          <w:szCs w:val="28"/>
          <w:lang w:eastAsia="ru-RU"/>
        </w:rPr>
        <w:lastRenderedPageBreak/>
        <w:t>деятельности; эффективности применения профессиональных знаний, умений и навыков в реальной производственной практике.</w:t>
      </w:r>
    </w:p>
    <w:p w:rsidR="001F2DF6" w:rsidRPr="00A64A3D" w:rsidRDefault="001F2DF6" w:rsidP="001F2DF6">
      <w:pPr>
        <w:spacing w:before="238" w:after="238" w:line="360" w:lineRule="auto"/>
        <w:ind w:left="-567" w:firstLine="709"/>
        <w:rPr>
          <w:rFonts w:ascii="Times New Roman" w:eastAsia="Times New Roman" w:hAnsi="Times New Roman" w:cs="Times New Roman"/>
          <w:sz w:val="28"/>
          <w:szCs w:val="28"/>
          <w:lang w:eastAsia="ru-RU"/>
        </w:rPr>
      </w:pP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9355"/>
      </w:tblGrid>
      <w:tr w:rsidR="001F2DF6" w:rsidRPr="00A64A3D" w:rsidTr="00954B40">
        <w:trPr>
          <w:tblCellSpacing w:w="0" w:type="dxa"/>
        </w:trPr>
        <w:tc>
          <w:tcPr>
            <w:tcW w:w="0" w:type="auto"/>
            <w:vAlign w:val="center"/>
            <w:hideMark/>
          </w:tcPr>
          <w:p w:rsidR="001F2DF6" w:rsidRPr="00A64A3D" w:rsidRDefault="001F2DF6" w:rsidP="00954B40">
            <w:pPr>
              <w:spacing w:before="100" w:beforeAutospacing="1" w:after="100" w:afterAutospacing="1" w:line="240" w:lineRule="auto"/>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Список литературы</w:t>
            </w:r>
          </w:p>
        </w:tc>
      </w:tr>
      <w:tr w:rsidR="001F2DF6" w:rsidRPr="00A64A3D" w:rsidTr="00954B40">
        <w:trPr>
          <w:tblCellSpacing w:w="0" w:type="dxa"/>
        </w:trPr>
        <w:tc>
          <w:tcPr>
            <w:tcW w:w="0" w:type="auto"/>
            <w:vAlign w:val="center"/>
            <w:hideMark/>
          </w:tcPr>
          <w:p w:rsidR="001F2DF6" w:rsidRPr="00A64A3D" w:rsidRDefault="001F2DF6" w:rsidP="001F2DF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 xml:space="preserve">Шевченко Н.И. Педагогические технологии: социализация школьников на уроках обществознания / </w:t>
            </w:r>
            <w:proofErr w:type="spellStart"/>
            <w:proofErr w:type="gramStart"/>
            <w:r w:rsidRPr="00A64A3D">
              <w:rPr>
                <w:rFonts w:ascii="Times New Roman" w:eastAsia="Times New Roman" w:hAnsi="Times New Roman" w:cs="Times New Roman"/>
                <w:sz w:val="28"/>
                <w:szCs w:val="28"/>
                <w:lang w:eastAsia="ru-RU"/>
              </w:rPr>
              <w:t>Н.И.Шевченко</w:t>
            </w:r>
            <w:proofErr w:type="spellEnd"/>
            <w:r w:rsidRPr="00A64A3D">
              <w:rPr>
                <w:rFonts w:ascii="Times New Roman" w:eastAsia="Times New Roman" w:hAnsi="Times New Roman" w:cs="Times New Roman"/>
                <w:sz w:val="28"/>
                <w:szCs w:val="28"/>
                <w:lang w:eastAsia="ru-RU"/>
              </w:rPr>
              <w:t>  –</w:t>
            </w:r>
            <w:proofErr w:type="gramEnd"/>
            <w:r w:rsidRPr="00A64A3D">
              <w:rPr>
                <w:rFonts w:ascii="Times New Roman" w:eastAsia="Times New Roman" w:hAnsi="Times New Roman" w:cs="Times New Roman"/>
                <w:sz w:val="28"/>
                <w:szCs w:val="28"/>
                <w:lang w:eastAsia="ru-RU"/>
              </w:rPr>
              <w:t xml:space="preserve"> М.: Русское слово, 2008 </w:t>
            </w:r>
          </w:p>
          <w:p w:rsidR="00A64A3D" w:rsidRPr="00A64A3D" w:rsidRDefault="001F2DF6" w:rsidP="001F2DF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4A3D">
              <w:rPr>
                <w:rFonts w:ascii="Times New Roman" w:eastAsia="Times New Roman" w:hAnsi="Times New Roman" w:cs="Times New Roman"/>
                <w:sz w:val="28"/>
                <w:szCs w:val="28"/>
                <w:lang w:eastAsia="ru-RU"/>
              </w:rPr>
              <w:t xml:space="preserve">Старикова Т.Л. Приемы работы с интерактивной доской на уроках русского языка / </w:t>
            </w:r>
            <w:proofErr w:type="spellStart"/>
            <w:r w:rsidRPr="00A64A3D">
              <w:rPr>
                <w:rFonts w:ascii="Times New Roman" w:eastAsia="Times New Roman" w:hAnsi="Times New Roman" w:cs="Times New Roman"/>
                <w:sz w:val="28"/>
                <w:szCs w:val="28"/>
                <w:lang w:eastAsia="ru-RU"/>
              </w:rPr>
              <w:t>Т.Л.Старикова</w:t>
            </w:r>
            <w:proofErr w:type="spellEnd"/>
            <w:r w:rsidRPr="00A64A3D">
              <w:rPr>
                <w:rFonts w:ascii="Times New Roman" w:eastAsia="Times New Roman" w:hAnsi="Times New Roman" w:cs="Times New Roman"/>
                <w:sz w:val="28"/>
                <w:szCs w:val="28"/>
                <w:lang w:eastAsia="ru-RU"/>
              </w:rPr>
              <w:t xml:space="preserve">. 2008. </w:t>
            </w:r>
          </w:p>
          <w:p w:rsidR="001F2DF6" w:rsidRPr="00A64A3D" w:rsidRDefault="001F2DF6" w:rsidP="00A64A3D">
            <w:pPr>
              <w:spacing w:before="100" w:beforeAutospacing="1" w:after="100" w:afterAutospacing="1" w:line="240" w:lineRule="auto"/>
              <w:ind w:left="360"/>
              <w:rPr>
                <w:rFonts w:ascii="Times New Roman" w:eastAsia="Times New Roman" w:hAnsi="Times New Roman" w:cs="Times New Roman"/>
                <w:sz w:val="28"/>
                <w:szCs w:val="28"/>
                <w:lang w:eastAsia="ru-RU"/>
              </w:rPr>
            </w:pPr>
          </w:p>
        </w:tc>
      </w:tr>
    </w:tbl>
    <w:p w:rsidR="00971772" w:rsidRPr="00A64A3D" w:rsidRDefault="00971772" w:rsidP="001F2DF6">
      <w:pPr>
        <w:spacing w:line="360" w:lineRule="auto"/>
        <w:ind w:left="-567"/>
        <w:rPr>
          <w:rFonts w:ascii="Times New Roman" w:hAnsi="Times New Roman" w:cs="Times New Roman"/>
          <w:sz w:val="28"/>
          <w:szCs w:val="28"/>
        </w:rPr>
      </w:pPr>
    </w:p>
    <w:sectPr w:rsidR="00971772" w:rsidRPr="00A64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3C35"/>
    <w:multiLevelType w:val="multilevel"/>
    <w:tmpl w:val="F864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D4842"/>
    <w:multiLevelType w:val="multilevel"/>
    <w:tmpl w:val="C4B4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3095C"/>
    <w:multiLevelType w:val="multilevel"/>
    <w:tmpl w:val="58A6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543218"/>
    <w:multiLevelType w:val="multilevel"/>
    <w:tmpl w:val="05EE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F9052E"/>
    <w:multiLevelType w:val="multilevel"/>
    <w:tmpl w:val="DCE6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D2"/>
    <w:rsid w:val="00104695"/>
    <w:rsid w:val="001F2DF6"/>
    <w:rsid w:val="00971772"/>
    <w:rsid w:val="00A6090D"/>
    <w:rsid w:val="00A64A3D"/>
    <w:rsid w:val="00DA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896D5-F240-462D-B7CE-D946A36B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F2D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2D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2D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2D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2D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cp:lastModifiedBy>
  <cp:revision>5</cp:revision>
  <dcterms:created xsi:type="dcterms:W3CDTF">2018-02-24T12:34:00Z</dcterms:created>
  <dcterms:modified xsi:type="dcterms:W3CDTF">2024-10-15T08:56:00Z</dcterms:modified>
</cp:coreProperties>
</file>