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88" w:rsidRPr="00137868" w:rsidRDefault="00FD2B10" w:rsidP="00E51C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aps/>
          <w:shadow/>
          <w:color w:val="C00000"/>
          <w:sz w:val="28"/>
          <w:szCs w:val="28"/>
        </w:rPr>
      </w:pPr>
      <w:r w:rsidRPr="00137868">
        <w:rPr>
          <w:rFonts w:ascii="Times New Roman" w:hAnsi="Times New Roman" w:cs="Times New Roman"/>
          <w:b/>
          <w:bCs/>
          <w:caps/>
          <w:shadow/>
          <w:color w:val="C00000"/>
          <w:sz w:val="28"/>
          <w:szCs w:val="28"/>
        </w:rPr>
        <w:t>Социально-педагогическое сопровождение студентов Учреждения, обучающихся с применением дистанционных технологий</w:t>
      </w:r>
      <w:r w:rsidR="004C6982" w:rsidRPr="00137868">
        <w:rPr>
          <w:rFonts w:ascii="Times New Roman" w:hAnsi="Times New Roman" w:cs="Times New Roman"/>
          <w:b/>
          <w:bCs/>
          <w:caps/>
          <w:shadow/>
          <w:color w:val="C00000"/>
          <w:sz w:val="28"/>
          <w:szCs w:val="28"/>
        </w:rPr>
        <w:t>,</w:t>
      </w:r>
    </w:p>
    <w:p w:rsidR="00FD2B10" w:rsidRPr="00137868" w:rsidRDefault="00FD2B10" w:rsidP="00E51C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aps/>
          <w:shadow/>
          <w:color w:val="C00000"/>
          <w:sz w:val="28"/>
          <w:szCs w:val="28"/>
        </w:rPr>
      </w:pPr>
      <w:r w:rsidRPr="00137868">
        <w:rPr>
          <w:rFonts w:ascii="Times New Roman" w:hAnsi="Times New Roman" w:cs="Times New Roman"/>
          <w:b/>
          <w:bCs/>
          <w:caps/>
          <w:shadow/>
          <w:color w:val="C00000"/>
          <w:sz w:val="28"/>
          <w:szCs w:val="28"/>
        </w:rPr>
        <w:t>как фактор их</w:t>
      </w:r>
      <w:r w:rsidR="004C6982" w:rsidRPr="00137868">
        <w:rPr>
          <w:rFonts w:ascii="Times New Roman" w:hAnsi="Times New Roman" w:cs="Times New Roman"/>
          <w:b/>
          <w:bCs/>
          <w:caps/>
          <w:shadow/>
          <w:color w:val="C00000"/>
          <w:sz w:val="28"/>
          <w:szCs w:val="28"/>
        </w:rPr>
        <w:t xml:space="preserve"> </w:t>
      </w:r>
      <w:r w:rsidRPr="00137868">
        <w:rPr>
          <w:rFonts w:ascii="Times New Roman" w:hAnsi="Times New Roman" w:cs="Times New Roman"/>
          <w:b/>
          <w:bCs/>
          <w:caps/>
          <w:shadow/>
          <w:color w:val="C00000"/>
          <w:sz w:val="28"/>
          <w:szCs w:val="28"/>
        </w:rPr>
        <w:t>личностно-профессионального развития</w:t>
      </w:r>
    </w:p>
    <w:p w:rsidR="00501798" w:rsidRDefault="006216C4" w:rsidP="00E51C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140970</wp:posOffset>
            </wp:positionV>
            <wp:extent cx="1114425" cy="1466850"/>
            <wp:effectExtent l="76200" t="57150" r="85725" b="38100"/>
            <wp:wrapNone/>
            <wp:docPr id="1" name="Рисунок 1" descr="\\PUGACHEVA-NEW\public\ФОТО РАБОТНИКИ ОСР И ВР2015-2016\DSC_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UGACHEVA-NEW\public\ФОТО РАБОТНИКИ ОСР И ВР2015-2016\DSC_46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513" t="4812" r="5963" b="27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66850"/>
                    </a:xfrm>
                    <a:prstGeom prst="foldedCorne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501798" w:rsidRPr="00137868" w:rsidRDefault="00501798" w:rsidP="006216C4">
      <w:pPr>
        <w:spacing w:after="0"/>
        <w:ind w:right="1132"/>
        <w:contextualSpacing/>
        <w:jc w:val="right"/>
        <w:rPr>
          <w:rFonts w:ascii="Times New Roman" w:eastAsiaTheme="minorEastAsia" w:hAnsi="Times New Roman" w:cs="Times New Roman"/>
          <w:b/>
          <w:i/>
          <w:shadow/>
          <w:color w:val="006600"/>
          <w:sz w:val="28"/>
          <w:szCs w:val="28"/>
          <w:lang w:eastAsia="ru-RU"/>
        </w:rPr>
      </w:pPr>
      <w:r w:rsidRPr="00137868">
        <w:rPr>
          <w:rFonts w:ascii="Times New Roman" w:eastAsiaTheme="minorEastAsia" w:hAnsi="Times New Roman" w:cs="Times New Roman"/>
          <w:b/>
          <w:smallCaps/>
          <w:shadow/>
          <w:color w:val="006600"/>
          <w:sz w:val="28"/>
          <w:szCs w:val="28"/>
          <w:lang w:eastAsia="ru-RU"/>
        </w:rPr>
        <w:t>Е.В. Большакова</w:t>
      </w:r>
      <w:r w:rsidRPr="00137868">
        <w:rPr>
          <w:rFonts w:ascii="Times New Roman" w:eastAsiaTheme="minorEastAsia" w:hAnsi="Times New Roman" w:cs="Times New Roman"/>
          <w:b/>
          <w:i/>
          <w:shadow/>
          <w:color w:val="006600"/>
          <w:sz w:val="28"/>
          <w:szCs w:val="28"/>
          <w:lang w:eastAsia="ru-RU"/>
        </w:rPr>
        <w:t xml:space="preserve"> </w:t>
      </w:r>
    </w:p>
    <w:p w:rsidR="00501798" w:rsidRPr="00137868" w:rsidRDefault="00501798" w:rsidP="006216C4">
      <w:pPr>
        <w:spacing w:after="0"/>
        <w:ind w:right="1132"/>
        <w:contextualSpacing/>
        <w:jc w:val="right"/>
        <w:rPr>
          <w:rFonts w:ascii="Times New Roman" w:eastAsiaTheme="minorEastAsia" w:hAnsi="Times New Roman" w:cs="Times New Roman"/>
          <w:i/>
          <w:shadow/>
          <w:color w:val="006600"/>
          <w:sz w:val="28"/>
          <w:szCs w:val="28"/>
          <w:lang w:eastAsia="ru-RU"/>
        </w:rPr>
      </w:pPr>
      <w:r w:rsidRPr="00137868">
        <w:rPr>
          <w:rFonts w:ascii="Times New Roman" w:eastAsiaTheme="minorEastAsia" w:hAnsi="Times New Roman" w:cs="Times New Roman"/>
          <w:b/>
          <w:i/>
          <w:shadow/>
          <w:color w:val="006600"/>
          <w:sz w:val="28"/>
          <w:szCs w:val="28"/>
          <w:lang w:eastAsia="ru-RU"/>
        </w:rPr>
        <w:t>социальный педагог</w:t>
      </w:r>
    </w:p>
    <w:p w:rsidR="00501798" w:rsidRPr="00137868" w:rsidRDefault="00501798" w:rsidP="006216C4">
      <w:pPr>
        <w:spacing w:after="0"/>
        <w:ind w:right="1132"/>
        <w:contextualSpacing/>
        <w:jc w:val="right"/>
        <w:rPr>
          <w:rFonts w:ascii="Times New Roman" w:eastAsiaTheme="minorEastAsia" w:hAnsi="Times New Roman" w:cs="Times New Roman"/>
          <w:b/>
          <w:i/>
          <w:shadow/>
          <w:color w:val="006600"/>
          <w:sz w:val="28"/>
          <w:szCs w:val="28"/>
          <w:lang w:eastAsia="ru-RU"/>
        </w:rPr>
      </w:pPr>
      <w:r w:rsidRPr="00137868">
        <w:rPr>
          <w:rFonts w:ascii="Times New Roman" w:eastAsiaTheme="minorEastAsia" w:hAnsi="Times New Roman" w:cs="Times New Roman"/>
          <w:b/>
          <w:i/>
          <w:shadow/>
          <w:color w:val="006600"/>
          <w:sz w:val="28"/>
          <w:szCs w:val="28"/>
          <w:lang w:eastAsia="ru-RU"/>
        </w:rPr>
        <w:t>ФКПОУ «НТТИ» Минтруда России</w:t>
      </w:r>
    </w:p>
    <w:p w:rsidR="00501798" w:rsidRPr="00501798" w:rsidRDefault="00501798" w:rsidP="00501798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C00000"/>
          <w:sz w:val="16"/>
          <w:szCs w:val="16"/>
          <w:lang w:eastAsia="ru-RU"/>
        </w:rPr>
      </w:pPr>
    </w:p>
    <w:p w:rsidR="006216C4" w:rsidRDefault="006216C4" w:rsidP="00501798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smallCaps/>
          <w:color w:val="C00000"/>
          <w:sz w:val="24"/>
          <w:szCs w:val="24"/>
          <w:lang w:eastAsia="ru-RU"/>
        </w:rPr>
      </w:pPr>
    </w:p>
    <w:p w:rsidR="006216C4" w:rsidRDefault="006216C4" w:rsidP="00501798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smallCaps/>
          <w:color w:val="C00000"/>
          <w:sz w:val="24"/>
          <w:szCs w:val="24"/>
          <w:lang w:eastAsia="ru-RU"/>
        </w:rPr>
      </w:pPr>
    </w:p>
    <w:p w:rsidR="006216C4" w:rsidRDefault="006216C4" w:rsidP="006216C4">
      <w:pPr>
        <w:tabs>
          <w:tab w:val="left" w:pos="3915"/>
          <w:tab w:val="center" w:pos="4677"/>
        </w:tabs>
        <w:spacing w:after="0"/>
        <w:contextualSpacing/>
        <w:rPr>
          <w:rFonts w:ascii="Times New Roman" w:eastAsiaTheme="minorEastAsia" w:hAnsi="Times New Roman" w:cs="Times New Roman"/>
          <w:b/>
          <w:smallCaps/>
          <w:color w:val="C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mallCaps/>
          <w:color w:val="C00000"/>
          <w:sz w:val="24"/>
          <w:szCs w:val="24"/>
          <w:lang w:eastAsia="ru-RU"/>
        </w:rPr>
        <w:tab/>
      </w:r>
    </w:p>
    <w:p w:rsidR="006216C4" w:rsidRDefault="006216C4" w:rsidP="006216C4">
      <w:pPr>
        <w:tabs>
          <w:tab w:val="left" w:pos="3915"/>
          <w:tab w:val="center" w:pos="4677"/>
        </w:tabs>
        <w:spacing w:after="0"/>
        <w:contextualSpacing/>
        <w:rPr>
          <w:rFonts w:ascii="Times New Roman" w:eastAsiaTheme="minorEastAsia" w:hAnsi="Times New Roman" w:cs="Times New Roman"/>
          <w:b/>
          <w:smallCaps/>
          <w:color w:val="C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mallCaps/>
          <w:color w:val="C00000"/>
          <w:sz w:val="24"/>
          <w:szCs w:val="24"/>
          <w:lang w:eastAsia="ru-RU"/>
        </w:rPr>
        <w:tab/>
      </w:r>
    </w:p>
    <w:p w:rsidR="00501798" w:rsidRPr="00137868" w:rsidRDefault="00501798" w:rsidP="006216C4">
      <w:pPr>
        <w:tabs>
          <w:tab w:val="left" w:pos="3915"/>
          <w:tab w:val="center" w:pos="4677"/>
        </w:tabs>
        <w:spacing w:after="0"/>
        <w:contextualSpacing/>
        <w:jc w:val="center"/>
        <w:rPr>
          <w:rFonts w:ascii="Times New Roman" w:eastAsiaTheme="minorEastAsia" w:hAnsi="Times New Roman" w:cs="Times New Roman"/>
          <w:b/>
          <w:smallCaps/>
          <w:shadow/>
          <w:color w:val="C00000"/>
          <w:sz w:val="24"/>
          <w:szCs w:val="24"/>
          <w:lang w:eastAsia="ru-RU"/>
        </w:rPr>
      </w:pPr>
      <w:r w:rsidRPr="00137868">
        <w:rPr>
          <w:rFonts w:ascii="Times New Roman" w:eastAsiaTheme="minorEastAsia" w:hAnsi="Times New Roman" w:cs="Times New Roman"/>
          <w:b/>
          <w:smallCaps/>
          <w:shadow/>
          <w:color w:val="C00000"/>
          <w:sz w:val="24"/>
          <w:szCs w:val="24"/>
          <w:lang w:eastAsia="ru-RU"/>
        </w:rPr>
        <w:t>Аннотация</w:t>
      </w:r>
    </w:p>
    <w:p w:rsidR="004C6982" w:rsidRPr="004C6982" w:rsidRDefault="004C6982" w:rsidP="0050179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статье </w:t>
      </w:r>
      <w:r w:rsidR="004B727E">
        <w:rPr>
          <w:rFonts w:ascii="Times New Roman" w:hAnsi="Times New Roman" w:cs="Times New Roman"/>
          <w:i/>
          <w:sz w:val="24"/>
          <w:szCs w:val="24"/>
        </w:rPr>
        <w:t xml:space="preserve">актуализирована </w:t>
      </w:r>
      <w:r w:rsidR="00E87988">
        <w:rPr>
          <w:rFonts w:ascii="Times New Roman" w:hAnsi="Times New Roman" w:cs="Times New Roman"/>
          <w:i/>
          <w:sz w:val="24"/>
          <w:szCs w:val="24"/>
        </w:rPr>
        <w:t>сущность</w:t>
      </w:r>
      <w:r w:rsidR="004B727E">
        <w:rPr>
          <w:rFonts w:ascii="Times New Roman" w:hAnsi="Times New Roman" w:cs="Times New Roman"/>
          <w:i/>
          <w:sz w:val="24"/>
          <w:szCs w:val="24"/>
        </w:rPr>
        <w:t xml:space="preserve"> организации социально-педагогического сопровождения студентов, обучающихся с применением дистанционных технологий. </w:t>
      </w:r>
    </w:p>
    <w:p w:rsidR="00E87988" w:rsidRPr="00501798" w:rsidRDefault="00E87988" w:rsidP="00455E8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2C09" w:rsidRPr="006054B0" w:rsidRDefault="00D12C09" w:rsidP="00455E8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4B0">
        <w:rPr>
          <w:rFonts w:ascii="Times New Roman" w:hAnsi="Times New Roman" w:cs="Times New Roman"/>
          <w:sz w:val="28"/>
          <w:szCs w:val="28"/>
        </w:rPr>
        <w:t>М.И. Рожков, в статье «Социально-педагогическое сопровождение:</w:t>
      </w:r>
    </w:p>
    <w:p w:rsidR="00D12C09" w:rsidRPr="006054B0" w:rsidRDefault="00D12C09" w:rsidP="00E51CD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4B0">
        <w:rPr>
          <w:rFonts w:ascii="Times New Roman" w:hAnsi="Times New Roman" w:cs="Times New Roman"/>
          <w:sz w:val="28"/>
          <w:szCs w:val="28"/>
        </w:rPr>
        <w:t xml:space="preserve">концептуальное осмысление процесса» отмечает, что в </w:t>
      </w:r>
      <w:r w:rsidR="00D07C36">
        <w:rPr>
          <w:rFonts w:ascii="Times New Roman" w:hAnsi="Times New Roman" w:cs="Times New Roman"/>
          <w:sz w:val="28"/>
          <w:szCs w:val="28"/>
        </w:rPr>
        <w:t>социально</w:t>
      </w:r>
      <w:r w:rsidRPr="006054B0">
        <w:rPr>
          <w:rFonts w:ascii="Times New Roman" w:hAnsi="Times New Roman" w:cs="Times New Roman"/>
          <w:sz w:val="28"/>
          <w:szCs w:val="28"/>
        </w:rPr>
        <w:t>-педагогическом аспекте</w:t>
      </w:r>
      <w:r w:rsidR="006054B0">
        <w:rPr>
          <w:rFonts w:ascii="Times New Roman" w:hAnsi="Times New Roman" w:cs="Times New Roman"/>
          <w:sz w:val="28"/>
          <w:szCs w:val="28"/>
        </w:rPr>
        <w:t xml:space="preserve"> </w:t>
      </w:r>
      <w:r w:rsidRPr="006054B0">
        <w:rPr>
          <w:rFonts w:ascii="Times New Roman" w:hAnsi="Times New Roman" w:cs="Times New Roman"/>
          <w:sz w:val="28"/>
          <w:szCs w:val="28"/>
        </w:rPr>
        <w:t>сопровождение чаще всего рассматривается как метод, обеспечивающий создание</w:t>
      </w:r>
      <w:r w:rsidR="006054B0">
        <w:rPr>
          <w:rFonts w:ascii="Times New Roman" w:hAnsi="Times New Roman" w:cs="Times New Roman"/>
          <w:sz w:val="28"/>
          <w:szCs w:val="28"/>
        </w:rPr>
        <w:t xml:space="preserve"> </w:t>
      </w:r>
      <w:r w:rsidRPr="006054B0">
        <w:rPr>
          <w:rFonts w:ascii="Times New Roman" w:hAnsi="Times New Roman" w:cs="Times New Roman"/>
          <w:sz w:val="28"/>
          <w:szCs w:val="28"/>
        </w:rPr>
        <w:t>условий для принятия субъектом развития оптимальных решений в различных ситуациях</w:t>
      </w:r>
      <w:r w:rsidR="0037633C">
        <w:rPr>
          <w:rFonts w:ascii="Times New Roman" w:hAnsi="Times New Roman" w:cs="Times New Roman"/>
          <w:sz w:val="28"/>
          <w:szCs w:val="28"/>
        </w:rPr>
        <w:t xml:space="preserve"> </w:t>
      </w:r>
      <w:r w:rsidRPr="006054B0">
        <w:rPr>
          <w:rFonts w:ascii="Times New Roman" w:hAnsi="Times New Roman" w:cs="Times New Roman"/>
          <w:sz w:val="28"/>
          <w:szCs w:val="28"/>
        </w:rPr>
        <w:t>жизненного выбора. Сопровождение это всегда взаимодействие сопровождающего и</w:t>
      </w:r>
      <w:r w:rsidR="0037633C">
        <w:rPr>
          <w:rFonts w:ascii="Times New Roman" w:hAnsi="Times New Roman" w:cs="Times New Roman"/>
          <w:sz w:val="28"/>
          <w:szCs w:val="28"/>
        </w:rPr>
        <w:t xml:space="preserve"> </w:t>
      </w:r>
      <w:r w:rsidRPr="006054B0">
        <w:rPr>
          <w:rFonts w:ascii="Times New Roman" w:hAnsi="Times New Roman" w:cs="Times New Roman"/>
          <w:sz w:val="28"/>
          <w:szCs w:val="28"/>
        </w:rPr>
        <w:t>сопровождаемого. В свою очередь, социально-педагогическое сопровождение, по мнению М.И.</w:t>
      </w:r>
      <w:r w:rsidR="00E51CDC">
        <w:rPr>
          <w:rFonts w:ascii="Times New Roman" w:hAnsi="Times New Roman" w:cs="Times New Roman"/>
          <w:sz w:val="28"/>
          <w:szCs w:val="28"/>
        </w:rPr>
        <w:t xml:space="preserve"> </w:t>
      </w:r>
      <w:r w:rsidRPr="006054B0">
        <w:rPr>
          <w:rFonts w:ascii="Times New Roman" w:hAnsi="Times New Roman" w:cs="Times New Roman"/>
          <w:sz w:val="28"/>
          <w:szCs w:val="28"/>
        </w:rPr>
        <w:t xml:space="preserve">Рожкова, имеет свою специфику и, прежде всего, направлено на поддержку </w:t>
      </w:r>
      <w:r w:rsidR="00D07C36">
        <w:rPr>
          <w:rFonts w:ascii="Times New Roman" w:hAnsi="Times New Roman" w:cs="Times New Roman"/>
          <w:sz w:val="28"/>
          <w:szCs w:val="28"/>
        </w:rPr>
        <w:t>индивида</w:t>
      </w:r>
      <w:r w:rsidRPr="006054B0">
        <w:rPr>
          <w:rFonts w:ascii="Times New Roman" w:hAnsi="Times New Roman" w:cs="Times New Roman"/>
          <w:sz w:val="28"/>
          <w:szCs w:val="28"/>
        </w:rPr>
        <w:t xml:space="preserve"> в</w:t>
      </w:r>
      <w:r w:rsidR="0037633C">
        <w:rPr>
          <w:rFonts w:ascii="Times New Roman" w:hAnsi="Times New Roman" w:cs="Times New Roman"/>
          <w:sz w:val="28"/>
          <w:szCs w:val="28"/>
        </w:rPr>
        <w:t xml:space="preserve"> </w:t>
      </w:r>
      <w:r w:rsidRPr="006054B0">
        <w:rPr>
          <w:rFonts w:ascii="Times New Roman" w:hAnsi="Times New Roman" w:cs="Times New Roman"/>
          <w:sz w:val="28"/>
          <w:szCs w:val="28"/>
        </w:rPr>
        <w:t xml:space="preserve">построении им своих социальных отношений, на обучение </w:t>
      </w:r>
      <w:r w:rsidR="00D07C36">
        <w:rPr>
          <w:rFonts w:ascii="Times New Roman" w:hAnsi="Times New Roman" w:cs="Times New Roman"/>
          <w:sz w:val="28"/>
          <w:szCs w:val="28"/>
        </w:rPr>
        <w:t>индивида</w:t>
      </w:r>
      <w:r w:rsidRPr="006054B0">
        <w:rPr>
          <w:rFonts w:ascii="Times New Roman" w:hAnsi="Times New Roman" w:cs="Times New Roman"/>
          <w:sz w:val="28"/>
          <w:szCs w:val="28"/>
        </w:rPr>
        <w:t xml:space="preserve"> новым моделям</w:t>
      </w:r>
      <w:r w:rsidR="0037633C">
        <w:rPr>
          <w:rFonts w:ascii="Times New Roman" w:hAnsi="Times New Roman" w:cs="Times New Roman"/>
          <w:sz w:val="28"/>
          <w:szCs w:val="28"/>
        </w:rPr>
        <w:t xml:space="preserve"> </w:t>
      </w:r>
      <w:r w:rsidRPr="006054B0">
        <w:rPr>
          <w:rFonts w:ascii="Times New Roman" w:hAnsi="Times New Roman" w:cs="Times New Roman"/>
          <w:sz w:val="28"/>
          <w:szCs w:val="28"/>
        </w:rPr>
        <w:t xml:space="preserve">взаимодействия с собой и миром, на преодоление трудностей социализации. </w:t>
      </w:r>
    </w:p>
    <w:p w:rsidR="006308E4" w:rsidRPr="006308E4" w:rsidRDefault="006308E4" w:rsidP="00455E86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Необходимость организации </w:t>
      </w: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о-педагогического сопровождения в </w:t>
      </w:r>
      <w:r w:rsidR="003E0953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ходе </w:t>
      </w:r>
      <w:r w:rsidR="000A4938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 студентов с применением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дистанционн</w:t>
      </w:r>
      <w:r w:rsidR="000A4938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ых технологий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связана с тем, что все субъекты </w:t>
      </w:r>
      <w:r w:rsidR="000A4938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образовательно-реабилитационного </w:t>
      </w:r>
      <w:r w:rsidR="003E0953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процесса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3E0953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обучающиеся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педагоги, родители, начинающие работать (взаимодействовать) в Интернет, нередко сталкиваются с трудностями </w:t>
      </w:r>
      <w:r w:rsidR="003E0953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социально-психологического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порядка.</w:t>
      </w:r>
    </w:p>
    <w:p w:rsidR="006308E4" w:rsidRPr="006308E4" w:rsidRDefault="006308E4" w:rsidP="00455E86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процессе обучения </w:t>
      </w:r>
      <w:r w:rsidR="003E0953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применением дистанционных технол</w:t>
      </w:r>
      <w:r w:rsidR="00AB170B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огий 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отмечается большой дефицит социально-эмоционального контакта между субъектами.</w:t>
      </w:r>
    </w:p>
    <w:p w:rsidR="006308E4" w:rsidRPr="006308E4" w:rsidRDefault="00EC6B25" w:rsidP="00455E86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современных условиях новые </w:t>
      </w:r>
      <w:hyperlink r:id="rId8" w:tooltip="Информационные технологии" w:history="1">
        <w:r w:rsidR="006308E4" w:rsidRPr="006308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информационные технологии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308E4"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способствуют увеличению количественной стороны коммуникативной </w:t>
      </w:r>
      <w:r w:rsidR="006308E4"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активности при дистан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ционном обучении, </w:t>
      </w:r>
      <w:r w:rsidR="006308E4"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308E4"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этом страдает качественная сторона взаимодействия между </w:t>
      </w:r>
      <w:r w:rsidR="00AB170B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обучающимися и педагогом</w:t>
      </w:r>
      <w:r w:rsidR="006308E4"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также между самими </w:t>
      </w:r>
      <w:r w:rsidR="00AB170B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обучающимися </w:t>
      </w:r>
      <w:r w:rsidR="006308E4"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внутри учебной группы.</w:t>
      </w:r>
      <w:proofErr w:type="gramEnd"/>
      <w:r w:rsidR="006308E4"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Разработка и реализация различных механизмов компенсации социально-эмоциональной неудовлетворенности процессом взаимодействия в системе </w:t>
      </w:r>
      <w:r w:rsidR="00AB170B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социальный педагог-студент и студент-студент </w:t>
      </w:r>
      <w:r w:rsidR="006308E4"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существенно повысить результативность </w:t>
      </w:r>
      <w:r w:rsidR="00513B88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 студентов с применением дистанционных технологий.</w:t>
      </w:r>
    </w:p>
    <w:p w:rsidR="006308E4" w:rsidRPr="006308E4" w:rsidRDefault="00513B88" w:rsidP="00455E86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Поэтому, п</w:t>
      </w:r>
      <w:r w:rsidR="006308E4"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 </w:t>
      </w: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</w:t>
      </w:r>
      <w:r w:rsidR="006308E4"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-педагогическим сопровождением </w:t>
      </w: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 понимать </w:t>
      </w:r>
      <w:r w:rsidR="006308E4" w:rsidRPr="006308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осознанный системный процесс взаимодействия субъектов дистанционного обучения в условиях информационно-образовательной среды, направленный на оказание </w:t>
      </w:r>
      <w:hyperlink r:id="rId9" w:tooltip="Психологическая помощь" w:history="1">
        <w:r w:rsidR="006308E4" w:rsidRPr="006308E4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психолого-педагогической помощи</w:t>
        </w:r>
      </w:hyperlink>
      <w:r w:rsidR="006308E4" w:rsidRPr="006308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="00636841" w:rsidRPr="006054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308E4" w:rsidRPr="006308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конструировании и реализации процесса </w:t>
      </w:r>
      <w:r w:rsidR="007A3B14" w:rsidRPr="006054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обучения</w:t>
      </w:r>
      <w:r w:rsidR="00636841" w:rsidRPr="006054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A3B14" w:rsidRPr="006054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примене</w:t>
      </w:r>
      <w:r w:rsidR="00636841" w:rsidRPr="006054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нием дистанционных технологий обучения.</w:t>
      </w:r>
    </w:p>
    <w:p w:rsidR="006308E4" w:rsidRPr="006308E4" w:rsidRDefault="006308E4" w:rsidP="00455E86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Основной </w:t>
      </w:r>
      <w:r w:rsidR="00636841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психологической проблемой </w:t>
      </w:r>
      <w:r w:rsidR="00636841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элементов 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дистанционного обучения на сегодняшний день выступает </w:t>
      </w:r>
      <w:r w:rsidRPr="006308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отсутствие непосредственного контакта 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между субъектами процесса обучения: </w:t>
      </w:r>
      <w:r w:rsidR="00636841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педагогом и студентом, студентом и студентом.</w:t>
      </w:r>
    </w:p>
    <w:p w:rsidR="006308E4" w:rsidRPr="006308E4" w:rsidRDefault="006308E4" w:rsidP="00455E86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Традиционное общение "лицом к лицу" достаточно сильно отличается от общения, опосредованного современными информационными и коммуникационными технологиями.</w:t>
      </w:r>
    </w:p>
    <w:p w:rsidR="006308E4" w:rsidRPr="006308E4" w:rsidRDefault="006308E4" w:rsidP="00455E86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числу основных ограничений в системе </w:t>
      </w:r>
      <w:r w:rsidR="00933388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 с применением дистанционных технологий относятся:</w:t>
      </w:r>
    </w:p>
    <w:p w:rsidR="006308E4" w:rsidRPr="006054B0" w:rsidRDefault="006308E4" w:rsidP="00455E8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отсутствие невербальных компонентов коммуникации;</w:t>
      </w:r>
    </w:p>
    <w:p w:rsidR="006308E4" w:rsidRPr="006054B0" w:rsidRDefault="006308E4" w:rsidP="00455E8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непривычная форма общения и скорость обмена сообщениями;</w:t>
      </w:r>
    </w:p>
    <w:p w:rsidR="006308E4" w:rsidRPr="006054B0" w:rsidRDefault="006308E4" w:rsidP="00455E86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эмоциональная </w:t>
      </w:r>
      <w:proofErr w:type="spellStart"/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обедненность</w:t>
      </w:r>
      <w:proofErr w:type="spellEnd"/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контактов и некоторые другие</w:t>
      </w:r>
    </w:p>
    <w:p w:rsidR="006308E4" w:rsidRPr="006054B0" w:rsidRDefault="006308E4" w:rsidP="00455E86">
      <w:pPr>
        <w:pStyle w:val="a3"/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особенности.</w:t>
      </w:r>
    </w:p>
    <w:p w:rsidR="006308E4" w:rsidRPr="006308E4" w:rsidRDefault="006308E4" w:rsidP="00455E86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Особой проблемой </w:t>
      </w:r>
      <w:r w:rsidR="005F69D3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обучения с применением ДОТ 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 </w:t>
      </w:r>
      <w:r w:rsidRPr="006308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знание и соблюдение норм сетевого этикета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что оказывает существенное влияние на создание обстановки психологического комфорта в обучающей среде. Все участники процесса дистанционного обучения должны постоянно помнить о заповедях сетевого этикета, чтобы случайным или необдуманным словом не обидеть «собеседника». Особенно важно это становится в условиях общения </w:t>
      </w:r>
      <w:r w:rsidR="005F69D3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социального педагога и обучающегося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Доброжелательные комментарии, отражающие желание помочь, побуждения к корректному выражению </w:t>
      </w:r>
      <w:r w:rsidR="005F69D3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студентами 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своей позиции в дискуссии в немалой степени помогут повысить мотивацию и продуктивность обучения.</w:t>
      </w:r>
    </w:p>
    <w:p w:rsidR="006308E4" w:rsidRPr="006308E4" w:rsidRDefault="006308E4" w:rsidP="00455E86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Следует заметить, что для организации эффективного взаимодействия в среде </w:t>
      </w:r>
      <w:r w:rsidR="00E8256A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 с элементами ДОТ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любому члену виртуального</w:t>
      </w:r>
      <w:r w:rsidR="00E8256A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коллектива 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уметь:</w:t>
      </w:r>
    </w:p>
    <w:p w:rsidR="006308E4" w:rsidRPr="00552AF8" w:rsidRDefault="006308E4" w:rsidP="00455E8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средствами ИКТ;</w:t>
      </w:r>
    </w:p>
    <w:p w:rsidR="006308E4" w:rsidRPr="00552AF8" w:rsidRDefault="006308E4" w:rsidP="00455E8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общаться в виртуальной среде;</w:t>
      </w:r>
    </w:p>
    <w:p w:rsidR="006308E4" w:rsidRPr="00552AF8" w:rsidRDefault="006308E4" w:rsidP="00455E8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находить и обрабатывать информацию;</w:t>
      </w:r>
    </w:p>
    <w:p w:rsidR="006308E4" w:rsidRPr="00552AF8" w:rsidRDefault="006308E4" w:rsidP="00455E8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строить эффективные </w:t>
      </w:r>
      <w:hyperlink r:id="rId10" w:tooltip="Взаимоотношение" w:history="1">
        <w:r w:rsidRPr="00552AF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взаимоотношения</w:t>
        </w:r>
      </w:hyperlink>
      <w:r w:rsidRPr="00552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коллективе, что предполагает в условиях отсутствия визуального контакта</w:t>
      </w:r>
    </w:p>
    <w:p w:rsidR="006308E4" w:rsidRPr="00552AF8" w:rsidRDefault="006308E4" w:rsidP="00455E8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входить в коллектив, представляться и демонстрировать лучшие свои качества, пользуясь только вербальными средствами;</w:t>
      </w:r>
    </w:p>
    <w:p w:rsidR="006308E4" w:rsidRPr="00552AF8" w:rsidRDefault="006308E4" w:rsidP="00455E8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демонстрировать заинтересованность в других членах коллектива;</w:t>
      </w:r>
    </w:p>
    <w:p w:rsidR="006308E4" w:rsidRPr="00552AF8" w:rsidRDefault="006308E4" w:rsidP="00455E8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быстро выяснять стиль работы других членов команды и соответственно корректировать свой собственный;</w:t>
      </w:r>
    </w:p>
    <w:p w:rsidR="006308E4" w:rsidRPr="00552AF8" w:rsidRDefault="006308E4" w:rsidP="00455E8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улаживать возникающие разногласия и конфликтные ситуации;</w:t>
      </w:r>
    </w:p>
    <w:p w:rsidR="006308E4" w:rsidRPr="00552AF8" w:rsidRDefault="006308E4" w:rsidP="00455E8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продуктивно участвовать в решении проблем.</w:t>
      </w:r>
    </w:p>
    <w:p w:rsidR="006308E4" w:rsidRPr="006308E4" w:rsidRDefault="006308E4" w:rsidP="00455E86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анализируя деятельность субъектов </w:t>
      </w:r>
      <w:r w:rsidR="00E8256A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процесса обучения с применением ДТ </w:t>
      </w:r>
      <w:r w:rsidRPr="006308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сделать вывод о том, что общими проблемами взаимодействия в среде дистанционного обучения являются:</w:t>
      </w:r>
    </w:p>
    <w:p w:rsidR="006308E4" w:rsidRPr="000B2C4D" w:rsidRDefault="006308E4" w:rsidP="00EC6B25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трудности с установлением межличностных контактов между участниками процесса обучения в условиях отсутствия визуального контакта;</w:t>
      </w:r>
    </w:p>
    <w:p w:rsidR="006308E4" w:rsidRPr="000B2C4D" w:rsidRDefault="006308E4" w:rsidP="00EC6B25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соблюдение норм и правил действующего в Интернет телекоммуникационного этикета;</w:t>
      </w:r>
    </w:p>
    <w:p w:rsidR="006308E4" w:rsidRPr="000B2C4D" w:rsidRDefault="006308E4" w:rsidP="00EC6B25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трудности, связанные с выражением собственных мыслей в условиях пролонгированного диалога и ограниченности средств его организации.</w:t>
      </w:r>
    </w:p>
    <w:p w:rsidR="00C71632" w:rsidRPr="00C71632" w:rsidRDefault="00C71632" w:rsidP="00EC6B25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связи с этим, г</w:t>
      </w:r>
      <w:r w:rsidRPr="00C71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лавными</w:t>
      </w:r>
      <w:r w:rsidRPr="006054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целями </w:t>
      </w: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социально</w:t>
      </w:r>
      <w:r w:rsidRPr="00C71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-педагогического сопровождения </w:t>
      </w:r>
      <w:r w:rsidR="00235DE1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 студентов с применением ДОТ в системе Учреждения являются:</w:t>
      </w:r>
    </w:p>
    <w:p w:rsidR="00C71632" w:rsidRPr="006054B0" w:rsidRDefault="00C71632" w:rsidP="00455E8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оказание помощи </w:t>
      </w:r>
      <w:r w:rsidR="00235DE1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студентам </w:t>
      </w: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разработке и реализации индивидуальной образовательной </w:t>
      </w:r>
      <w:r w:rsidR="00235DE1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</w:t>
      </w: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процессе</w:t>
      </w:r>
      <w:r w:rsidR="00235DE1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дистанционного обучения;</w:t>
      </w:r>
    </w:p>
    <w:p w:rsidR="00C71632" w:rsidRPr="006054B0" w:rsidRDefault="00C71632" w:rsidP="00455E86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обеспечение </w:t>
      </w:r>
      <w:r w:rsidR="00235DE1"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социально-психологической </w:t>
      </w:r>
      <w:r w:rsidRPr="00605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комфортности всех субъектов дистанционного обучения.</w:t>
      </w:r>
    </w:p>
    <w:p w:rsidR="001746BD" w:rsidRPr="006054B0" w:rsidRDefault="00C250E2" w:rsidP="00455E8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4B0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A26F5D">
        <w:rPr>
          <w:rFonts w:ascii="Times New Roman" w:hAnsi="Times New Roman" w:cs="Times New Roman"/>
          <w:bCs/>
          <w:sz w:val="28"/>
          <w:szCs w:val="28"/>
        </w:rPr>
        <w:t>образовательно-образовательная среда Учреждения</w:t>
      </w:r>
      <w:r w:rsidRPr="006054B0">
        <w:rPr>
          <w:rFonts w:ascii="Times New Roman" w:hAnsi="Times New Roman" w:cs="Times New Roman"/>
          <w:bCs/>
          <w:sz w:val="28"/>
          <w:szCs w:val="28"/>
        </w:rPr>
        <w:t xml:space="preserve"> призван</w:t>
      </w:r>
      <w:r w:rsidR="00A26F5D">
        <w:rPr>
          <w:rFonts w:ascii="Times New Roman" w:hAnsi="Times New Roman" w:cs="Times New Roman"/>
          <w:bCs/>
          <w:sz w:val="28"/>
          <w:szCs w:val="28"/>
        </w:rPr>
        <w:t>а</w:t>
      </w:r>
      <w:r w:rsidRPr="006054B0">
        <w:rPr>
          <w:rFonts w:ascii="Times New Roman" w:hAnsi="Times New Roman" w:cs="Times New Roman"/>
          <w:bCs/>
          <w:sz w:val="28"/>
          <w:szCs w:val="28"/>
        </w:rPr>
        <w:t xml:space="preserve"> обеспечить социально-педагогические условия</w:t>
      </w:r>
      <w:r w:rsidR="00A26F5D">
        <w:rPr>
          <w:rFonts w:ascii="Times New Roman" w:hAnsi="Times New Roman" w:cs="Times New Roman"/>
          <w:bCs/>
          <w:sz w:val="28"/>
          <w:szCs w:val="28"/>
        </w:rPr>
        <w:t xml:space="preserve"> в процессе обучения с применением дистанционных те</w:t>
      </w:r>
      <w:r w:rsidR="00FD2B10">
        <w:rPr>
          <w:rFonts w:ascii="Times New Roman" w:hAnsi="Times New Roman" w:cs="Times New Roman"/>
          <w:bCs/>
          <w:sz w:val="28"/>
          <w:szCs w:val="28"/>
        </w:rPr>
        <w:t>хнологий</w:t>
      </w:r>
      <w:r w:rsidRPr="006054B0">
        <w:rPr>
          <w:rFonts w:ascii="Times New Roman" w:hAnsi="Times New Roman" w:cs="Times New Roman"/>
          <w:bCs/>
          <w:sz w:val="28"/>
          <w:szCs w:val="28"/>
        </w:rPr>
        <w:t xml:space="preserve">, способствующие развитию личности, способной к реализации своих возможностей, социально </w:t>
      </w:r>
      <w:r w:rsidRPr="006054B0">
        <w:rPr>
          <w:rFonts w:ascii="Times New Roman" w:hAnsi="Times New Roman" w:cs="Times New Roman"/>
          <w:bCs/>
          <w:sz w:val="28"/>
          <w:szCs w:val="28"/>
        </w:rPr>
        <w:lastRenderedPageBreak/>
        <w:t>устойчивой и одновременно мобильной, успешно адаптирующейся к изменениям, происходящим в профессиональной сфере</w:t>
      </w:r>
      <w:r w:rsidRPr="006054B0">
        <w:rPr>
          <w:rFonts w:ascii="Times New Roman" w:hAnsi="Times New Roman" w:cs="Times New Roman"/>
          <w:sz w:val="28"/>
          <w:szCs w:val="28"/>
        </w:rPr>
        <w:t>.</w:t>
      </w:r>
    </w:p>
    <w:p w:rsidR="00615315" w:rsidRPr="006216C4" w:rsidRDefault="00615315" w:rsidP="008C24E7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</w:p>
    <w:p w:rsidR="008C24E7" w:rsidRPr="00137868" w:rsidRDefault="008C24E7" w:rsidP="008C24E7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hadow/>
          <w:color w:val="006600"/>
          <w:sz w:val="28"/>
          <w:szCs w:val="28"/>
          <w:lang w:eastAsia="ru-RU"/>
        </w:rPr>
      </w:pPr>
      <w:r w:rsidRPr="00137868">
        <w:rPr>
          <w:rFonts w:ascii="Times New Roman" w:eastAsia="Times New Roman" w:hAnsi="Times New Roman" w:cs="Times New Roman"/>
          <w:b/>
          <w:shadow/>
          <w:color w:val="006600"/>
          <w:sz w:val="28"/>
          <w:szCs w:val="28"/>
          <w:lang w:eastAsia="ru-RU"/>
        </w:rPr>
        <w:t>Список использованных источников:</w:t>
      </w:r>
    </w:p>
    <w:p w:rsidR="001746BD" w:rsidRPr="00EC6B25" w:rsidRDefault="00455E86" w:rsidP="00EC6B25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6B25">
        <w:rPr>
          <w:rFonts w:ascii="Times New Roman" w:hAnsi="Times New Roman" w:cs="Times New Roman"/>
          <w:sz w:val="28"/>
          <w:szCs w:val="28"/>
        </w:rPr>
        <w:t>Психолого-педагог</w:t>
      </w:r>
      <w:r w:rsidR="00501798">
        <w:rPr>
          <w:rFonts w:ascii="Times New Roman" w:hAnsi="Times New Roman" w:cs="Times New Roman"/>
          <w:sz w:val="28"/>
          <w:szCs w:val="28"/>
        </w:rPr>
        <w:t>и</w:t>
      </w:r>
      <w:r w:rsidRPr="00EC6B25">
        <w:rPr>
          <w:rFonts w:ascii="Times New Roman" w:hAnsi="Times New Roman" w:cs="Times New Roman"/>
          <w:sz w:val="28"/>
          <w:szCs w:val="28"/>
        </w:rPr>
        <w:t>ческое сопровождение дистанционного обучения в системе общего образования,</w:t>
      </w:r>
      <w:r w:rsidR="00EC6B25" w:rsidRPr="00EC6B25">
        <w:rPr>
          <w:rFonts w:ascii="Times New Roman" w:hAnsi="Times New Roman" w:cs="Times New Roman"/>
          <w:sz w:val="28"/>
          <w:szCs w:val="28"/>
        </w:rPr>
        <w:t xml:space="preserve"> </w:t>
      </w:r>
      <w:r w:rsidR="001746BD" w:rsidRPr="00EC6B25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 w:rsidR="00EC6B25" w:rsidRPr="00EC6B25">
        <w:rPr>
          <w:rFonts w:ascii="Times New Roman" w:hAnsi="Times New Roman" w:cs="Times New Roman"/>
          <w:sz w:val="28"/>
          <w:szCs w:val="28"/>
        </w:rPr>
        <w:t>2014</w:t>
      </w:r>
    </w:p>
    <w:p w:rsidR="00C44184" w:rsidRPr="00EC6B25" w:rsidRDefault="00C250E2" w:rsidP="00EC6B25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B25">
        <w:rPr>
          <w:rFonts w:ascii="Times New Roman" w:hAnsi="Times New Roman" w:cs="Times New Roman"/>
          <w:sz w:val="28"/>
          <w:szCs w:val="28"/>
        </w:rPr>
        <w:t>Акулова О. В., Писарева С. А., Пискунова Е. В. Конструирование ситуативных</w:t>
      </w:r>
      <w:r w:rsidR="009E45BE" w:rsidRPr="00EC6B25">
        <w:rPr>
          <w:rFonts w:ascii="Times New Roman" w:hAnsi="Times New Roman" w:cs="Times New Roman"/>
          <w:sz w:val="28"/>
          <w:szCs w:val="28"/>
        </w:rPr>
        <w:t xml:space="preserve"> </w:t>
      </w:r>
      <w:r w:rsidRPr="00EC6B25">
        <w:rPr>
          <w:rFonts w:ascii="Times New Roman" w:hAnsi="Times New Roman" w:cs="Times New Roman"/>
          <w:sz w:val="28"/>
          <w:szCs w:val="28"/>
        </w:rPr>
        <w:t>задач для оценки компетентности учащихся: учебно-методическое пособие для педагогов</w:t>
      </w:r>
      <w:r w:rsidR="009E45BE" w:rsidRPr="00EC6B25">
        <w:rPr>
          <w:rFonts w:ascii="Times New Roman" w:hAnsi="Times New Roman" w:cs="Times New Roman"/>
          <w:sz w:val="28"/>
          <w:szCs w:val="28"/>
        </w:rPr>
        <w:t xml:space="preserve"> </w:t>
      </w:r>
      <w:r w:rsidRPr="00EC6B25">
        <w:rPr>
          <w:rFonts w:ascii="Times New Roman" w:hAnsi="Times New Roman" w:cs="Times New Roman"/>
          <w:sz w:val="28"/>
          <w:szCs w:val="28"/>
        </w:rPr>
        <w:t xml:space="preserve">школ. </w:t>
      </w:r>
      <w:proofErr w:type="spellStart"/>
      <w:r w:rsidRPr="00EC6B25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EC6B25">
        <w:rPr>
          <w:rFonts w:ascii="Times New Roman" w:hAnsi="Times New Roman" w:cs="Times New Roman"/>
          <w:sz w:val="28"/>
          <w:szCs w:val="28"/>
        </w:rPr>
        <w:t>.: КАРО, 2008.</w:t>
      </w:r>
    </w:p>
    <w:p w:rsidR="00C250E2" w:rsidRPr="00EC6B25" w:rsidRDefault="00C250E2" w:rsidP="00EC6B25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B25">
        <w:rPr>
          <w:rFonts w:ascii="Times New Roman" w:hAnsi="Times New Roman" w:cs="Times New Roman"/>
          <w:sz w:val="28"/>
          <w:szCs w:val="28"/>
        </w:rPr>
        <w:t>Питанова</w:t>
      </w:r>
      <w:proofErr w:type="spellEnd"/>
      <w:r w:rsidRPr="00EC6B25">
        <w:rPr>
          <w:rFonts w:ascii="Times New Roman" w:hAnsi="Times New Roman" w:cs="Times New Roman"/>
          <w:sz w:val="28"/>
          <w:szCs w:val="28"/>
        </w:rPr>
        <w:t xml:space="preserve"> М. Е. Становление </w:t>
      </w:r>
      <w:proofErr w:type="spellStart"/>
      <w:r w:rsidRPr="00EC6B25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EC6B25">
        <w:rPr>
          <w:rFonts w:ascii="Times New Roman" w:hAnsi="Times New Roman" w:cs="Times New Roman"/>
          <w:sz w:val="28"/>
          <w:szCs w:val="28"/>
        </w:rPr>
        <w:t xml:space="preserve"> в ходе обучения // Инновации в</w:t>
      </w:r>
      <w:r w:rsidR="009E45BE" w:rsidRPr="00EC6B25">
        <w:rPr>
          <w:rFonts w:ascii="Times New Roman" w:hAnsi="Times New Roman" w:cs="Times New Roman"/>
          <w:sz w:val="28"/>
          <w:szCs w:val="28"/>
        </w:rPr>
        <w:t xml:space="preserve"> </w:t>
      </w:r>
      <w:r w:rsidRPr="00EC6B25">
        <w:rPr>
          <w:rFonts w:ascii="Times New Roman" w:hAnsi="Times New Roman" w:cs="Times New Roman"/>
          <w:sz w:val="28"/>
          <w:szCs w:val="28"/>
        </w:rPr>
        <w:t>образовании. 2011. - № 9.</w:t>
      </w:r>
    </w:p>
    <w:p w:rsidR="00EC6B25" w:rsidRPr="00EC6B25" w:rsidRDefault="00EC6B25" w:rsidP="00EC6B25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  <w:bookmarkStart w:id="0" w:name="_GoBack"/>
      <w:bookmarkEnd w:id="0"/>
      <w:r w:rsidRPr="00EC6B25">
        <w:rPr>
          <w:rFonts w:ascii="Times New Roman" w:hAnsi="Times New Roman" w:cs="Times New Roman"/>
          <w:sz w:val="28"/>
          <w:szCs w:val="28"/>
        </w:rPr>
        <w:t>http://window.edu.ru/window_catalog/pdf2txt?p_id=27658</w:t>
      </w:r>
    </w:p>
    <w:sectPr w:rsidR="00EC6B25" w:rsidRPr="00EC6B25" w:rsidSect="00615315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98" w:rsidRDefault="00675698" w:rsidP="00615315">
      <w:pPr>
        <w:spacing w:after="0" w:line="240" w:lineRule="auto"/>
      </w:pPr>
      <w:r>
        <w:separator/>
      </w:r>
    </w:p>
  </w:endnote>
  <w:endnote w:type="continuationSeparator" w:id="0">
    <w:p w:rsidR="00675698" w:rsidRDefault="00675698" w:rsidP="0061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15" w:rsidRDefault="00615315">
    <w:pPr>
      <w:pStyle w:val="a6"/>
      <w:jc w:val="right"/>
    </w:pPr>
  </w:p>
  <w:p w:rsidR="00615315" w:rsidRDefault="006153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98" w:rsidRDefault="00675698" w:rsidP="00615315">
      <w:pPr>
        <w:spacing w:after="0" w:line="240" w:lineRule="auto"/>
      </w:pPr>
      <w:r>
        <w:separator/>
      </w:r>
    </w:p>
  </w:footnote>
  <w:footnote w:type="continuationSeparator" w:id="0">
    <w:p w:rsidR="00675698" w:rsidRDefault="00675698" w:rsidP="0061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3996331"/>
      <w:docPartObj>
        <w:docPartGallery w:val="Page Numbers (Top of Page)"/>
        <w:docPartUnique/>
      </w:docPartObj>
    </w:sdtPr>
    <w:sdtContent>
      <w:p w:rsidR="00615315" w:rsidRDefault="00786E36">
        <w:pPr>
          <w:pStyle w:val="a4"/>
          <w:jc w:val="right"/>
        </w:pPr>
        <w:r w:rsidRPr="00615315">
          <w:rPr>
            <w:rFonts w:ascii="Georgia" w:hAnsi="Georgia"/>
            <w:b/>
            <w:color w:val="006600"/>
            <w:sz w:val="24"/>
          </w:rPr>
          <w:fldChar w:fldCharType="begin"/>
        </w:r>
        <w:r w:rsidR="00615315" w:rsidRPr="00615315">
          <w:rPr>
            <w:rFonts w:ascii="Georgia" w:hAnsi="Georgia"/>
            <w:b/>
            <w:color w:val="006600"/>
            <w:sz w:val="24"/>
          </w:rPr>
          <w:instrText>PAGE   \* MERGEFORMAT</w:instrText>
        </w:r>
        <w:r w:rsidRPr="00615315">
          <w:rPr>
            <w:rFonts w:ascii="Georgia" w:hAnsi="Georgia"/>
            <w:b/>
            <w:color w:val="006600"/>
            <w:sz w:val="24"/>
          </w:rPr>
          <w:fldChar w:fldCharType="separate"/>
        </w:r>
        <w:r w:rsidR="00137868">
          <w:rPr>
            <w:rFonts w:ascii="Georgia" w:hAnsi="Georgia"/>
            <w:b/>
            <w:noProof/>
            <w:color w:val="006600"/>
            <w:sz w:val="24"/>
          </w:rPr>
          <w:t>15</w:t>
        </w:r>
        <w:r w:rsidRPr="00615315">
          <w:rPr>
            <w:rFonts w:ascii="Georgia" w:hAnsi="Georgia"/>
            <w:b/>
            <w:color w:val="006600"/>
            <w:sz w:val="24"/>
          </w:rPr>
          <w:fldChar w:fldCharType="end"/>
        </w:r>
      </w:p>
    </w:sdtContent>
  </w:sdt>
  <w:p w:rsidR="00615315" w:rsidRDefault="006153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F2B"/>
    <w:multiLevelType w:val="hybridMultilevel"/>
    <w:tmpl w:val="2EC83E80"/>
    <w:lvl w:ilvl="0" w:tplc="D9C4C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57463"/>
    <w:multiLevelType w:val="hybridMultilevel"/>
    <w:tmpl w:val="7616C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33D79"/>
    <w:multiLevelType w:val="hybridMultilevel"/>
    <w:tmpl w:val="29BC7140"/>
    <w:lvl w:ilvl="0" w:tplc="D9C4C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924C2"/>
    <w:multiLevelType w:val="hybridMultilevel"/>
    <w:tmpl w:val="9D263D60"/>
    <w:lvl w:ilvl="0" w:tplc="D9C4C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70DA8"/>
    <w:multiLevelType w:val="hybridMultilevel"/>
    <w:tmpl w:val="4998D862"/>
    <w:lvl w:ilvl="0" w:tplc="D7B0399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7E3"/>
    <w:rsid w:val="000A4938"/>
    <w:rsid w:val="000B2C4D"/>
    <w:rsid w:val="000E398F"/>
    <w:rsid w:val="00137868"/>
    <w:rsid w:val="001746BD"/>
    <w:rsid w:val="001A1322"/>
    <w:rsid w:val="00235DE1"/>
    <w:rsid w:val="00306851"/>
    <w:rsid w:val="0037633C"/>
    <w:rsid w:val="003A51A2"/>
    <w:rsid w:val="003E0953"/>
    <w:rsid w:val="00455E86"/>
    <w:rsid w:val="004B727E"/>
    <w:rsid w:val="004C6982"/>
    <w:rsid w:val="00501798"/>
    <w:rsid w:val="00513B88"/>
    <w:rsid w:val="00526DE1"/>
    <w:rsid w:val="00552AF8"/>
    <w:rsid w:val="005F69D3"/>
    <w:rsid w:val="006054B0"/>
    <w:rsid w:val="00615315"/>
    <w:rsid w:val="006216C4"/>
    <w:rsid w:val="006308E4"/>
    <w:rsid w:val="00636841"/>
    <w:rsid w:val="00675698"/>
    <w:rsid w:val="00786E36"/>
    <w:rsid w:val="007A3B14"/>
    <w:rsid w:val="007E13E2"/>
    <w:rsid w:val="008C24E7"/>
    <w:rsid w:val="00933388"/>
    <w:rsid w:val="0099376C"/>
    <w:rsid w:val="009E45BE"/>
    <w:rsid w:val="00A26F5D"/>
    <w:rsid w:val="00A74D7A"/>
    <w:rsid w:val="00AA07E3"/>
    <w:rsid w:val="00AB170B"/>
    <w:rsid w:val="00C250E2"/>
    <w:rsid w:val="00C44184"/>
    <w:rsid w:val="00C71632"/>
    <w:rsid w:val="00D07C36"/>
    <w:rsid w:val="00D12C09"/>
    <w:rsid w:val="00E51CDC"/>
    <w:rsid w:val="00E8256A"/>
    <w:rsid w:val="00E87988"/>
    <w:rsid w:val="00EC6B25"/>
    <w:rsid w:val="00FD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315"/>
  </w:style>
  <w:style w:type="paragraph" w:styleId="a6">
    <w:name w:val="footer"/>
    <w:basedOn w:val="a"/>
    <w:link w:val="a7"/>
    <w:uiPriority w:val="99"/>
    <w:unhideWhenUsed/>
    <w:rsid w:val="0061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315"/>
  </w:style>
  <w:style w:type="paragraph" w:styleId="a8">
    <w:name w:val="Balloon Text"/>
    <w:basedOn w:val="a"/>
    <w:link w:val="a9"/>
    <w:uiPriority w:val="99"/>
    <w:semiHidden/>
    <w:unhideWhenUsed/>
    <w:rsid w:val="0062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315"/>
  </w:style>
  <w:style w:type="paragraph" w:styleId="a6">
    <w:name w:val="footer"/>
    <w:basedOn w:val="a"/>
    <w:link w:val="a7"/>
    <w:uiPriority w:val="99"/>
    <w:unhideWhenUsed/>
    <w:rsid w:val="0061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ie_tehnolog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pandia.ru/text/category/vzaimootnos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sihologicheskaya_pomosh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Большакова</dc:creator>
  <cp:lastModifiedBy>socped_3</cp:lastModifiedBy>
  <cp:revision>8</cp:revision>
  <dcterms:created xsi:type="dcterms:W3CDTF">2017-04-11T12:24:00Z</dcterms:created>
  <dcterms:modified xsi:type="dcterms:W3CDTF">2017-04-13T09:14:00Z</dcterms:modified>
</cp:coreProperties>
</file>