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center"/>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Игровые методы и приемы  на занятиях вокала  с учащимися младшего школьного возраста .</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 xml:space="preserve">Задача любого учителя – </w:t>
      </w:r>
      <w:r>
        <w:rPr>
          <w:rFonts w:ascii="Times New Roman" w:hAnsi="Times New Roman"/>
          <w:b w:val="false"/>
          <w:i w:val="false"/>
          <w:caps w:val="false"/>
          <w:smallCaps w:val="false"/>
          <w:color w:val="010101"/>
          <w:spacing w:val="0"/>
          <w:sz w:val="28"/>
          <w:szCs w:val="28"/>
        </w:rPr>
        <w:t>увлечь,заинтересовать</w:t>
      </w:r>
      <w:r>
        <w:rPr>
          <w:rFonts w:ascii="Times New Roman" w:hAnsi="Times New Roman"/>
          <w:b w:val="false"/>
          <w:i w:val="false"/>
          <w:caps w:val="false"/>
          <w:smallCaps w:val="false"/>
          <w:color w:val="010101"/>
          <w:spacing w:val="0"/>
          <w:sz w:val="28"/>
          <w:szCs w:val="28"/>
        </w:rPr>
        <w:t>, сформировать эмоционально-положительное отношение к предмету. Учащиеся не должны забывать, что музыка - это не развлечение, а очень важная часть нашей жизни.Ни к какой деятельности ребёнок не проявляет столько интереса, сколько к игровой. Ему интересно, а значит, познание происходит легко, с удовольствием. В этом секрет воспитательных и обучающих возможностей игры. Психологи считают: «Игровая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физических и духовных сил». Игра только внешне кажется беззаботной и легкой. А на самом деле она требует, чтобы играющий отдал ей максимум своей энергии, ума, выдержки, самостоятельности. Главное – не допустить «надзирательного учительского тона» и тем самым не нарушить атмосферу доверия, не снизить интерес к игре. Поддержание атмосферы непринужденности, радости и взаимного общения на занятиях зависит только от педагога.</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Игра – путь к познанию ребёнком самого себя.В игре формируется творческое воображение, развивается фантазия, повышается внимание учащихся, активизируется память, мышление, сообразительность. Игра закрепляет у детей полезные умения и привычки. Дети учатся понимать друг друга, вести диалог, отстаивать свое мнение, сострадать и радоваться. Игровой метод – это главный двигатель в работе над первыми вокальными навыками. Различные голосовые игры способствуют осознанию ребенком механизма звукообразования, выработке координации слуха и голоса. За основу игровой программы начального этапа, я взяла методические приемы О.Кацер ,В.Емельянова и А.Карягиной.</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Несколько примеров из практического материала:</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1.Вокальное музицирование.</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Ученики придумывают мелодию к неизвестной им песне.</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Учитель пишет на отдельных листках строчки из стихотворений и раздает ребятам. Задача играющих - придумать мелодию для данных слов. Не обязательно специально придумывать рифму.Можно использовать известные детские стихотворения Агнии Барто, например: "Уронили мишку на пол..." или "Наша Таня громко плачет..." и сочинить мелодии.</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2.Вокальные игры</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Это различные упражнения, звукоподражание, речевые зарядки и ритмодекламации, игры на развитие речевого и певческого дыхания, развивающие игры с голосом, интонационные игры и упражнения, игровой показ песни.</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«Пение про себя» - часть музыкального произведения исполняется вслух, а часть - «молча», «про себя». По знаку учителя (сжатые губы или пальцы в кулак или руки за спиной) учащиеся чередуют манеру пения."Дирижером" может быть выбран ученик.</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Едет,едет паровоз. (Вслух.)</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Две трубы и сто колес. (Про себя.)</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«Узнайте знакомую песню по ее вступлению и исполните первый куплет «в уме» одновременно со звучанием мелодии».(повторение текста)</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3. Ритмодекламация – это четкое произнесение текста или стихов в заданном ритме. Использование ритмодекламации способствует формированию естественного звучания голоса, выработке речевого и певческого дыхания, развитию четкой дикции и выразительного исполнения различных настроений в речевом или музыкальном материале. Один и тот же текст можно окрасить разными эмоциями (произнести обиженно, сердито, печально и т.д.).Ритмодекламация может идти на фоне ритмического сопровождения звучащих жестов (хлопки, шлепки, щелчки, притопы и т.п.), шумовых инструментов, может сопровождаться различными движениями, что помогает детям телесно пережить ощущение темпа, динамики, ритма речи.</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4. Артикуляционная гимнастика - помогает устранить напряжение и скованность артикуляционных мышц; разогреть мышцы языка, губ, щёк, челюсти; развить мимику, артикуляционную моторику, выразительную дикцию. Сюда можно включить комплексы упражнений В.В. Емельянова и О.Кацер по подготовке речевого аппарат к дыхательным звуковым играм и элементы несложного самомассажа: прикусить зубами кончик языка; высовывать язык до отказа, слегка прикусывая последовательно кончик языка и все более далеко отстоящие поверхности.</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Покусывать язык попеременно правыми и левыми боковыми зубами, как бы жуя его; сделать языком круговое движение между губами и зубами с закрытым ртом.</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То же в противоположном направлении; упереться языком в верхнюю губу, нижнюю губу, в правую щеку, в левую щеку, пытаясь как бы проткнуть их насквозь. Пощелкать языком, изменяя форму рта, покусывать нижнюю губу, верхнюю губу, втянуть щеки и закусить боковыми зубами их внутреннюю поверхность.</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Пройти по всему лицу от корней волос на лбу до шеи пальцами круговым разминающим массажем. Пройти по всему лицу поколачивающим массажем кончиками согнутых пальцев.</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Поставить указательные пальцы на переносицу и проконтролировать “сморщенный” нос. Массировать пальцами челюстно-височные суставы (каждое задание исполняется 4 раза). На основе этих упражнений, проявив фантазию, можно придумать несколько сказочных путешествий язычка. Например, «Сказка про язык»: «Жил-был Язычок. Проснулся как-то утром рано, а вокруг темно. Стал он искать выход - постучал в зубки (стучать языком в зубы), в губки (стучать языком в губы), постучал в щёчки (стучать языком в щёки). Рассердился, да и выпрыгнул! (высунуть язык). Потянулся к солнышку (язычок наверх), посмотрел на травку (язычок вниз), на солнышко, на травку. Взял и подразнил всех» (подразниться языком) и т.п.</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5.Игры и упражнения, развивающие речевое и певческое дыхание. Упражнения для правильного ощущения работы диафрагмы (по методике А.Карягиной): представить, что дорогу перебегает чёрная кошка, или в огород прилетели вороны и клюют ягоды, сказать им «кш» так, чтобы выдох долетел до них и они испугались. Затем чередовать активные выдохи «кш»-«ч»; «кш»-«хь»; «кш»-«с»; «кш»-«ф» с хлопками в ладоши или под удары метронома. Освоив чередование двух звуков, выполнить всю цепочку «кш-ч-хь-с-ф» через хлопок или удар метронома. Навык речевого и певческого дыхания в игровых упражнениях формируется постепенно с последующим усложнением. В самом начале полезно использовать игры на дыхание без звука. Детям в игровой форме предложить такие упражнения: сдувать с руки «снежинку», дуть на «пёрышко», погреть ладошки, соревнования с педагогом «чья снежинка улетит дальше?», кто дольше сможет подуть. Выдувать воображаемые мыльные пузыри. Далее удлиняем выдох на звуках «Ж», «Ш», «З», «С», «Ф», «У». Для этого используем различные образы, например, как летит пчела, жук, комар. Изображать ветер (лёгкий, сильный и т.д.). По возможности игры на дыхание необходимо соединять с движениями туловища, рук, ног, пальцев.</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6.Игры с голосом - это подражание звукам окружающего мира: человеческому голосу (крик, смех, плач), голосам животных (мяукать, хрюкать, куковать, шипеть и т.д.), звукам окружающего мира (тикать, капать, гудеть, выть, скрипеть и т.д.). Игры помогают ребенку воспроизводить интонации различной высоты, устранить неравномерности развития голоса. Систематическое использование голосовых игр готовит ребенка к управлению своим голосом и артикуляцией, развивает фонематический, интонационный и музыкально-певческий слух, устранению ряда дефектов речи.</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А звуковой массаж голосовых связок, проводимый в игровой форме - это самый простой и доступный способ профилактики и оздоровления голоса. В.В.Емельянов предлагает голосом «рисовать» динозаврика..Для этого потребуются звуки не только в разных регистрах, но и звуки на легато и стаккато. Расширению вокального диапазона способствует упражнение «вопросы – ответы». Оно строится на скользящей вверх вопросительной интонации и спускающейся вниз утвердительной. Выглядит это так: у-У? У-у!; у-О? У-о! и т.д. Последовательность гласных: У-О-А-Э-Ы. Соединяются звуки грудного и фальцетного режимов.Следить, чтобы рот свободно, широко открывался. Стараться минимизировать внешние движения губ.Последовательность гласных: У - УО-УОА-УОАЭ-УОАЭЫ (или в обратном направлении). Можно произносить гласные тихим голосом в речевом диапазоне, можно выйти из грудного в фальцетный режим, соединять звуки на легато или наоборот, исполнять пульсирующим стаккато, с различными динамическими оттенками. В фальцете педагог может придумывать различные интонации,а ученик точно повторяет их. Это упражнение дает множество вариантов, рождает разные образы: звуки леса, голоса зверей и птиц, сказочных персонажей. Можно пофантазировать, меняя эмоциональную окраску (весело, плаксиво, устрашающе, жнения из фонопедического метода В.В. Емельянова.</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Вокальные упражнения требуют многократного повторения, а играя в фонетические игры, дети будут всегда увлечены певческим процессом. Они не занимают много времени и, выполняя роль распевания, делают урок динамичным, формируют артистические и коммуникативные способности.</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Список использованной литературы:</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Емельянов В. «Развитие голоса. Координация и тренинг». СПб, 1997 г</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Выготский Л.С. Игра и её роль в психологическом развитии ребёнка // Вопросы психологии: - 1966.</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Карягина А. Джазовый вокал: Практическое пособие для начинающих.- СПб.: Издательство «Лань» 2008.</w:t>
      </w:r>
    </w:p>
    <w:p>
      <w:pPr>
        <w:pStyle w:val="TextBody"/>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Кацер О. В. Игровая методика обучения детей пению. – СПб.: Музыкальная палитра, 2005.</w:t>
      </w:r>
    </w:p>
    <w:p>
      <w:pPr>
        <w:pStyle w:val="Normal"/>
        <w:widowControl w:val="false"/>
        <w:bidi w:val="0"/>
        <w:jc w:val="left"/>
        <w:rPr>
          <w:rFonts w:ascii="Times New Roman" w:hAnsi="Times New Roman"/>
          <w:sz w:val="28"/>
          <w:szCs w:val="28"/>
        </w:rPr>
      </w:pPr>
      <w:r>
        <w:rPr>
          <w:rFonts w:ascii="Times New Roman" w:hAnsi="Times New Roman"/>
          <w:sz w:val="28"/>
          <w:szCs w:val="28"/>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588</TotalTime>
  <Application>sFree_Office_for_Docs_and_PDF/7.4.2.3$Windows_X86_64 LibreOffice_project/382eef1f22670f7f4118c8c2dd222ec7ad009daf</Application>
  <AppVersion>15.0000</AppVersion>
  <Pages>4</Pages>
  <Words>1183</Words>
  <Characters>7889</Characters>
  <CharactersWithSpaces>9054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2023-12-14T10:17:26Z</cp:lastPrinted>
  <dcterms:modified xsi:type="dcterms:W3CDTF">2025-01-19T21:44:52Z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