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C8" w:rsidRPr="00E74AD0" w:rsidRDefault="00E74AD0" w:rsidP="00E74AD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357801">
        <w:rPr>
          <w:rFonts w:ascii="Times New Roman" w:hAnsi="Times New Roman" w:cs="Times New Roman"/>
          <w:sz w:val="28"/>
        </w:rPr>
        <w:t>ормат  TE</w:t>
      </w:r>
      <w:r w:rsidR="00357801"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 xml:space="preserve"> для детей и учителей.</w:t>
      </w:r>
    </w:p>
    <w:p w:rsidR="009C6FFE" w:rsidRPr="00C84BF0" w:rsidRDefault="009C6FFE" w:rsidP="00E74AD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4BF0">
        <w:rPr>
          <w:rFonts w:ascii="Times New Roman" w:hAnsi="Times New Roman" w:cs="Times New Roman"/>
          <w:sz w:val="28"/>
        </w:rPr>
        <w:t>Открылся формат TED более 20 лет назад на американском телевидении</w:t>
      </w:r>
      <w:r w:rsidR="00FD369E" w:rsidRPr="00C84BF0">
        <w:rPr>
          <w:rFonts w:ascii="Times New Roman" w:hAnsi="Times New Roman" w:cs="Times New Roman"/>
          <w:sz w:val="28"/>
        </w:rPr>
        <w:t>,</w:t>
      </w:r>
      <w:r w:rsidRPr="00C84BF0">
        <w:rPr>
          <w:rFonts w:ascii="Times New Roman" w:hAnsi="Times New Roman" w:cs="Times New Roman"/>
          <w:sz w:val="28"/>
        </w:rPr>
        <w:t xml:space="preserve"> когда ученые на детском канале  начали говорить на серьезные темы на простом для понимания детей </w:t>
      </w:r>
      <w:r w:rsidR="009378FA">
        <w:rPr>
          <w:rFonts w:ascii="Times New Roman" w:hAnsi="Times New Roman" w:cs="Times New Roman"/>
          <w:sz w:val="28"/>
        </w:rPr>
        <w:t xml:space="preserve"> языке. </w:t>
      </w:r>
      <w:r w:rsidR="009378FA" w:rsidRPr="00C84BF0">
        <w:rPr>
          <w:rFonts w:ascii="Times New Roman" w:hAnsi="Times New Roman" w:cs="Times New Roman"/>
          <w:sz w:val="28"/>
        </w:rPr>
        <w:t xml:space="preserve">Создатели конференции TED вдохновились этим и решили, почему бы самые умные люди из разных сфер не могли бы </w:t>
      </w:r>
      <w:proofErr w:type="gramStart"/>
      <w:r w:rsidR="009378FA" w:rsidRPr="00C84BF0">
        <w:rPr>
          <w:rFonts w:ascii="Times New Roman" w:hAnsi="Times New Roman" w:cs="Times New Roman"/>
          <w:sz w:val="28"/>
        </w:rPr>
        <w:t>объяснить нам как что устроено</w:t>
      </w:r>
      <w:proofErr w:type="gramEnd"/>
      <w:r w:rsidR="009378FA" w:rsidRPr="00C84BF0">
        <w:rPr>
          <w:rFonts w:ascii="Times New Roman" w:hAnsi="Times New Roman" w:cs="Times New Roman"/>
          <w:sz w:val="28"/>
        </w:rPr>
        <w:t xml:space="preserve">. </w:t>
      </w:r>
    </w:p>
    <w:p w:rsidR="009C6FFE" w:rsidRPr="00E74AD0" w:rsidRDefault="009C6FFE" w:rsidP="00E74AD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84BF0">
        <w:rPr>
          <w:rFonts w:ascii="Times New Roman" w:hAnsi="Times New Roman" w:cs="Times New Roman"/>
          <w:sz w:val="28"/>
        </w:rPr>
        <w:t>Как же связан формат TED с профессией учителя? Учитель это профессия публичная</w:t>
      </w:r>
      <w:r w:rsidR="004E02C0" w:rsidRPr="00C84BF0">
        <w:rPr>
          <w:rFonts w:ascii="Times New Roman" w:hAnsi="Times New Roman" w:cs="Times New Roman"/>
          <w:sz w:val="28"/>
        </w:rPr>
        <w:t>,</w:t>
      </w:r>
      <w:r w:rsidRPr="00C84BF0">
        <w:rPr>
          <w:rFonts w:ascii="Times New Roman" w:hAnsi="Times New Roman" w:cs="Times New Roman"/>
          <w:sz w:val="28"/>
        </w:rPr>
        <w:t xml:space="preserve"> требующая так же ораторских способностей</w:t>
      </w:r>
      <w:proofErr w:type="gramStart"/>
      <w:r w:rsidRPr="00C84BF0">
        <w:rPr>
          <w:rFonts w:ascii="Times New Roman" w:hAnsi="Times New Roman" w:cs="Times New Roman"/>
          <w:sz w:val="28"/>
        </w:rPr>
        <w:t>.</w:t>
      </w:r>
      <w:proofErr w:type="gramEnd"/>
      <w:r w:rsidRPr="00C84BF0">
        <w:rPr>
          <w:rFonts w:ascii="Times New Roman" w:hAnsi="Times New Roman" w:cs="Times New Roman"/>
          <w:sz w:val="28"/>
        </w:rPr>
        <w:t xml:space="preserve"> </w:t>
      </w:r>
      <w:r w:rsidR="004E02C0" w:rsidRPr="00C84BF0">
        <w:rPr>
          <w:rFonts w:ascii="Times New Roman" w:hAnsi="Times New Roman" w:cs="Times New Roman"/>
          <w:sz w:val="28"/>
        </w:rPr>
        <w:t xml:space="preserve"> </w:t>
      </w:r>
      <w:r w:rsidR="00E74AD0">
        <w:rPr>
          <w:rFonts w:ascii="Times New Roman" w:hAnsi="Times New Roman" w:cs="Times New Roman"/>
          <w:sz w:val="28"/>
        </w:rPr>
        <w:t>К</w:t>
      </w:r>
      <w:r w:rsidRPr="00C84BF0">
        <w:rPr>
          <w:rFonts w:ascii="Times New Roman" w:hAnsi="Times New Roman" w:cs="Times New Roman"/>
          <w:sz w:val="28"/>
        </w:rPr>
        <w:t>аждый учитель пытается найти новые форматы</w:t>
      </w:r>
      <w:r w:rsidR="004E02C0" w:rsidRPr="00C84BF0">
        <w:rPr>
          <w:rFonts w:ascii="Times New Roman" w:hAnsi="Times New Roman" w:cs="Times New Roman"/>
          <w:sz w:val="28"/>
        </w:rPr>
        <w:t>,</w:t>
      </w:r>
      <w:r w:rsidRPr="00C84BF0">
        <w:rPr>
          <w:rFonts w:ascii="Times New Roman" w:hAnsi="Times New Roman" w:cs="Times New Roman"/>
          <w:sz w:val="28"/>
        </w:rPr>
        <w:t xml:space="preserve"> приемы</w:t>
      </w:r>
      <w:r w:rsidR="004E02C0" w:rsidRPr="00C84BF0">
        <w:rPr>
          <w:rFonts w:ascii="Times New Roman" w:hAnsi="Times New Roman" w:cs="Times New Roman"/>
          <w:sz w:val="28"/>
        </w:rPr>
        <w:t>,</w:t>
      </w:r>
      <w:r w:rsidRPr="00C84BF0">
        <w:rPr>
          <w:rFonts w:ascii="Times New Roman" w:hAnsi="Times New Roman" w:cs="Times New Roman"/>
          <w:sz w:val="28"/>
        </w:rPr>
        <w:t xml:space="preserve"> технологии</w:t>
      </w:r>
      <w:r w:rsidR="004E02C0" w:rsidRPr="00C84BF0">
        <w:rPr>
          <w:rFonts w:ascii="Times New Roman" w:hAnsi="Times New Roman" w:cs="Times New Roman"/>
          <w:sz w:val="28"/>
        </w:rPr>
        <w:t>,</w:t>
      </w:r>
      <w:r w:rsidRPr="00C84BF0">
        <w:rPr>
          <w:rFonts w:ascii="Times New Roman" w:hAnsi="Times New Roman" w:cs="Times New Roman"/>
          <w:sz w:val="28"/>
        </w:rPr>
        <w:t xml:space="preserve"> что</w:t>
      </w:r>
      <w:r w:rsidR="00483CC8">
        <w:rPr>
          <w:rFonts w:ascii="Times New Roman" w:hAnsi="Times New Roman" w:cs="Times New Roman"/>
          <w:sz w:val="28"/>
        </w:rPr>
        <w:t>бы</w:t>
      </w:r>
      <w:r w:rsidRPr="00C84BF0">
        <w:rPr>
          <w:rFonts w:ascii="Times New Roman" w:hAnsi="Times New Roman" w:cs="Times New Roman"/>
          <w:sz w:val="28"/>
        </w:rPr>
        <w:t xml:space="preserve"> захватить внимание</w:t>
      </w:r>
      <w:r w:rsidR="004E02C0" w:rsidRPr="00C84BF0">
        <w:rPr>
          <w:rFonts w:ascii="Times New Roman" w:hAnsi="Times New Roman" w:cs="Times New Roman"/>
          <w:sz w:val="28"/>
        </w:rPr>
        <w:t>,</w:t>
      </w:r>
      <w:r w:rsidRPr="00C84BF0">
        <w:rPr>
          <w:rFonts w:ascii="Times New Roman" w:hAnsi="Times New Roman" w:cs="Times New Roman"/>
          <w:sz w:val="28"/>
        </w:rPr>
        <w:t xml:space="preserve"> заинтересовать </w:t>
      </w:r>
      <w:proofErr w:type="gramStart"/>
      <w:r w:rsidRPr="00C84BF0">
        <w:rPr>
          <w:rFonts w:ascii="Times New Roman" w:hAnsi="Times New Roman" w:cs="Times New Roman"/>
          <w:sz w:val="28"/>
        </w:rPr>
        <w:t>обучающихся</w:t>
      </w:r>
      <w:proofErr w:type="gramEnd"/>
      <w:r w:rsidRPr="00C84BF0">
        <w:rPr>
          <w:rFonts w:ascii="Times New Roman" w:hAnsi="Times New Roman" w:cs="Times New Roman"/>
          <w:sz w:val="28"/>
        </w:rPr>
        <w:t xml:space="preserve">. </w:t>
      </w:r>
      <w:r w:rsidR="00E74AD0">
        <w:rPr>
          <w:rFonts w:ascii="Times New Roman" w:hAnsi="Times New Roman" w:cs="Times New Roman"/>
          <w:sz w:val="28"/>
        </w:rPr>
        <w:t xml:space="preserve">Ниже будут описаны несколько приемов используемые спикерами конференций </w:t>
      </w:r>
      <w:r w:rsidR="00E74AD0">
        <w:rPr>
          <w:rFonts w:ascii="Times New Roman" w:hAnsi="Times New Roman" w:cs="Times New Roman"/>
          <w:sz w:val="28"/>
          <w:lang w:val="en-US"/>
        </w:rPr>
        <w:t>TED</w:t>
      </w:r>
      <w:r w:rsidR="00E74AD0">
        <w:rPr>
          <w:rFonts w:ascii="Times New Roman" w:hAnsi="Times New Roman" w:cs="Times New Roman"/>
          <w:sz w:val="28"/>
        </w:rPr>
        <w:t>, которые сможет использовать и учитель и учащийся.</w:t>
      </w:r>
    </w:p>
    <w:p w:rsidR="00E74AD0" w:rsidRDefault="00E74AD0" w:rsidP="00E74AD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07159">
        <w:rPr>
          <w:rFonts w:ascii="Times New Roman" w:hAnsi="Times New Roman" w:cs="Times New Roman"/>
          <w:b/>
          <w:sz w:val="28"/>
        </w:rPr>
        <w:t>Интригующий вопрос</w:t>
      </w:r>
      <w:r w:rsidR="00761CB7" w:rsidRPr="00F07159">
        <w:rPr>
          <w:rFonts w:ascii="Times New Roman" w:hAnsi="Times New Roman" w:cs="Times New Roman"/>
          <w:b/>
          <w:sz w:val="28"/>
        </w:rPr>
        <w:t>.</w:t>
      </w:r>
      <w:r w:rsidR="00761CB7" w:rsidRPr="00E74AD0">
        <w:rPr>
          <w:rFonts w:ascii="Times New Roman" w:hAnsi="Times New Roman" w:cs="Times New Roman"/>
          <w:sz w:val="28"/>
        </w:rPr>
        <w:t xml:space="preserve"> Это риторический вопрос, который сразу пробудит мыслительный процесс у ваших слушателей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захватитв</w:t>
      </w:r>
      <w:proofErr w:type="spellEnd"/>
      <w:r>
        <w:rPr>
          <w:rFonts w:ascii="Times New Roman" w:hAnsi="Times New Roman" w:cs="Times New Roman"/>
          <w:sz w:val="28"/>
        </w:rPr>
        <w:t xml:space="preserve"> тем самым их внимание</w:t>
      </w:r>
      <w:r w:rsidR="00761CB7" w:rsidRPr="00E74A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74AD0" w:rsidRPr="00E74AD0" w:rsidRDefault="00E74AD0" w:rsidP="00E74AD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07159">
        <w:rPr>
          <w:rFonts w:ascii="Times New Roman" w:hAnsi="Times New Roman" w:cs="Times New Roman"/>
          <w:b/>
          <w:sz w:val="28"/>
        </w:rPr>
        <w:t>История из жизни.</w:t>
      </w:r>
      <w:r>
        <w:rPr>
          <w:rFonts w:ascii="Times New Roman" w:hAnsi="Times New Roman" w:cs="Times New Roman"/>
          <w:sz w:val="28"/>
        </w:rPr>
        <w:t xml:space="preserve"> С</w:t>
      </w:r>
      <w:r w:rsidR="00761CB7" w:rsidRPr="00E74AD0">
        <w:rPr>
          <w:rFonts w:ascii="Times New Roman" w:hAnsi="Times New Roman" w:cs="Times New Roman"/>
          <w:sz w:val="28"/>
        </w:rPr>
        <w:t>пикер начинает рассказывать свою личную историю, и тем самым разрушает стену между</w:t>
      </w:r>
      <w:r w:rsidR="007D24A2" w:rsidRPr="00E74AD0">
        <w:rPr>
          <w:rFonts w:ascii="Times New Roman" w:hAnsi="Times New Roman" w:cs="Times New Roman"/>
          <w:sz w:val="28"/>
        </w:rPr>
        <w:t xml:space="preserve"> оратором</w:t>
      </w:r>
      <w:r w:rsidR="00761CB7" w:rsidRPr="00E74AD0">
        <w:rPr>
          <w:rFonts w:ascii="Times New Roman" w:hAnsi="Times New Roman" w:cs="Times New Roman"/>
          <w:sz w:val="28"/>
        </w:rPr>
        <w:t xml:space="preserve"> и аудиторией</w:t>
      </w:r>
      <w:r w:rsidR="004059A4" w:rsidRPr="00E74AD0">
        <w:rPr>
          <w:rFonts w:ascii="Times New Roman" w:hAnsi="Times New Roman" w:cs="Times New Roman"/>
          <w:sz w:val="28"/>
        </w:rPr>
        <w:t>, преподнося свою тему как обычную беседу с другом.</w:t>
      </w:r>
      <w:r>
        <w:rPr>
          <w:rFonts w:ascii="Times New Roman" w:hAnsi="Times New Roman" w:cs="Times New Roman"/>
          <w:sz w:val="28"/>
        </w:rPr>
        <w:t xml:space="preserve"> </w:t>
      </w:r>
      <w:r w:rsidR="009E08EF" w:rsidRPr="00E74AD0">
        <w:rPr>
          <w:rFonts w:ascii="Times New Roman" w:hAnsi="Times New Roman" w:cs="Times New Roman"/>
          <w:sz w:val="28"/>
        </w:rPr>
        <w:t xml:space="preserve">Благодаря естественности и непосредственности </w:t>
      </w:r>
      <w:proofErr w:type="gramStart"/>
      <w:r w:rsidR="009E08EF" w:rsidRPr="00E74AD0">
        <w:rPr>
          <w:rFonts w:ascii="Times New Roman" w:hAnsi="Times New Roman" w:cs="Times New Roman"/>
          <w:sz w:val="28"/>
        </w:rPr>
        <w:t>преподнося выступление как историю вы можете достучаться до</w:t>
      </w:r>
      <w:proofErr w:type="gramEnd"/>
      <w:r w:rsidR="009E08EF" w:rsidRPr="00E74AD0">
        <w:rPr>
          <w:rFonts w:ascii="Times New Roman" w:hAnsi="Times New Roman" w:cs="Times New Roman"/>
          <w:sz w:val="28"/>
        </w:rPr>
        <w:t xml:space="preserve"> слушателя. </w:t>
      </w:r>
    </w:p>
    <w:p w:rsidR="009C6FFE" w:rsidRDefault="00E74AD0" w:rsidP="00E74AD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07159">
        <w:rPr>
          <w:rFonts w:ascii="Times New Roman" w:hAnsi="Times New Roman" w:cs="Times New Roman"/>
          <w:b/>
          <w:sz w:val="28"/>
        </w:rPr>
        <w:t>Т</w:t>
      </w:r>
      <w:r w:rsidR="00A702CD" w:rsidRPr="00F07159">
        <w:rPr>
          <w:rFonts w:ascii="Times New Roman" w:hAnsi="Times New Roman" w:cs="Times New Roman"/>
          <w:b/>
          <w:sz w:val="28"/>
        </w:rPr>
        <w:t>риггер.</w:t>
      </w:r>
      <w:r w:rsidR="00A702CD" w:rsidRPr="00E74A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="009C6FFE" w:rsidRPr="00E74AD0">
        <w:rPr>
          <w:rFonts w:ascii="Times New Roman" w:hAnsi="Times New Roman" w:cs="Times New Roman"/>
          <w:sz w:val="28"/>
        </w:rPr>
        <w:t>риггер можно подобр</w:t>
      </w:r>
      <w:r>
        <w:rPr>
          <w:rFonts w:ascii="Times New Roman" w:hAnsi="Times New Roman" w:cs="Times New Roman"/>
          <w:sz w:val="28"/>
        </w:rPr>
        <w:t xml:space="preserve">ать к любому учебному предмету, ассоциации с предметом, героем, темой поспособствует </w:t>
      </w:r>
      <w:r w:rsidR="00F07159">
        <w:rPr>
          <w:rFonts w:ascii="Times New Roman" w:hAnsi="Times New Roman" w:cs="Times New Roman"/>
          <w:sz w:val="28"/>
        </w:rPr>
        <w:t xml:space="preserve">закреплению учебной деятельности. </w:t>
      </w:r>
    </w:p>
    <w:p w:rsidR="00E74AD0" w:rsidRDefault="00E74AD0" w:rsidP="00E74AD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07159">
        <w:rPr>
          <w:rFonts w:ascii="Times New Roman" w:hAnsi="Times New Roman" w:cs="Times New Roman"/>
          <w:b/>
          <w:sz w:val="28"/>
        </w:rPr>
        <w:t xml:space="preserve">Шутка. </w:t>
      </w:r>
      <w:r w:rsidR="00761CB7" w:rsidRPr="00E74AD0">
        <w:rPr>
          <w:rFonts w:ascii="Times New Roman" w:hAnsi="Times New Roman" w:cs="Times New Roman"/>
          <w:sz w:val="28"/>
        </w:rPr>
        <w:t xml:space="preserve">Юмор создает расслабленную, доверительную, </w:t>
      </w:r>
      <w:r w:rsidR="007D24A2" w:rsidRPr="00E74AD0">
        <w:rPr>
          <w:rFonts w:ascii="Times New Roman" w:hAnsi="Times New Roman" w:cs="Times New Roman"/>
          <w:sz w:val="28"/>
        </w:rPr>
        <w:t xml:space="preserve">комфортную атмосферу в аудитории, позволяя разрядить обстановку и завлечь слушателей в речь </w:t>
      </w:r>
      <w:proofErr w:type="gramStart"/>
      <w:r w:rsidR="007D24A2" w:rsidRPr="00E74AD0">
        <w:rPr>
          <w:rFonts w:ascii="Times New Roman" w:hAnsi="Times New Roman" w:cs="Times New Roman"/>
          <w:sz w:val="28"/>
        </w:rPr>
        <w:t>выступающего</w:t>
      </w:r>
      <w:proofErr w:type="gramEnd"/>
      <w:r w:rsidR="007D24A2" w:rsidRPr="00E74AD0">
        <w:rPr>
          <w:rFonts w:ascii="Times New Roman" w:hAnsi="Times New Roman" w:cs="Times New Roman"/>
          <w:sz w:val="28"/>
        </w:rPr>
        <w:t xml:space="preserve">. </w:t>
      </w:r>
    </w:p>
    <w:p w:rsidR="00E74AD0" w:rsidRDefault="00E74AD0" w:rsidP="00E74AD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07159">
        <w:rPr>
          <w:rFonts w:ascii="Times New Roman" w:hAnsi="Times New Roman" w:cs="Times New Roman"/>
          <w:b/>
          <w:sz w:val="28"/>
          <w:lang w:val="en-US"/>
        </w:rPr>
        <w:t>WOW</w:t>
      </w:r>
      <w:r w:rsidRPr="00F07159">
        <w:rPr>
          <w:rFonts w:ascii="Times New Roman" w:hAnsi="Times New Roman" w:cs="Times New Roman"/>
          <w:b/>
          <w:sz w:val="28"/>
        </w:rPr>
        <w:t xml:space="preserve"> момент</w:t>
      </w:r>
      <w:r>
        <w:rPr>
          <w:rFonts w:ascii="Times New Roman" w:hAnsi="Times New Roman" w:cs="Times New Roman"/>
          <w:sz w:val="28"/>
        </w:rPr>
        <w:t>. В</w:t>
      </w:r>
      <w:r w:rsidR="009378FA" w:rsidRPr="00E74AD0">
        <w:rPr>
          <w:rFonts w:ascii="Times New Roman" w:hAnsi="Times New Roman" w:cs="Times New Roman"/>
          <w:sz w:val="28"/>
        </w:rPr>
        <w:t xml:space="preserve"> любой неожиданный момент для привлечения внимания и захватывания </w:t>
      </w:r>
      <w:r w:rsidR="007D24A2" w:rsidRPr="00E74AD0">
        <w:rPr>
          <w:rFonts w:ascii="Times New Roman" w:hAnsi="Times New Roman" w:cs="Times New Roman"/>
          <w:sz w:val="28"/>
        </w:rPr>
        <w:t>всей аудитории</w:t>
      </w:r>
      <w:r w:rsidR="009378FA" w:rsidRPr="00E74AD0">
        <w:rPr>
          <w:rFonts w:ascii="Times New Roman" w:hAnsi="Times New Roman" w:cs="Times New Roman"/>
          <w:sz w:val="28"/>
        </w:rPr>
        <w:t xml:space="preserve"> можно </w:t>
      </w:r>
      <w:r w:rsidR="00941B69" w:rsidRPr="00E74AD0">
        <w:rPr>
          <w:rFonts w:ascii="Times New Roman" w:hAnsi="Times New Roman" w:cs="Times New Roman"/>
          <w:sz w:val="28"/>
        </w:rPr>
        <w:t>использовать,</w:t>
      </w:r>
      <w:r w:rsidR="004059A4" w:rsidRPr="00E74AD0">
        <w:rPr>
          <w:rFonts w:ascii="Times New Roman" w:hAnsi="Times New Roman" w:cs="Times New Roman"/>
          <w:sz w:val="28"/>
        </w:rPr>
        <w:t xml:space="preserve"> что-то </w:t>
      </w:r>
      <w:r w:rsidR="004059A4" w:rsidRPr="00E74AD0">
        <w:rPr>
          <w:rFonts w:ascii="Times New Roman" w:hAnsi="Times New Roman" w:cs="Times New Roman"/>
          <w:sz w:val="28"/>
        </w:rPr>
        <w:lastRenderedPageBreak/>
        <w:t>шокирующее, вызывающий изумление момент остается в памяти на долгое время.</w:t>
      </w:r>
    </w:p>
    <w:p w:rsidR="009C6FFE" w:rsidRPr="00E74AD0" w:rsidRDefault="00E74AD0" w:rsidP="00E74AD0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07159">
        <w:rPr>
          <w:rFonts w:ascii="Times New Roman" w:hAnsi="Times New Roman" w:cs="Times New Roman"/>
          <w:b/>
          <w:sz w:val="28"/>
        </w:rPr>
        <w:t>П</w:t>
      </w:r>
      <w:r w:rsidR="009E08EF" w:rsidRPr="00F07159">
        <w:rPr>
          <w:rFonts w:ascii="Times New Roman" w:hAnsi="Times New Roman" w:cs="Times New Roman"/>
          <w:b/>
          <w:sz w:val="28"/>
        </w:rPr>
        <w:t>риём восемнадцать минут на всё</w:t>
      </w:r>
      <w:r w:rsidR="009E08EF" w:rsidRPr="00E74AD0">
        <w:rPr>
          <w:rFonts w:ascii="Times New Roman" w:hAnsi="Times New Roman" w:cs="Times New Roman"/>
          <w:sz w:val="28"/>
        </w:rPr>
        <w:t xml:space="preserve">. Оказывается </w:t>
      </w:r>
      <w:r w:rsidR="00044686" w:rsidRPr="00E74AD0">
        <w:rPr>
          <w:rFonts w:ascii="Times New Roman" w:hAnsi="Times New Roman" w:cs="Times New Roman"/>
          <w:sz w:val="28"/>
        </w:rPr>
        <w:t xml:space="preserve">учёными </w:t>
      </w:r>
      <w:proofErr w:type="gramStart"/>
      <w:r w:rsidR="00044686" w:rsidRPr="00E74AD0">
        <w:rPr>
          <w:rFonts w:ascii="Times New Roman" w:hAnsi="Times New Roman" w:cs="Times New Roman"/>
          <w:sz w:val="28"/>
        </w:rPr>
        <w:t>доказано</w:t>
      </w:r>
      <w:proofErr w:type="gramEnd"/>
      <w:r w:rsidR="00044686" w:rsidRPr="00E74AD0">
        <w:rPr>
          <w:rFonts w:ascii="Times New Roman" w:hAnsi="Times New Roman" w:cs="Times New Roman"/>
          <w:sz w:val="28"/>
        </w:rPr>
        <w:t xml:space="preserve"> что </w:t>
      </w:r>
      <w:r w:rsidR="009E08EF" w:rsidRPr="00E74AD0">
        <w:rPr>
          <w:rFonts w:ascii="Times New Roman" w:hAnsi="Times New Roman" w:cs="Times New Roman"/>
          <w:sz w:val="28"/>
        </w:rPr>
        <w:t>18 минут это идеальная продолжительность  для передачи и восприятия информации. Всё что больше уже считается “когнитивным завалом”</w:t>
      </w:r>
      <w:r>
        <w:rPr>
          <w:rFonts w:ascii="Times New Roman" w:hAnsi="Times New Roman" w:cs="Times New Roman"/>
          <w:sz w:val="28"/>
        </w:rPr>
        <w:t>.</w:t>
      </w:r>
    </w:p>
    <w:p w:rsidR="00C47A96" w:rsidRDefault="00F07159" w:rsidP="00E74AD0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Эти приёмы помогут </w:t>
      </w:r>
      <w:r w:rsidR="00B351C2" w:rsidRPr="00C84BF0">
        <w:rPr>
          <w:rFonts w:ascii="Times New Roman" w:hAnsi="Times New Roman" w:cs="Times New Roman"/>
          <w:sz w:val="28"/>
        </w:rPr>
        <w:t>начать свое выступление не шаблонно, а более креативно.</w:t>
      </w:r>
      <w:r w:rsidR="00B351C2">
        <w:rPr>
          <w:rFonts w:ascii="Times New Roman" w:hAnsi="Times New Roman" w:cs="Times New Roman"/>
          <w:sz w:val="28"/>
        </w:rPr>
        <w:t xml:space="preserve"> </w:t>
      </w:r>
      <w:r w:rsidR="00B351C2" w:rsidRPr="00C84B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Учащиеся могут готовить свои публичные </w:t>
      </w:r>
      <w:proofErr w:type="gramStart"/>
      <w:r>
        <w:rPr>
          <w:rFonts w:ascii="Times New Roman" w:hAnsi="Times New Roman" w:cs="Times New Roman"/>
          <w:sz w:val="28"/>
        </w:rPr>
        <w:t>выступления</w:t>
      </w:r>
      <w:proofErr w:type="gramEnd"/>
      <w:r>
        <w:rPr>
          <w:rFonts w:ascii="Times New Roman" w:hAnsi="Times New Roman" w:cs="Times New Roman"/>
          <w:sz w:val="28"/>
        </w:rPr>
        <w:t xml:space="preserve"> используя приёмы </w:t>
      </w:r>
      <w:r>
        <w:rPr>
          <w:rFonts w:ascii="Times New Roman" w:hAnsi="Times New Roman" w:cs="Times New Roman"/>
          <w:sz w:val="28"/>
          <w:lang w:val="en-US"/>
        </w:rPr>
        <w:t>TED</w:t>
      </w:r>
      <w:r w:rsidRPr="00F0715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F5F16">
        <w:rPr>
          <w:rFonts w:ascii="Times New Roman" w:hAnsi="Times New Roman" w:cs="Times New Roman"/>
          <w:sz w:val="28"/>
        </w:rPr>
        <w:t xml:space="preserve">Используя формат </w:t>
      </w:r>
      <w:r w:rsidR="003F5F16">
        <w:rPr>
          <w:rFonts w:ascii="Times New Roman" w:hAnsi="Times New Roman" w:cs="Times New Roman"/>
          <w:sz w:val="28"/>
          <w:lang w:val="en-US"/>
        </w:rPr>
        <w:t>TED</w:t>
      </w:r>
      <w:r w:rsidR="003F5F16" w:rsidRPr="00B9670A">
        <w:rPr>
          <w:rFonts w:ascii="Times New Roman" w:hAnsi="Times New Roman" w:cs="Times New Roman"/>
          <w:sz w:val="28"/>
        </w:rPr>
        <w:t xml:space="preserve"> </w:t>
      </w:r>
      <w:r w:rsidR="006F50A0">
        <w:rPr>
          <w:rFonts w:ascii="Times New Roman" w:hAnsi="Times New Roman" w:cs="Times New Roman"/>
          <w:sz w:val="28"/>
        </w:rPr>
        <w:t>дети</w:t>
      </w:r>
      <w:r w:rsidR="009C6FFE" w:rsidRPr="00C84BF0">
        <w:rPr>
          <w:rFonts w:ascii="Times New Roman" w:hAnsi="Times New Roman" w:cs="Times New Roman"/>
          <w:sz w:val="28"/>
        </w:rPr>
        <w:t xml:space="preserve"> становятся более раскрепощенными</w:t>
      </w:r>
      <w:proofErr w:type="gramEnd"/>
      <w:r w:rsidR="009B7417" w:rsidRPr="00C84BF0">
        <w:rPr>
          <w:rFonts w:ascii="Times New Roman" w:hAnsi="Times New Roman" w:cs="Times New Roman"/>
          <w:sz w:val="28"/>
        </w:rPr>
        <w:t>,</w:t>
      </w:r>
      <w:r w:rsidR="009C6FFE" w:rsidRPr="00C84BF0">
        <w:rPr>
          <w:rFonts w:ascii="Times New Roman" w:hAnsi="Times New Roman" w:cs="Times New Roman"/>
          <w:sz w:val="28"/>
        </w:rPr>
        <w:t xml:space="preserve"> коммуникативными</w:t>
      </w:r>
      <w:r w:rsidR="003F5F16" w:rsidRPr="00C84BF0">
        <w:rPr>
          <w:rFonts w:ascii="Times New Roman" w:hAnsi="Times New Roman" w:cs="Times New Roman"/>
          <w:sz w:val="28"/>
        </w:rPr>
        <w:t>,</w:t>
      </w:r>
      <w:r w:rsidR="009C6FFE" w:rsidRPr="00C84BF0">
        <w:rPr>
          <w:rFonts w:ascii="Times New Roman" w:hAnsi="Times New Roman" w:cs="Times New Roman"/>
          <w:sz w:val="28"/>
        </w:rPr>
        <w:t xml:space="preserve"> креативными. 10 минутный формат выступлений позволяет детям раскрыть свое творческое</w:t>
      </w:r>
      <w:r w:rsidR="006F50A0" w:rsidRPr="00C84BF0">
        <w:rPr>
          <w:rFonts w:ascii="Times New Roman" w:hAnsi="Times New Roman" w:cs="Times New Roman"/>
          <w:sz w:val="28"/>
        </w:rPr>
        <w:t>,</w:t>
      </w:r>
      <w:r w:rsidR="009C6FFE" w:rsidRPr="00C84BF0">
        <w:rPr>
          <w:rFonts w:ascii="Times New Roman" w:hAnsi="Times New Roman" w:cs="Times New Roman"/>
          <w:sz w:val="28"/>
        </w:rPr>
        <w:t xml:space="preserve"> критическое мышление и разнообразить</w:t>
      </w:r>
      <w:r w:rsidR="005F00C3">
        <w:rPr>
          <w:rFonts w:ascii="Times New Roman" w:hAnsi="Times New Roman" w:cs="Times New Roman"/>
          <w:sz w:val="28"/>
        </w:rPr>
        <w:t xml:space="preserve"> </w:t>
      </w:r>
      <w:r w:rsidR="00A06B67">
        <w:rPr>
          <w:rFonts w:ascii="Times New Roman" w:hAnsi="Times New Roman" w:cs="Times New Roman"/>
          <w:sz w:val="28"/>
        </w:rPr>
        <w:t xml:space="preserve">выступление на свой выбор. </w:t>
      </w:r>
      <w:r w:rsidR="00D51CD6">
        <w:rPr>
          <w:rFonts w:ascii="Times New Roman" w:hAnsi="Times New Roman" w:cs="Times New Roman"/>
          <w:sz w:val="28"/>
        </w:rPr>
        <w:t xml:space="preserve">Детям нравится формат </w:t>
      </w:r>
      <w:r w:rsidR="00D51CD6">
        <w:rPr>
          <w:rFonts w:ascii="Times New Roman" w:hAnsi="Times New Roman" w:cs="Times New Roman"/>
          <w:sz w:val="28"/>
          <w:lang w:val="en-US"/>
        </w:rPr>
        <w:t>TED</w:t>
      </w:r>
      <w:r w:rsidR="00D51CD6" w:rsidRPr="00D51CD6">
        <w:rPr>
          <w:rFonts w:ascii="Times New Roman" w:hAnsi="Times New Roman" w:cs="Times New Roman"/>
          <w:sz w:val="28"/>
        </w:rPr>
        <w:t xml:space="preserve"> </w:t>
      </w:r>
      <w:r w:rsidR="00A06B67">
        <w:rPr>
          <w:rFonts w:ascii="Times New Roman" w:hAnsi="Times New Roman" w:cs="Times New Roman"/>
          <w:sz w:val="28"/>
        </w:rPr>
        <w:t>возможностью</w:t>
      </w:r>
      <w:r w:rsidR="00D51CD6">
        <w:rPr>
          <w:rFonts w:ascii="Times New Roman" w:hAnsi="Times New Roman" w:cs="Times New Roman"/>
          <w:sz w:val="28"/>
        </w:rPr>
        <w:t xml:space="preserve"> строить выступления по своим желаниям, делать его ярким, эмоциональным</w:t>
      </w:r>
      <w:r w:rsidR="00A06B67">
        <w:rPr>
          <w:rFonts w:ascii="Times New Roman" w:hAnsi="Times New Roman" w:cs="Times New Roman"/>
          <w:sz w:val="28"/>
        </w:rPr>
        <w:t>, разнообразным.</w:t>
      </w:r>
      <w:r w:rsidR="009378FA">
        <w:rPr>
          <w:rFonts w:ascii="Times New Roman" w:hAnsi="Times New Roman" w:cs="Times New Roman"/>
          <w:sz w:val="28"/>
        </w:rPr>
        <w:t xml:space="preserve"> </w:t>
      </w:r>
    </w:p>
    <w:p w:rsidR="00F72501" w:rsidRPr="009378FA" w:rsidRDefault="005F00C3" w:rsidP="00E74AD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51CD6">
        <w:rPr>
          <w:rFonts w:ascii="Times New Roman" w:hAnsi="Times New Roman" w:cs="Times New Roman"/>
          <w:sz w:val="28"/>
        </w:rPr>
        <w:t xml:space="preserve">Выступления </w:t>
      </w:r>
      <w:r w:rsidRPr="00D51CD6">
        <w:rPr>
          <w:rFonts w:ascii="Times New Roman" w:hAnsi="Times New Roman" w:cs="Times New Roman"/>
          <w:sz w:val="28"/>
          <w:lang w:val="en-US"/>
        </w:rPr>
        <w:t>TED</w:t>
      </w:r>
      <w:r w:rsidRPr="00D51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отличает вдохнов</w:t>
      </w:r>
      <w:r w:rsidR="00B351C2">
        <w:rPr>
          <w:rFonts w:ascii="Times New Roman" w:hAnsi="Times New Roman" w:cs="Times New Roman"/>
          <w:sz w:val="28"/>
        </w:rPr>
        <w:t xml:space="preserve">ляющая подача </w:t>
      </w:r>
      <w:r>
        <w:rPr>
          <w:rFonts w:ascii="Times New Roman" w:hAnsi="Times New Roman" w:cs="Times New Roman"/>
          <w:sz w:val="28"/>
        </w:rPr>
        <w:t>спикер</w:t>
      </w:r>
      <w:r w:rsidR="00B351C2">
        <w:rPr>
          <w:rFonts w:ascii="Times New Roman" w:hAnsi="Times New Roman" w:cs="Times New Roman"/>
          <w:sz w:val="28"/>
        </w:rPr>
        <w:t>а,</w:t>
      </w:r>
      <w:r>
        <w:rPr>
          <w:rFonts w:ascii="Times New Roman" w:hAnsi="Times New Roman" w:cs="Times New Roman"/>
          <w:sz w:val="28"/>
        </w:rPr>
        <w:t xml:space="preserve"> через неформальный монолог </w:t>
      </w:r>
      <w:r w:rsidR="00B351C2">
        <w:rPr>
          <w:rFonts w:ascii="Times New Roman" w:hAnsi="Times New Roman" w:cs="Times New Roman"/>
          <w:sz w:val="28"/>
        </w:rPr>
        <w:t xml:space="preserve">он </w:t>
      </w:r>
      <w:r>
        <w:rPr>
          <w:rFonts w:ascii="Times New Roman" w:hAnsi="Times New Roman" w:cs="Times New Roman"/>
          <w:sz w:val="28"/>
        </w:rPr>
        <w:t>м</w:t>
      </w:r>
      <w:r w:rsidR="002479DE">
        <w:rPr>
          <w:rFonts w:ascii="Times New Roman" w:hAnsi="Times New Roman" w:cs="Times New Roman"/>
          <w:sz w:val="28"/>
        </w:rPr>
        <w:t>ожет говорить на серьёзные темы, благодаря этому идеи становятся доступны каждому.</w:t>
      </w:r>
    </w:p>
    <w:sectPr w:rsidR="00F72501" w:rsidRPr="0093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486"/>
    <w:multiLevelType w:val="multilevel"/>
    <w:tmpl w:val="D018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20224"/>
    <w:multiLevelType w:val="multilevel"/>
    <w:tmpl w:val="768C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628C6"/>
    <w:multiLevelType w:val="multilevel"/>
    <w:tmpl w:val="EBDE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6465A"/>
    <w:multiLevelType w:val="multilevel"/>
    <w:tmpl w:val="3EFA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30854"/>
    <w:multiLevelType w:val="multilevel"/>
    <w:tmpl w:val="443A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96EE3"/>
    <w:multiLevelType w:val="hybridMultilevel"/>
    <w:tmpl w:val="AA44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4355C"/>
    <w:multiLevelType w:val="multilevel"/>
    <w:tmpl w:val="AEF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E3B89"/>
    <w:multiLevelType w:val="multilevel"/>
    <w:tmpl w:val="5DF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3560D"/>
    <w:multiLevelType w:val="hybridMultilevel"/>
    <w:tmpl w:val="F7700ADA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B7"/>
    <w:rsid w:val="00044686"/>
    <w:rsid w:val="000F5D0A"/>
    <w:rsid w:val="000F601B"/>
    <w:rsid w:val="001F3CE7"/>
    <w:rsid w:val="002479DE"/>
    <w:rsid w:val="00297D1E"/>
    <w:rsid w:val="002A35A0"/>
    <w:rsid w:val="00313B31"/>
    <w:rsid w:val="00352FC0"/>
    <w:rsid w:val="00357801"/>
    <w:rsid w:val="003827F2"/>
    <w:rsid w:val="003F5F16"/>
    <w:rsid w:val="004059A4"/>
    <w:rsid w:val="00476D91"/>
    <w:rsid w:val="00483CC8"/>
    <w:rsid w:val="004E02C0"/>
    <w:rsid w:val="005F00C3"/>
    <w:rsid w:val="00607051"/>
    <w:rsid w:val="00610076"/>
    <w:rsid w:val="006F50A0"/>
    <w:rsid w:val="0070526E"/>
    <w:rsid w:val="0071687B"/>
    <w:rsid w:val="00761CB7"/>
    <w:rsid w:val="00777F85"/>
    <w:rsid w:val="007C04B2"/>
    <w:rsid w:val="007D24A2"/>
    <w:rsid w:val="007E2037"/>
    <w:rsid w:val="00861E4D"/>
    <w:rsid w:val="008B7A77"/>
    <w:rsid w:val="008F4647"/>
    <w:rsid w:val="009357B7"/>
    <w:rsid w:val="009378FA"/>
    <w:rsid w:val="00941B69"/>
    <w:rsid w:val="009B7417"/>
    <w:rsid w:val="009C6FFE"/>
    <w:rsid w:val="009E08EF"/>
    <w:rsid w:val="009F413B"/>
    <w:rsid w:val="00A06B67"/>
    <w:rsid w:val="00A42ABC"/>
    <w:rsid w:val="00A702CD"/>
    <w:rsid w:val="00A9145C"/>
    <w:rsid w:val="00B351C2"/>
    <w:rsid w:val="00B9670A"/>
    <w:rsid w:val="00BA0703"/>
    <w:rsid w:val="00BA7DB8"/>
    <w:rsid w:val="00C47A96"/>
    <w:rsid w:val="00C714E0"/>
    <w:rsid w:val="00C84BF0"/>
    <w:rsid w:val="00D51CD6"/>
    <w:rsid w:val="00DA4291"/>
    <w:rsid w:val="00E74AD0"/>
    <w:rsid w:val="00ED4D31"/>
    <w:rsid w:val="00F07159"/>
    <w:rsid w:val="00F72501"/>
    <w:rsid w:val="00FD369E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7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7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Кроул</dc:creator>
  <cp:keywords/>
  <dc:description/>
  <cp:lastModifiedBy>Кроул</cp:lastModifiedBy>
  <cp:revision>26</cp:revision>
  <cp:lastPrinted>2023-04-07T21:44:00Z</cp:lastPrinted>
  <dcterms:created xsi:type="dcterms:W3CDTF">2023-04-03T19:03:00Z</dcterms:created>
  <dcterms:modified xsi:type="dcterms:W3CDTF">2025-04-18T21:30:00Z</dcterms:modified>
</cp:coreProperties>
</file>