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25" w:rsidRP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825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825">
        <w:rPr>
          <w:rFonts w:ascii="Times New Roman" w:hAnsi="Times New Roman" w:cs="Times New Roman"/>
          <w:sz w:val="28"/>
          <w:szCs w:val="28"/>
        </w:rPr>
        <w:t>школа №7 Красносельского района Санкт – Петербурга</w:t>
      </w: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0825" w:rsidRDefault="00950825" w:rsidP="009508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0825" w:rsidRPr="00950825" w:rsidRDefault="00950825" w:rsidP="00950825">
      <w:pPr>
        <w:jc w:val="center"/>
        <w:rPr>
          <w:rFonts w:ascii="Times New Roman" w:hAnsi="Times New Roman" w:cs="Times New Roman"/>
          <w:sz w:val="36"/>
          <w:szCs w:val="36"/>
        </w:rPr>
      </w:pPr>
      <w:r w:rsidRPr="00950825">
        <w:rPr>
          <w:rFonts w:ascii="Times New Roman" w:hAnsi="Times New Roman" w:cs="Times New Roman"/>
          <w:sz w:val="36"/>
          <w:szCs w:val="36"/>
        </w:rPr>
        <w:t>Доклад</w:t>
      </w: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пиктограмм, как альтернативного способа коммуникации,</w:t>
      </w: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с детьми с ТМНР»</w:t>
      </w:r>
    </w:p>
    <w:p w:rsidR="00950825" w:rsidRDefault="00950825">
      <w:pPr>
        <w:rPr>
          <w:rFonts w:ascii="Times New Roman" w:hAnsi="Times New Roman" w:cs="Times New Roman"/>
          <w:sz w:val="28"/>
          <w:szCs w:val="28"/>
        </w:rPr>
      </w:pPr>
    </w:p>
    <w:p w:rsidR="00950825" w:rsidRDefault="00950825">
      <w:pPr>
        <w:rPr>
          <w:rFonts w:ascii="Times New Roman" w:hAnsi="Times New Roman" w:cs="Times New Roman"/>
          <w:sz w:val="28"/>
          <w:szCs w:val="28"/>
        </w:rPr>
      </w:pPr>
    </w:p>
    <w:p w:rsidR="00950825" w:rsidRDefault="00950825">
      <w:pPr>
        <w:rPr>
          <w:rFonts w:ascii="Times New Roman" w:hAnsi="Times New Roman" w:cs="Times New Roman"/>
          <w:sz w:val="28"/>
          <w:szCs w:val="28"/>
        </w:rPr>
      </w:pPr>
    </w:p>
    <w:p w:rsidR="00950825" w:rsidRDefault="00950825">
      <w:pPr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950825" w:rsidRDefault="00950825" w:rsidP="00950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Сметанина Юлия Николаевна,</w:t>
      </w:r>
    </w:p>
    <w:p w:rsidR="00950825" w:rsidRDefault="00950825" w:rsidP="00950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950825" w:rsidRDefault="00950825" w:rsidP="009508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825" w:rsidRDefault="00950825">
      <w:pPr>
        <w:rPr>
          <w:rFonts w:ascii="Times New Roman" w:hAnsi="Times New Roman" w:cs="Times New Roman"/>
          <w:sz w:val="28"/>
          <w:szCs w:val="28"/>
        </w:rPr>
      </w:pP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</w:t>
      </w:r>
    </w:p>
    <w:p w:rsidR="00950825" w:rsidRDefault="00950825" w:rsidP="00950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0F1F4E" w:rsidRDefault="000F1F4E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4E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950825">
        <w:rPr>
          <w:rFonts w:ascii="Times New Roman" w:hAnsi="Times New Roman" w:cs="Times New Roman"/>
          <w:sz w:val="28"/>
          <w:szCs w:val="28"/>
        </w:rPr>
        <w:t>временное общество утверждает</w:t>
      </w:r>
      <w:r w:rsidRPr="000F1F4E">
        <w:rPr>
          <w:rFonts w:ascii="Times New Roman" w:hAnsi="Times New Roman" w:cs="Times New Roman"/>
          <w:sz w:val="28"/>
          <w:szCs w:val="28"/>
        </w:rPr>
        <w:t xml:space="preserve"> уникальность каждой личности и право индивидуума на сохранение и развитие своей уникальности. В том числе это относится и к умственной отсталости. </w:t>
      </w:r>
    </w:p>
    <w:p w:rsidR="00E13CC5" w:rsidRDefault="00E13CC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C5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</w:t>
      </w:r>
      <w:r w:rsidR="00950825">
        <w:rPr>
          <w:rFonts w:ascii="Times New Roman" w:hAnsi="Times New Roman" w:cs="Times New Roman"/>
          <w:sz w:val="28"/>
          <w:szCs w:val="28"/>
        </w:rPr>
        <w:t xml:space="preserve"> от 29</w:t>
      </w:r>
      <w:r w:rsidR="000F1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F4E">
        <w:rPr>
          <w:rFonts w:ascii="Times New Roman" w:hAnsi="Times New Roman" w:cs="Times New Roman"/>
          <w:sz w:val="28"/>
          <w:szCs w:val="28"/>
        </w:rPr>
        <w:t>декабря  2012</w:t>
      </w:r>
      <w:proofErr w:type="gramEnd"/>
      <w:r w:rsidR="000F1F4E">
        <w:rPr>
          <w:rFonts w:ascii="Times New Roman" w:hAnsi="Times New Roman" w:cs="Times New Roman"/>
          <w:sz w:val="28"/>
          <w:szCs w:val="28"/>
        </w:rPr>
        <w:t xml:space="preserve">  г.  №</w:t>
      </w:r>
      <w:r w:rsidRPr="00E13CC5">
        <w:rPr>
          <w:rFonts w:ascii="Times New Roman" w:hAnsi="Times New Roman" w:cs="Times New Roman"/>
          <w:sz w:val="28"/>
          <w:szCs w:val="28"/>
        </w:rPr>
        <w:t xml:space="preserve"> 273-ФЗ</w:t>
      </w:r>
      <w:r w:rsidR="000F1F4E">
        <w:rPr>
          <w:rFonts w:ascii="Times New Roman" w:hAnsi="Times New Roman" w:cs="Times New Roman"/>
          <w:sz w:val="28"/>
          <w:szCs w:val="28"/>
        </w:rPr>
        <w:t xml:space="preserve"> </w:t>
      </w:r>
      <w:r w:rsidR="00950825" w:rsidRPr="00E13CC5">
        <w:rPr>
          <w:rFonts w:ascii="Times New Roman" w:hAnsi="Times New Roman" w:cs="Times New Roman"/>
          <w:sz w:val="28"/>
          <w:szCs w:val="28"/>
        </w:rPr>
        <w:t>гарантирует право</w:t>
      </w:r>
      <w:r w:rsidRPr="00E13CC5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gramStart"/>
      <w:r w:rsidRPr="00E13CC5">
        <w:rPr>
          <w:rFonts w:ascii="Times New Roman" w:hAnsi="Times New Roman" w:cs="Times New Roman"/>
          <w:sz w:val="28"/>
          <w:szCs w:val="28"/>
        </w:rPr>
        <w:t>образование  для</w:t>
      </w:r>
      <w:proofErr w:type="gramEnd"/>
      <w:r w:rsidRPr="00E13CC5">
        <w:rPr>
          <w:rFonts w:ascii="Times New Roman" w:hAnsi="Times New Roman" w:cs="Times New Roman"/>
          <w:sz w:val="28"/>
          <w:szCs w:val="28"/>
        </w:rPr>
        <w:t xml:space="preserve">  всех обучающихся,  включая  детей  с  ограниченными  возможностями  здоровья, предусматривая  их  обучение  и  воспитание  в  общеобразовательных организациях  на  основе  адаптированной  образовательной  программы  и  в специальных  образовательных  организациях.  </w:t>
      </w:r>
    </w:p>
    <w:p w:rsidR="000F1F4E" w:rsidRPr="000F1F4E" w:rsidRDefault="000F1F4E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4E">
        <w:rPr>
          <w:rFonts w:ascii="Times New Roman" w:hAnsi="Times New Roman" w:cs="Times New Roman"/>
          <w:sz w:val="28"/>
          <w:szCs w:val="28"/>
        </w:rPr>
        <w:t xml:space="preserve">Целью специального образования является всестороннее развитие умственно отсталого ребенка, адаптация к условиям окружающего мира, его подготовка к возможному варианту самостоятельного проживания в обществе. </w:t>
      </w:r>
    </w:p>
    <w:p w:rsidR="008B4B5C" w:rsidRDefault="008B4B5C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5C">
        <w:rPr>
          <w:rFonts w:ascii="Times New Roman" w:hAnsi="Times New Roman" w:cs="Times New Roman"/>
          <w:sz w:val="28"/>
          <w:szCs w:val="28"/>
        </w:rPr>
        <w:t xml:space="preserve">При социализации лиц с </w:t>
      </w:r>
      <w:r w:rsidR="00950825">
        <w:rPr>
          <w:rFonts w:ascii="Times New Roman" w:hAnsi="Times New Roman" w:cs="Times New Roman"/>
          <w:sz w:val="28"/>
          <w:szCs w:val="28"/>
        </w:rPr>
        <w:t xml:space="preserve">ТМНР </w:t>
      </w:r>
      <w:r w:rsidRPr="008B4B5C">
        <w:rPr>
          <w:rFonts w:ascii="Times New Roman" w:hAnsi="Times New Roman" w:cs="Times New Roman"/>
          <w:sz w:val="28"/>
          <w:szCs w:val="28"/>
        </w:rPr>
        <w:t xml:space="preserve">трудноразрешимыми проблемами являются: отсутствие навыков межличностного общения, </w:t>
      </w:r>
      <w:proofErr w:type="spellStart"/>
      <w:r w:rsidRPr="008B4B5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B4B5C">
        <w:rPr>
          <w:rFonts w:ascii="Times New Roman" w:hAnsi="Times New Roman" w:cs="Times New Roman"/>
          <w:sz w:val="28"/>
          <w:szCs w:val="28"/>
        </w:rPr>
        <w:t xml:space="preserve"> потребности в таком общении, обусловленная узостью социальных контактов, неадекватная самооценка и неадекватное восприятие других людей.</w:t>
      </w:r>
    </w:p>
    <w:p w:rsidR="009B13B2" w:rsidRPr="009B13B2" w:rsidRDefault="009B13B2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 в межличностном общении у умственно отсталых людей обусловлены, прежде всего, </w:t>
      </w:r>
      <w:r w:rsidR="00D70201">
        <w:rPr>
          <w:rFonts w:ascii="Times New Roman" w:hAnsi="Times New Roman" w:cs="Times New Roman"/>
          <w:sz w:val="28"/>
          <w:szCs w:val="28"/>
        </w:rPr>
        <w:t xml:space="preserve">грубым недоразвитием речи. </w:t>
      </w:r>
      <w:r w:rsidRPr="009B13B2">
        <w:rPr>
          <w:rFonts w:ascii="Times New Roman" w:hAnsi="Times New Roman" w:cs="Times New Roman"/>
          <w:sz w:val="28"/>
          <w:szCs w:val="28"/>
        </w:rPr>
        <w:t xml:space="preserve">Особенности развития активной речи у детей с умеренной и тяжелой умственной отсталостью разнородны по степени тяжести проявления. Людмилой Михайловной </w:t>
      </w:r>
      <w:proofErr w:type="spellStart"/>
      <w:r w:rsidRPr="009B13B2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Pr="009B13B2">
        <w:rPr>
          <w:rFonts w:ascii="Times New Roman" w:hAnsi="Times New Roman" w:cs="Times New Roman"/>
          <w:sz w:val="28"/>
          <w:szCs w:val="28"/>
        </w:rPr>
        <w:t xml:space="preserve"> выделено три уровня развития речи:</w:t>
      </w:r>
    </w:p>
    <w:p w:rsidR="009B13B2" w:rsidRPr="009B13B2" w:rsidRDefault="009B13B2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3B2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9B13B2">
        <w:rPr>
          <w:rFonts w:ascii="Times New Roman" w:hAnsi="Times New Roman" w:cs="Times New Roman"/>
          <w:sz w:val="28"/>
          <w:szCs w:val="28"/>
        </w:rPr>
        <w:t>безречевые» дети;</w:t>
      </w:r>
    </w:p>
    <w:p w:rsidR="009B13B2" w:rsidRPr="009B13B2" w:rsidRDefault="009B13B2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2">
        <w:rPr>
          <w:rFonts w:ascii="Times New Roman" w:hAnsi="Times New Roman" w:cs="Times New Roman"/>
          <w:sz w:val="28"/>
          <w:szCs w:val="28"/>
        </w:rPr>
        <w:t>- дети, пользующиеся лепетными словами и словосочетаниями;</w:t>
      </w:r>
    </w:p>
    <w:p w:rsidR="009B13B2" w:rsidRPr="009B13B2" w:rsidRDefault="009B13B2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2">
        <w:rPr>
          <w:rFonts w:ascii="Times New Roman" w:hAnsi="Times New Roman" w:cs="Times New Roman"/>
          <w:sz w:val="28"/>
          <w:szCs w:val="28"/>
        </w:rPr>
        <w:t>- дети, у которых имеется бытовой словарь и фразовая речь.</w:t>
      </w:r>
    </w:p>
    <w:p w:rsidR="009B13B2" w:rsidRDefault="0048606E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6E">
        <w:rPr>
          <w:rFonts w:ascii="Times New Roman" w:hAnsi="Times New Roman" w:cs="Times New Roman"/>
          <w:sz w:val="28"/>
          <w:szCs w:val="28"/>
        </w:rPr>
        <w:t>Часть детей  с тяжёлой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06E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06E">
        <w:rPr>
          <w:rFonts w:ascii="Times New Roman" w:hAnsi="Times New Roman" w:cs="Times New Roman"/>
          <w:sz w:val="28"/>
          <w:szCs w:val="28"/>
        </w:rPr>
        <w:t>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06E">
        <w:rPr>
          <w:rFonts w:ascii="Times New Roman" w:hAnsi="Times New Roman" w:cs="Times New Roman"/>
          <w:sz w:val="28"/>
          <w:szCs w:val="28"/>
        </w:rPr>
        <w:t>долго  остаются практически  «безречевыми</w:t>
      </w:r>
      <w:proofErr w:type="gramStart"/>
      <w:r w:rsidRPr="0048606E">
        <w:rPr>
          <w:rFonts w:ascii="Times New Roman" w:hAnsi="Times New Roman" w:cs="Times New Roman"/>
          <w:sz w:val="28"/>
          <w:szCs w:val="28"/>
        </w:rPr>
        <w:t>»,  и</w:t>
      </w:r>
      <w:proofErr w:type="gramEnd"/>
      <w:r w:rsidRPr="0048606E">
        <w:rPr>
          <w:rFonts w:ascii="Times New Roman" w:hAnsi="Times New Roman" w:cs="Times New Roman"/>
          <w:sz w:val="28"/>
          <w:szCs w:val="28"/>
        </w:rPr>
        <w:t xml:space="preserve">  в  дальнейшем  речь  развивается  у  них  с большим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06E">
        <w:rPr>
          <w:rFonts w:ascii="Times New Roman" w:hAnsi="Times New Roman" w:cs="Times New Roman"/>
          <w:sz w:val="28"/>
          <w:szCs w:val="28"/>
        </w:rPr>
        <w:t>трудом. При сочетании умственной отсталости с тяжёлым речевым нарушением 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06E">
        <w:rPr>
          <w:rFonts w:ascii="Times New Roman" w:hAnsi="Times New Roman" w:cs="Times New Roman"/>
          <w:sz w:val="28"/>
          <w:szCs w:val="28"/>
        </w:rPr>
        <w:t>картина  глубокого</w:t>
      </w:r>
      <w:proofErr w:type="gramEnd"/>
      <w:r w:rsidRPr="0048606E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>нтеллектуального  дефекта</w:t>
      </w:r>
      <w:r w:rsidRPr="004860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606E">
        <w:rPr>
          <w:rFonts w:ascii="Times New Roman" w:hAnsi="Times New Roman" w:cs="Times New Roman"/>
          <w:sz w:val="28"/>
          <w:szCs w:val="28"/>
        </w:rPr>
        <w:t>Грубый  речевой</w:t>
      </w:r>
      <w:proofErr w:type="gramEnd"/>
      <w:r w:rsidRPr="0048606E">
        <w:rPr>
          <w:rFonts w:ascii="Times New Roman" w:hAnsi="Times New Roman" w:cs="Times New Roman"/>
          <w:sz w:val="28"/>
          <w:szCs w:val="28"/>
        </w:rPr>
        <w:t xml:space="preserve">  дефект  оказывает  отрицательное  влияние  на  умственное развитие ребёнка и утяжеляет общее состояние.</w:t>
      </w:r>
    </w:p>
    <w:p w:rsidR="009B13B2" w:rsidRDefault="009B13B2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2">
        <w:rPr>
          <w:rFonts w:ascii="Times New Roman" w:hAnsi="Times New Roman" w:cs="Times New Roman"/>
          <w:sz w:val="28"/>
          <w:szCs w:val="28"/>
        </w:rPr>
        <w:t xml:space="preserve">А как писала Людмила Михайловна </w:t>
      </w:r>
      <w:proofErr w:type="spellStart"/>
      <w:r w:rsidRPr="009B13B2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9B13B2">
        <w:rPr>
          <w:rFonts w:ascii="Times New Roman" w:hAnsi="Times New Roman" w:cs="Times New Roman"/>
          <w:sz w:val="28"/>
          <w:szCs w:val="28"/>
        </w:rPr>
        <w:t>: «люди, не владеющие вербальной речью, находятся в чрезвычайно зависимом положении. Чаще всего инициатива коммуникации принадлежит не им. Окружающие обращаются к ним тогда, когда имеют для этого причину, желание или время. Обычно контакты ограничиваются лишь удовлетворением жизненно важных потребностей (сводить в туалет, переодеть, накормить, напоить, поменять положение, вывести на прогулку). В связи с тем, что понять «неговорящего» ребенка очень трудно, он чаще всего лишен возможности предъявить свои требования. Опасно, если человек к этому привыкнет. Ребенок, подросток, а затем и взрослый человек или превратиться в покорного, послушного человека, не способного реализовать ни одного из своих желаний, не верящего в себя, в свою ценность и значимость, или стать агрессивным – от того, что его не понимают, что он лишен права принятия решений, права выбора».</w:t>
      </w:r>
    </w:p>
    <w:p w:rsidR="000F1F4E" w:rsidRDefault="009B13B2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 р</w:t>
      </w:r>
      <w:r w:rsidR="008B4B5C">
        <w:rPr>
          <w:rFonts w:ascii="Times New Roman" w:hAnsi="Times New Roman" w:cs="Times New Roman"/>
          <w:sz w:val="28"/>
          <w:szCs w:val="28"/>
        </w:rPr>
        <w:t>азвитие коммуникативных навыков</w:t>
      </w:r>
      <w:r w:rsidR="008B4B5C" w:rsidRPr="008B4B5C">
        <w:rPr>
          <w:rFonts w:ascii="Times New Roman" w:hAnsi="Times New Roman" w:cs="Times New Roman"/>
          <w:sz w:val="28"/>
          <w:szCs w:val="28"/>
        </w:rPr>
        <w:t xml:space="preserve"> являются одной из основных составляющих </w:t>
      </w:r>
      <w:proofErr w:type="gramStart"/>
      <w:r w:rsidR="008B4B5C" w:rsidRPr="008B4B5C">
        <w:rPr>
          <w:rFonts w:ascii="Times New Roman" w:hAnsi="Times New Roman" w:cs="Times New Roman"/>
          <w:sz w:val="28"/>
          <w:szCs w:val="28"/>
        </w:rPr>
        <w:t>эффективной  социализации</w:t>
      </w:r>
      <w:proofErr w:type="gramEnd"/>
      <w:r w:rsidR="008B4B5C" w:rsidRPr="008B4B5C">
        <w:rPr>
          <w:rFonts w:ascii="Times New Roman" w:hAnsi="Times New Roman" w:cs="Times New Roman"/>
          <w:sz w:val="28"/>
          <w:szCs w:val="28"/>
        </w:rPr>
        <w:t xml:space="preserve">  лиц  с  </w:t>
      </w:r>
      <w:r w:rsidR="00950825">
        <w:rPr>
          <w:rFonts w:ascii="Times New Roman" w:hAnsi="Times New Roman" w:cs="Times New Roman"/>
          <w:sz w:val="28"/>
          <w:szCs w:val="28"/>
        </w:rPr>
        <w:t>ТМНР</w:t>
      </w:r>
      <w:r w:rsidR="008B4B5C" w:rsidRPr="008B4B5C">
        <w:rPr>
          <w:rFonts w:ascii="Times New Roman" w:hAnsi="Times New Roman" w:cs="Times New Roman"/>
          <w:sz w:val="28"/>
          <w:szCs w:val="28"/>
        </w:rPr>
        <w:t>.</w:t>
      </w:r>
    </w:p>
    <w:p w:rsidR="000F1F4E" w:rsidRDefault="000F1F4E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4E">
        <w:rPr>
          <w:rFonts w:ascii="Times New Roman" w:hAnsi="Times New Roman" w:cs="Times New Roman"/>
          <w:sz w:val="28"/>
          <w:szCs w:val="28"/>
        </w:rPr>
        <w:t>Коммуникация, или общение,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F4E">
        <w:rPr>
          <w:rFonts w:ascii="Times New Roman" w:hAnsi="Times New Roman" w:cs="Times New Roman"/>
          <w:sz w:val="28"/>
          <w:szCs w:val="28"/>
        </w:rPr>
        <w:t>это  процесс</w:t>
      </w:r>
      <w:proofErr w:type="gramEnd"/>
      <w:r w:rsidRPr="000F1F4E">
        <w:rPr>
          <w:rFonts w:ascii="Times New Roman" w:hAnsi="Times New Roman" w:cs="Times New Roman"/>
          <w:sz w:val="28"/>
          <w:szCs w:val="28"/>
        </w:rPr>
        <w:t xml:space="preserve">  установления  и  развития контактов  между  людьми,  возникающий  в  связи  с  потребностью  в совместной  деятельности,  включающий  в  себя  обмен  информацией, характеризующийся  взаимным  восприятием  и  попытками  влияния  друг  на друга.  Но коммуникация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F4E">
        <w:rPr>
          <w:rFonts w:ascii="Times New Roman" w:hAnsi="Times New Roman" w:cs="Times New Roman"/>
          <w:sz w:val="28"/>
          <w:szCs w:val="28"/>
        </w:rPr>
        <w:t>это  не</w:t>
      </w:r>
      <w:proofErr w:type="gramEnd"/>
      <w:r w:rsidRPr="000F1F4E">
        <w:rPr>
          <w:rFonts w:ascii="Times New Roman" w:hAnsi="Times New Roman" w:cs="Times New Roman"/>
          <w:sz w:val="28"/>
          <w:szCs w:val="28"/>
        </w:rPr>
        <w:t xml:space="preserve">  только  слова  и  речь.  Многоканальная коммуникация –</w:t>
      </w:r>
      <w:r w:rsidR="00D70201">
        <w:rPr>
          <w:rFonts w:ascii="Times New Roman" w:hAnsi="Times New Roman" w:cs="Times New Roman"/>
          <w:sz w:val="28"/>
          <w:szCs w:val="28"/>
        </w:rPr>
        <w:t xml:space="preserve"> </w:t>
      </w:r>
      <w:r w:rsidRPr="000F1F4E">
        <w:rPr>
          <w:rFonts w:ascii="Times New Roman" w:hAnsi="Times New Roman" w:cs="Times New Roman"/>
          <w:sz w:val="28"/>
          <w:szCs w:val="28"/>
        </w:rPr>
        <w:t>процесс общения, когда вербальная речь дополняется или заменяется невербальной речью –</w:t>
      </w:r>
      <w:r w:rsidR="00D70201">
        <w:rPr>
          <w:rFonts w:ascii="Times New Roman" w:hAnsi="Times New Roman" w:cs="Times New Roman"/>
          <w:sz w:val="28"/>
          <w:szCs w:val="28"/>
        </w:rPr>
        <w:t xml:space="preserve"> </w:t>
      </w:r>
      <w:r w:rsidRPr="000F1F4E">
        <w:rPr>
          <w:rFonts w:ascii="Times New Roman" w:hAnsi="Times New Roman" w:cs="Times New Roman"/>
          <w:sz w:val="28"/>
          <w:szCs w:val="28"/>
        </w:rPr>
        <w:t>знаками, жестами, мимикой, символами и другими средствами</w:t>
      </w:r>
    </w:p>
    <w:p w:rsidR="000F1F4E" w:rsidRDefault="00F13F9D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Альтернативная   коммуникация </w:t>
      </w:r>
      <w:r w:rsidR="00E13CC5" w:rsidRPr="00E13C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13CC5" w:rsidRPr="00E13CC5">
        <w:rPr>
          <w:rFonts w:ascii="Times New Roman" w:hAnsi="Times New Roman" w:cs="Times New Roman"/>
          <w:sz w:val="28"/>
          <w:szCs w:val="28"/>
        </w:rPr>
        <w:t xml:space="preserve">дополнительная,   </w:t>
      </w:r>
      <w:proofErr w:type="spellStart"/>
      <w:proofErr w:type="gramEnd"/>
      <w:r w:rsidR="00E13CC5" w:rsidRPr="00E13CC5">
        <w:rPr>
          <w:rFonts w:ascii="Times New Roman" w:hAnsi="Times New Roman" w:cs="Times New Roman"/>
          <w:sz w:val="28"/>
          <w:szCs w:val="28"/>
        </w:rPr>
        <w:t>аугментатив</w:t>
      </w:r>
      <w:r w:rsidR="00D70201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D70201">
        <w:rPr>
          <w:rFonts w:ascii="Times New Roman" w:hAnsi="Times New Roman" w:cs="Times New Roman"/>
          <w:sz w:val="28"/>
          <w:szCs w:val="28"/>
        </w:rPr>
        <w:t>, вспомогательная</w:t>
      </w:r>
      <w:r w:rsidR="00E13CC5" w:rsidRPr="00E13CC5">
        <w:rPr>
          <w:rFonts w:ascii="Times New Roman" w:hAnsi="Times New Roman" w:cs="Times New Roman"/>
          <w:sz w:val="28"/>
          <w:szCs w:val="28"/>
        </w:rPr>
        <w:t>) –</w:t>
      </w:r>
      <w:r w:rsidR="000F1F4E">
        <w:rPr>
          <w:rFonts w:ascii="Times New Roman" w:hAnsi="Times New Roman" w:cs="Times New Roman"/>
          <w:sz w:val="28"/>
          <w:szCs w:val="28"/>
        </w:rPr>
        <w:t xml:space="preserve"> </w:t>
      </w:r>
      <w:r w:rsidR="00E13CC5" w:rsidRPr="00E13CC5">
        <w:rPr>
          <w:rFonts w:ascii="Times New Roman" w:hAnsi="Times New Roman" w:cs="Times New Roman"/>
          <w:sz w:val="28"/>
          <w:szCs w:val="28"/>
        </w:rPr>
        <w:t>это  способы  коммуникации,  дополняющие или заменяющие вербальную речь людям, которые не могут с её помощью удовлетворительно общаться.</w:t>
      </w:r>
      <w:r w:rsidR="000F1F4E">
        <w:rPr>
          <w:rFonts w:ascii="Times New Roman" w:hAnsi="Times New Roman" w:cs="Times New Roman"/>
          <w:sz w:val="28"/>
          <w:szCs w:val="28"/>
        </w:rPr>
        <w:t xml:space="preserve"> </w:t>
      </w:r>
      <w:r w:rsidR="00E13CC5" w:rsidRPr="00E13CC5">
        <w:rPr>
          <w:rFonts w:ascii="Times New Roman" w:hAnsi="Times New Roman" w:cs="Times New Roman"/>
          <w:sz w:val="28"/>
          <w:szCs w:val="28"/>
        </w:rPr>
        <w:t>Все неголосовые</w:t>
      </w:r>
      <w:bookmarkStart w:id="0" w:name="_GoBack"/>
      <w:bookmarkEnd w:id="0"/>
      <w:r w:rsidR="00E13CC5" w:rsidRPr="00E13CC5">
        <w:rPr>
          <w:rFonts w:ascii="Times New Roman" w:hAnsi="Times New Roman" w:cs="Times New Roman"/>
          <w:sz w:val="28"/>
          <w:szCs w:val="28"/>
        </w:rPr>
        <w:t xml:space="preserve"> системы коммуникации называются альтернативными, </w:t>
      </w:r>
      <w:r w:rsidR="000F1F4E" w:rsidRPr="00E13CC5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0F1F4E" w:rsidRPr="00E13CC5">
        <w:rPr>
          <w:rFonts w:ascii="Times New Roman" w:hAnsi="Times New Roman" w:cs="Times New Roman"/>
          <w:sz w:val="28"/>
          <w:szCs w:val="28"/>
        </w:rPr>
        <w:t>альтернативная</w:t>
      </w:r>
      <w:r w:rsidR="00E13CC5" w:rsidRPr="00E13CC5">
        <w:rPr>
          <w:rFonts w:ascii="Times New Roman" w:hAnsi="Times New Roman" w:cs="Times New Roman"/>
          <w:sz w:val="28"/>
          <w:szCs w:val="28"/>
        </w:rPr>
        <w:t xml:space="preserve">  форма</w:t>
      </w:r>
      <w:proofErr w:type="gramEnd"/>
      <w:r w:rsidR="00E13CC5" w:rsidRPr="00E13CC5">
        <w:rPr>
          <w:rFonts w:ascii="Times New Roman" w:hAnsi="Times New Roman" w:cs="Times New Roman"/>
          <w:sz w:val="28"/>
          <w:szCs w:val="28"/>
        </w:rPr>
        <w:t xml:space="preserve">  коммуникации  </w:t>
      </w:r>
      <w:r w:rsidR="00D70201">
        <w:rPr>
          <w:rFonts w:ascii="Times New Roman" w:hAnsi="Times New Roman" w:cs="Times New Roman"/>
          <w:sz w:val="28"/>
          <w:szCs w:val="28"/>
        </w:rPr>
        <w:t>может использовать</w:t>
      </w:r>
      <w:r w:rsidR="00E13CC5" w:rsidRPr="00E13CC5">
        <w:rPr>
          <w:rFonts w:ascii="Times New Roman" w:hAnsi="Times New Roman" w:cs="Times New Roman"/>
          <w:sz w:val="28"/>
          <w:szCs w:val="28"/>
        </w:rPr>
        <w:t xml:space="preserve">ся  как  полная альтернатива  речи,  </w:t>
      </w:r>
      <w:r w:rsidR="00D70201">
        <w:rPr>
          <w:rFonts w:ascii="Times New Roman" w:hAnsi="Times New Roman" w:cs="Times New Roman"/>
          <w:sz w:val="28"/>
          <w:szCs w:val="28"/>
        </w:rPr>
        <w:t>так и</w:t>
      </w:r>
      <w:r w:rsidR="00950825">
        <w:rPr>
          <w:rFonts w:ascii="Times New Roman" w:hAnsi="Times New Roman" w:cs="Times New Roman"/>
          <w:sz w:val="28"/>
          <w:szCs w:val="28"/>
        </w:rPr>
        <w:t xml:space="preserve"> как  дополнение  к  ней</w:t>
      </w:r>
      <w:r w:rsidR="00E13CC5" w:rsidRPr="00E13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201" w:rsidRDefault="00D70201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коррекционно-образовательной работе с детьми с ТМНР могут быть использованы следующие альтернативные средства общения:</w:t>
      </w:r>
    </w:p>
    <w:p w:rsidR="00D70201" w:rsidRDefault="00D70201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01">
        <w:rPr>
          <w:rFonts w:ascii="Times New Roman" w:hAnsi="Times New Roman" w:cs="Times New Roman"/>
          <w:b/>
          <w:sz w:val="28"/>
          <w:szCs w:val="28"/>
        </w:rPr>
        <w:t>Мануальные знаки (жесты).</w:t>
      </w:r>
      <w:r w:rsidRPr="00D70201">
        <w:rPr>
          <w:rFonts w:ascii="Times New Roman" w:hAnsi="Times New Roman" w:cs="Times New Roman"/>
          <w:sz w:val="28"/>
          <w:szCs w:val="28"/>
        </w:rPr>
        <w:t xml:space="preserve"> К этой системе относятся жестовые языки глухих разных стран (например, РЖЯ — русский жестовый язык). Жестовые языки имеют собственную грамматику, их система словоизменения и порядок слов отличаются от устного языка. К системе мануальных знаков можно отнести и естественные жесты, используемые при общении людей друг с другом. </w:t>
      </w:r>
    </w:p>
    <w:p w:rsidR="00D70201" w:rsidRDefault="00D70201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01">
        <w:rPr>
          <w:rFonts w:ascii="Times New Roman" w:hAnsi="Times New Roman" w:cs="Times New Roman"/>
          <w:b/>
          <w:sz w:val="28"/>
          <w:szCs w:val="28"/>
        </w:rPr>
        <w:t>Графические символы.</w:t>
      </w:r>
      <w:r w:rsidRPr="00D70201">
        <w:rPr>
          <w:rFonts w:ascii="Times New Roman" w:hAnsi="Times New Roman" w:cs="Times New Roman"/>
          <w:sz w:val="28"/>
          <w:szCs w:val="28"/>
        </w:rPr>
        <w:t xml:space="preserve"> Включают в себя все символы-изображения. </w:t>
      </w:r>
    </w:p>
    <w:p w:rsidR="00D70201" w:rsidRDefault="00D70201" w:rsidP="0095082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201">
        <w:rPr>
          <w:rFonts w:ascii="Times New Roman" w:hAnsi="Times New Roman" w:cs="Times New Roman"/>
          <w:sz w:val="28"/>
          <w:szCs w:val="28"/>
        </w:rPr>
        <w:t>Блисс</w:t>
      </w:r>
      <w:proofErr w:type="spellEnd"/>
      <w:r w:rsidRPr="00D70201">
        <w:rPr>
          <w:rFonts w:ascii="Times New Roman" w:hAnsi="Times New Roman" w:cs="Times New Roman"/>
          <w:sz w:val="28"/>
          <w:szCs w:val="28"/>
        </w:rPr>
        <w:t xml:space="preserve">-символика — интернациональная семантическая языковая система, состоящая из нескольких сотен базовых графических символов и способная заменить любой естественный и искусственный язык на письме. Каждый </w:t>
      </w:r>
      <w:proofErr w:type="spellStart"/>
      <w:r w:rsidRPr="00D70201">
        <w:rPr>
          <w:rFonts w:ascii="Times New Roman" w:hAnsi="Times New Roman" w:cs="Times New Roman"/>
          <w:sz w:val="28"/>
          <w:szCs w:val="28"/>
        </w:rPr>
        <w:t>блисс</w:t>
      </w:r>
      <w:proofErr w:type="spellEnd"/>
      <w:r w:rsidRPr="00D70201">
        <w:rPr>
          <w:rFonts w:ascii="Times New Roman" w:hAnsi="Times New Roman" w:cs="Times New Roman"/>
          <w:sz w:val="28"/>
          <w:szCs w:val="28"/>
        </w:rPr>
        <w:t xml:space="preserve">-символ представляет собой понятие; будучи объединены вместе, </w:t>
      </w:r>
      <w:proofErr w:type="spellStart"/>
      <w:r w:rsidRPr="00D70201">
        <w:rPr>
          <w:rFonts w:ascii="Times New Roman" w:hAnsi="Times New Roman" w:cs="Times New Roman"/>
          <w:sz w:val="28"/>
          <w:szCs w:val="28"/>
        </w:rPr>
        <w:t>блисс</w:t>
      </w:r>
      <w:proofErr w:type="spellEnd"/>
      <w:r w:rsidRPr="00D70201">
        <w:rPr>
          <w:rFonts w:ascii="Times New Roman" w:hAnsi="Times New Roman" w:cs="Times New Roman"/>
          <w:sz w:val="28"/>
          <w:szCs w:val="28"/>
        </w:rPr>
        <w:t xml:space="preserve">-символы могут создавать новые символы, обозначающие новые понятия. </w:t>
      </w:r>
    </w:p>
    <w:p w:rsidR="00D70201" w:rsidRDefault="00D70201" w:rsidP="0095082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01">
        <w:rPr>
          <w:rFonts w:ascii="Times New Roman" w:hAnsi="Times New Roman" w:cs="Times New Roman"/>
          <w:sz w:val="28"/>
          <w:szCs w:val="28"/>
        </w:rPr>
        <w:t xml:space="preserve">Пиктографическая идеографическая коммуникация (PIC, пиктограммы). Пиктограммы представляют собой стилизованные рисунки, которые образуют белый силуэт на черном фоне; слово написано белыми буквами над изображением. </w:t>
      </w:r>
    </w:p>
    <w:p w:rsidR="00D70201" w:rsidRDefault="00D70201" w:rsidP="0095082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01">
        <w:rPr>
          <w:rFonts w:ascii="Times New Roman" w:hAnsi="Times New Roman" w:cs="Times New Roman"/>
          <w:sz w:val="28"/>
          <w:szCs w:val="28"/>
        </w:rPr>
        <w:t xml:space="preserve">коммуникативные доски, коммуникативные книги. </w:t>
      </w:r>
    </w:p>
    <w:p w:rsidR="00950825" w:rsidRDefault="00D70201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01">
        <w:rPr>
          <w:rFonts w:ascii="Times New Roman" w:hAnsi="Times New Roman" w:cs="Times New Roman"/>
          <w:b/>
          <w:sz w:val="28"/>
          <w:szCs w:val="28"/>
        </w:rPr>
        <w:t>Предметные символы</w:t>
      </w:r>
      <w:r w:rsidRPr="00D70201">
        <w:rPr>
          <w:rFonts w:ascii="Times New Roman" w:hAnsi="Times New Roman" w:cs="Times New Roman"/>
          <w:sz w:val="28"/>
          <w:szCs w:val="28"/>
        </w:rPr>
        <w:t xml:space="preserve">. К таким символам относятся натуральные предметы, макеты или модели этих предметов, отражающие и символизирующие действия или </w:t>
      </w:r>
      <w:proofErr w:type="gramStart"/>
      <w:r w:rsidRPr="00D70201">
        <w:rPr>
          <w:rFonts w:ascii="Times New Roman" w:hAnsi="Times New Roman" w:cs="Times New Roman"/>
          <w:sz w:val="28"/>
          <w:szCs w:val="28"/>
        </w:rPr>
        <w:t>события..</w:t>
      </w:r>
      <w:proofErr w:type="gramEnd"/>
      <w:r w:rsidRPr="00D7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0A3" w:rsidRDefault="00D70201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A3">
        <w:rPr>
          <w:rFonts w:ascii="Times New Roman" w:hAnsi="Times New Roman" w:cs="Times New Roman"/>
          <w:b/>
          <w:sz w:val="28"/>
          <w:szCs w:val="28"/>
        </w:rPr>
        <w:t>Коммуникация с помощью вспомогательных устройств, которые помогают людям выразить себя.</w:t>
      </w:r>
      <w:r w:rsidRPr="00D70201">
        <w:rPr>
          <w:rFonts w:ascii="Times New Roman" w:hAnsi="Times New Roman" w:cs="Times New Roman"/>
          <w:sz w:val="28"/>
          <w:szCs w:val="28"/>
        </w:rPr>
        <w:t xml:space="preserve"> К таким устройствам относятся, например, неэлектронные коммуникативные доски, устройства с подсветкой и движущимся указателем, </w:t>
      </w:r>
      <w:r w:rsidRPr="00D70201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специальные клавиатуры, а также, устройства, которые основаны на современных компьютерных технологиях, с экранами и искусственной речью. </w:t>
      </w:r>
    </w:p>
    <w:p w:rsidR="00D70201" w:rsidRPr="00D70201" w:rsidRDefault="00D70201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01">
        <w:rPr>
          <w:rFonts w:ascii="Times New Roman" w:hAnsi="Times New Roman" w:cs="Times New Roman"/>
          <w:sz w:val="28"/>
          <w:szCs w:val="28"/>
        </w:rPr>
        <w:t xml:space="preserve">Также существуют такие виды альтернативных средств коммуникации, которые сочетают в себе жесты, какие-либо символы, устную и письменную речь. К ним можно отнести </w:t>
      </w:r>
      <w:r w:rsidRPr="00AE60A3">
        <w:rPr>
          <w:rFonts w:ascii="Times New Roman" w:hAnsi="Times New Roman" w:cs="Times New Roman"/>
          <w:b/>
          <w:sz w:val="28"/>
          <w:szCs w:val="28"/>
        </w:rPr>
        <w:t xml:space="preserve">систему </w:t>
      </w:r>
      <w:proofErr w:type="spellStart"/>
      <w:r w:rsidRPr="00AE60A3">
        <w:rPr>
          <w:rFonts w:ascii="Times New Roman" w:hAnsi="Times New Roman" w:cs="Times New Roman"/>
          <w:b/>
          <w:sz w:val="28"/>
          <w:szCs w:val="28"/>
        </w:rPr>
        <w:t>Макатон</w:t>
      </w:r>
      <w:proofErr w:type="spellEnd"/>
      <w:r w:rsidRPr="00AE60A3">
        <w:rPr>
          <w:rFonts w:ascii="Times New Roman" w:hAnsi="Times New Roman" w:cs="Times New Roman"/>
          <w:b/>
          <w:sz w:val="28"/>
          <w:szCs w:val="28"/>
        </w:rPr>
        <w:t>.</w:t>
      </w:r>
      <w:r w:rsidRPr="00D70201">
        <w:rPr>
          <w:rFonts w:ascii="Times New Roman" w:hAnsi="Times New Roman" w:cs="Times New Roman"/>
          <w:sz w:val="28"/>
          <w:szCs w:val="28"/>
        </w:rPr>
        <w:t xml:space="preserve"> Это языковая программа с использованием жестов, символов и звучащей речи, помогающая людям с коммуникативными трудностями общаться. Использование жестов делает коммуникацию возможной для людей, у которых отсутствует речь или речь которых неразборчива. Символы могут помочь общаться тем, кто не может жестикулировать или предпочитает графическое выражение речи.</w:t>
      </w:r>
    </w:p>
    <w:p w:rsidR="00E13CC5" w:rsidRDefault="00076CB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выбора средства альтернативной коммуникации, педагог должен опираться на следующие принципы.</w:t>
      </w:r>
    </w:p>
    <w:p w:rsidR="001C067E" w:rsidRPr="006E1B25" w:rsidRDefault="001C067E" w:rsidP="00950825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Принцип «от более реального к более абстрактному» -</w:t>
      </w:r>
      <w:r w:rsidR="006E1B25">
        <w:rPr>
          <w:rFonts w:ascii="Times New Roman" w:hAnsi="Times New Roman" w:cs="Times New Roman"/>
          <w:sz w:val="28"/>
          <w:szCs w:val="28"/>
        </w:rPr>
        <w:t xml:space="preserve"> </w:t>
      </w:r>
      <w:r w:rsidRPr="006E1B25">
        <w:rPr>
          <w:rFonts w:ascii="Times New Roman" w:hAnsi="Times New Roman" w:cs="Times New Roman"/>
          <w:sz w:val="28"/>
          <w:szCs w:val="28"/>
        </w:rPr>
        <w:t>ребёнку сначала предъявляется изображение реального объекта, затем символ.</w:t>
      </w:r>
    </w:p>
    <w:p w:rsidR="001C067E" w:rsidRPr="006E1B25" w:rsidRDefault="001C067E" w:rsidP="00950825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B25">
        <w:rPr>
          <w:rFonts w:ascii="Times New Roman" w:hAnsi="Times New Roman" w:cs="Times New Roman"/>
          <w:sz w:val="28"/>
          <w:szCs w:val="28"/>
        </w:rPr>
        <w:t>Принцип  избыточности</w:t>
      </w:r>
      <w:proofErr w:type="gramEnd"/>
      <w:r w:rsidRPr="006E1B25">
        <w:rPr>
          <w:rFonts w:ascii="Times New Roman" w:hAnsi="Times New Roman" w:cs="Times New Roman"/>
          <w:sz w:val="28"/>
          <w:szCs w:val="28"/>
        </w:rPr>
        <w:t xml:space="preserve">  символов –</w:t>
      </w:r>
      <w:r w:rsidR="006E1B25">
        <w:rPr>
          <w:rFonts w:ascii="Times New Roman" w:hAnsi="Times New Roman" w:cs="Times New Roman"/>
          <w:sz w:val="28"/>
          <w:szCs w:val="28"/>
        </w:rPr>
        <w:t xml:space="preserve"> </w:t>
      </w:r>
      <w:r w:rsidRPr="006E1B25">
        <w:rPr>
          <w:rFonts w:ascii="Times New Roman" w:hAnsi="Times New Roman" w:cs="Times New Roman"/>
          <w:sz w:val="28"/>
          <w:szCs w:val="28"/>
        </w:rPr>
        <w:t>одновременное  использование различных систем коммуникации –картинок, жестов,</w:t>
      </w:r>
      <w:r w:rsidR="006E1B25">
        <w:rPr>
          <w:rFonts w:ascii="Times New Roman" w:hAnsi="Times New Roman" w:cs="Times New Roman"/>
          <w:sz w:val="28"/>
          <w:szCs w:val="28"/>
        </w:rPr>
        <w:t xml:space="preserve"> </w:t>
      </w:r>
      <w:r w:rsidRPr="006E1B25">
        <w:rPr>
          <w:rFonts w:ascii="Times New Roman" w:hAnsi="Times New Roman" w:cs="Times New Roman"/>
          <w:sz w:val="28"/>
          <w:szCs w:val="28"/>
        </w:rPr>
        <w:t>символов,</w:t>
      </w:r>
      <w:r w:rsidR="006E1B25">
        <w:rPr>
          <w:rFonts w:ascii="Times New Roman" w:hAnsi="Times New Roman" w:cs="Times New Roman"/>
          <w:sz w:val="28"/>
          <w:szCs w:val="28"/>
        </w:rPr>
        <w:t xml:space="preserve"> </w:t>
      </w:r>
      <w:r w:rsidRPr="006E1B25">
        <w:rPr>
          <w:rFonts w:ascii="Times New Roman" w:hAnsi="Times New Roman" w:cs="Times New Roman"/>
          <w:sz w:val="28"/>
          <w:szCs w:val="28"/>
        </w:rPr>
        <w:t>написанного слова.</w:t>
      </w:r>
    </w:p>
    <w:p w:rsidR="001C067E" w:rsidRPr="006E1B25" w:rsidRDefault="001C067E" w:rsidP="00950825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Принцип постоянной поддержки мотивации –</w:t>
      </w:r>
      <w:r w:rsidR="006E1B25">
        <w:rPr>
          <w:rFonts w:ascii="Times New Roman" w:hAnsi="Times New Roman" w:cs="Times New Roman"/>
          <w:sz w:val="28"/>
          <w:szCs w:val="28"/>
        </w:rPr>
        <w:t xml:space="preserve"> </w:t>
      </w:r>
      <w:r w:rsidRPr="006E1B25">
        <w:rPr>
          <w:rFonts w:ascii="Times New Roman" w:hAnsi="Times New Roman" w:cs="Times New Roman"/>
          <w:sz w:val="28"/>
          <w:szCs w:val="28"/>
        </w:rPr>
        <w:t xml:space="preserve">система работы долгая и кропотливая, не всегда воспринимается </w:t>
      </w:r>
      <w:proofErr w:type="gramStart"/>
      <w:r w:rsidRPr="006E1B25">
        <w:rPr>
          <w:rFonts w:ascii="Times New Roman" w:hAnsi="Times New Roman" w:cs="Times New Roman"/>
          <w:sz w:val="28"/>
          <w:szCs w:val="28"/>
        </w:rPr>
        <w:t>быстро  и</w:t>
      </w:r>
      <w:proofErr w:type="gramEnd"/>
      <w:r w:rsidRPr="006E1B25">
        <w:rPr>
          <w:rFonts w:ascii="Times New Roman" w:hAnsi="Times New Roman" w:cs="Times New Roman"/>
          <w:sz w:val="28"/>
          <w:szCs w:val="28"/>
        </w:rPr>
        <w:t xml:space="preserve"> легко. Требуется обучение всего окружения ребёнка, постоянной поддержки мотивации</w:t>
      </w:r>
      <w:r w:rsidR="00950825">
        <w:rPr>
          <w:rFonts w:ascii="Times New Roman" w:hAnsi="Times New Roman" w:cs="Times New Roman"/>
          <w:sz w:val="28"/>
          <w:szCs w:val="28"/>
        </w:rPr>
        <w:t xml:space="preserve"> к общению</w:t>
      </w:r>
      <w:r w:rsidRPr="006E1B25">
        <w:rPr>
          <w:rFonts w:ascii="Times New Roman" w:hAnsi="Times New Roman" w:cs="Times New Roman"/>
          <w:sz w:val="28"/>
          <w:szCs w:val="28"/>
        </w:rPr>
        <w:t>.</w:t>
      </w:r>
    </w:p>
    <w:p w:rsidR="00F34FF2" w:rsidRPr="006E1B25" w:rsidRDefault="001C067E" w:rsidP="00950825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Принцип   функционального   использования   в   коммуникации –</w:t>
      </w:r>
      <w:r w:rsidR="006E1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B25">
        <w:rPr>
          <w:rFonts w:ascii="Times New Roman" w:hAnsi="Times New Roman" w:cs="Times New Roman"/>
          <w:sz w:val="28"/>
          <w:szCs w:val="28"/>
        </w:rPr>
        <w:t>использование  приобретённых</w:t>
      </w:r>
      <w:proofErr w:type="gramEnd"/>
      <w:r w:rsidRPr="006E1B25">
        <w:rPr>
          <w:rFonts w:ascii="Times New Roman" w:hAnsi="Times New Roman" w:cs="Times New Roman"/>
          <w:sz w:val="28"/>
          <w:szCs w:val="28"/>
        </w:rPr>
        <w:t xml:space="preserve">  навыков  в  повседневной  деятельности  за пределами школьного занятия.</w:t>
      </w:r>
    </w:p>
    <w:p w:rsidR="001C067E" w:rsidRDefault="00076CB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B5">
        <w:rPr>
          <w:rFonts w:ascii="Times New Roman" w:hAnsi="Times New Roman" w:cs="Times New Roman"/>
          <w:sz w:val="28"/>
          <w:szCs w:val="28"/>
        </w:rPr>
        <w:t xml:space="preserve">Остановимся более подробно на пиктографической коммуникации как одном из средств альтернативной коммуникации </w:t>
      </w:r>
      <w:proofErr w:type="gramStart"/>
      <w:r w:rsidRPr="00076CB5">
        <w:rPr>
          <w:rFonts w:ascii="Times New Roman" w:hAnsi="Times New Roman" w:cs="Times New Roman"/>
          <w:sz w:val="28"/>
          <w:szCs w:val="28"/>
        </w:rPr>
        <w:t>у  школьников</w:t>
      </w:r>
      <w:proofErr w:type="gramEnd"/>
      <w:r w:rsidRPr="00076CB5">
        <w:rPr>
          <w:rFonts w:ascii="Times New Roman" w:hAnsi="Times New Roman" w:cs="Times New Roman"/>
          <w:sz w:val="28"/>
          <w:szCs w:val="28"/>
        </w:rPr>
        <w:t xml:space="preserve"> с умственной отсталостью.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 xml:space="preserve">Пиктография — рисуночное письмо, древнейший вид письменности. Его принципиальная особенность состоит в том, </w:t>
      </w:r>
      <w:r w:rsidR="00950825">
        <w:rPr>
          <w:rFonts w:ascii="Times New Roman" w:hAnsi="Times New Roman" w:cs="Times New Roman"/>
          <w:sz w:val="28"/>
          <w:szCs w:val="28"/>
        </w:rPr>
        <w:t>что знак никак не связан со зву</w:t>
      </w:r>
      <w:r w:rsidRPr="006E1B25">
        <w:rPr>
          <w:rFonts w:ascii="Times New Roman" w:hAnsi="Times New Roman" w:cs="Times New Roman"/>
          <w:sz w:val="28"/>
          <w:szCs w:val="28"/>
        </w:rPr>
        <w:t>чанием</w:t>
      </w:r>
      <w:r w:rsidR="00950825">
        <w:rPr>
          <w:rFonts w:ascii="Times New Roman" w:hAnsi="Times New Roman" w:cs="Times New Roman"/>
          <w:sz w:val="28"/>
          <w:szCs w:val="28"/>
        </w:rPr>
        <w:t xml:space="preserve"> слова -</w:t>
      </w:r>
      <w:r>
        <w:rPr>
          <w:rFonts w:ascii="Times New Roman" w:hAnsi="Times New Roman" w:cs="Times New Roman"/>
          <w:sz w:val="28"/>
          <w:szCs w:val="28"/>
        </w:rPr>
        <w:t xml:space="preserve"> он выражает его смысл.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Принципы пиктограммы применяются широко в международных знаках и символах, обозначающих виды спорта, а также в системе дорожных знаков. В первом случае доминирует принцип конкр</w:t>
      </w:r>
      <w:r w:rsidR="00950825">
        <w:rPr>
          <w:rFonts w:ascii="Times New Roman" w:hAnsi="Times New Roman" w:cs="Times New Roman"/>
          <w:sz w:val="28"/>
          <w:szCs w:val="28"/>
        </w:rPr>
        <w:t>етности, передачи смысла посред</w:t>
      </w:r>
      <w:r w:rsidRPr="006E1B25">
        <w:rPr>
          <w:rFonts w:ascii="Times New Roman" w:hAnsi="Times New Roman" w:cs="Times New Roman"/>
          <w:sz w:val="28"/>
          <w:szCs w:val="28"/>
        </w:rPr>
        <w:t>ством позы или движения человеческой ф</w:t>
      </w:r>
      <w:r w:rsidR="00950825">
        <w:rPr>
          <w:rFonts w:ascii="Times New Roman" w:hAnsi="Times New Roman" w:cs="Times New Roman"/>
          <w:sz w:val="28"/>
          <w:szCs w:val="28"/>
        </w:rPr>
        <w:t>игуры. Во втором - принцип «идеограммы» -</w:t>
      </w:r>
      <w:r w:rsidRPr="006E1B25">
        <w:rPr>
          <w:rFonts w:ascii="Times New Roman" w:hAnsi="Times New Roman" w:cs="Times New Roman"/>
          <w:sz w:val="28"/>
          <w:szCs w:val="28"/>
        </w:rPr>
        <w:t xml:space="preserve"> пространственной, цветовой и </w:t>
      </w:r>
      <w:r w:rsidR="00950825">
        <w:rPr>
          <w:rFonts w:ascii="Times New Roman" w:hAnsi="Times New Roman" w:cs="Times New Roman"/>
          <w:sz w:val="28"/>
          <w:szCs w:val="28"/>
        </w:rPr>
        <w:t>геометрической символики. Например, стрел</w:t>
      </w:r>
      <w:r w:rsidRPr="006E1B25">
        <w:rPr>
          <w:rFonts w:ascii="Times New Roman" w:hAnsi="Times New Roman" w:cs="Times New Roman"/>
          <w:sz w:val="28"/>
          <w:szCs w:val="28"/>
        </w:rPr>
        <w:t>ка обозначает направле</w:t>
      </w:r>
      <w:r w:rsidR="00950825">
        <w:rPr>
          <w:rFonts w:ascii="Times New Roman" w:hAnsi="Times New Roman" w:cs="Times New Roman"/>
          <w:sz w:val="28"/>
          <w:szCs w:val="28"/>
        </w:rPr>
        <w:t>ние, перечеркнутые изображения -</w:t>
      </w:r>
      <w:r w:rsidRPr="006E1B25">
        <w:rPr>
          <w:rFonts w:ascii="Times New Roman" w:hAnsi="Times New Roman" w:cs="Times New Roman"/>
          <w:sz w:val="28"/>
          <w:szCs w:val="28"/>
        </w:rPr>
        <w:t xml:space="preserve"> запрет. Иными словами, пиктография использует устойчи</w:t>
      </w:r>
      <w:r w:rsidR="00950825">
        <w:rPr>
          <w:rFonts w:ascii="Times New Roman" w:hAnsi="Times New Roman" w:cs="Times New Roman"/>
          <w:sz w:val="28"/>
          <w:szCs w:val="28"/>
        </w:rPr>
        <w:t>вые, сохраняющиеся в течение ты</w:t>
      </w:r>
      <w:r w:rsidRPr="006E1B25">
        <w:rPr>
          <w:rFonts w:ascii="Times New Roman" w:hAnsi="Times New Roman" w:cs="Times New Roman"/>
          <w:sz w:val="28"/>
          <w:szCs w:val="28"/>
        </w:rPr>
        <w:t>сячелетий принципы символизации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67E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Как прием психологического исследования пиктограмма впервые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B25">
        <w:rPr>
          <w:rFonts w:ascii="Times New Roman" w:hAnsi="Times New Roman" w:cs="Times New Roman"/>
          <w:sz w:val="28"/>
          <w:szCs w:val="28"/>
        </w:rPr>
        <w:t>предложена в нашей ст</w:t>
      </w:r>
      <w:r>
        <w:rPr>
          <w:rFonts w:ascii="Times New Roman" w:hAnsi="Times New Roman" w:cs="Times New Roman"/>
          <w:sz w:val="28"/>
          <w:szCs w:val="28"/>
        </w:rPr>
        <w:t xml:space="preserve">ране в 1935 г. Л. С. Выготским и </w:t>
      </w:r>
      <w:r w:rsidRPr="006E1B25">
        <w:rPr>
          <w:rFonts w:ascii="Times New Roman" w:hAnsi="Times New Roman" w:cs="Times New Roman"/>
          <w:sz w:val="28"/>
          <w:szCs w:val="28"/>
        </w:rPr>
        <w:t>использовалась в психологических исследованиях для изучения индивидуальных и возрастных особенностей человека, для определения психологического типа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lastRenderedPageBreak/>
        <w:t xml:space="preserve">Немецким специалистом </w:t>
      </w:r>
      <w:proofErr w:type="spellStart"/>
      <w:r w:rsidRPr="006E1B25">
        <w:rPr>
          <w:rFonts w:ascii="Times New Roman" w:hAnsi="Times New Roman" w:cs="Times New Roman"/>
          <w:sz w:val="28"/>
          <w:szCs w:val="28"/>
        </w:rPr>
        <w:t>Райнхольдом</w:t>
      </w:r>
      <w:proofErr w:type="spellEnd"/>
      <w:r w:rsidRPr="006E1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B25">
        <w:rPr>
          <w:rFonts w:ascii="Times New Roman" w:hAnsi="Times New Roman" w:cs="Times New Roman"/>
          <w:sz w:val="28"/>
          <w:szCs w:val="28"/>
        </w:rPr>
        <w:t>Лёбом</w:t>
      </w:r>
      <w:proofErr w:type="spellEnd"/>
      <w:r w:rsidRPr="006E1B25">
        <w:rPr>
          <w:rFonts w:ascii="Times New Roman" w:hAnsi="Times New Roman" w:cs="Times New Roman"/>
          <w:sz w:val="28"/>
          <w:szCs w:val="28"/>
        </w:rPr>
        <w:t xml:space="preserve"> (1985-1994) была разработана такая система, как вступление в коммуникацию с не умеющими говорить умственно отсталыми людьми. Эта система охватывает 60 символов с напечатанными рисунками значениями слов.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В системе выделяются следующие разделы: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общие знаки взаимопонимания;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слова, обозначающие качества;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сообщение о состоянии здоровья;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посуда, продукты питания;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предметы домашнего обихода;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личная гигиена;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игры и занятия;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религия;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чувства;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работа и отдых.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С помощью разработанной системы знаков, у человека появлялась возможность общаться с другими людьми.</w:t>
      </w:r>
    </w:p>
    <w:p w:rsid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также </w:t>
      </w:r>
      <w:r w:rsidR="00C76B19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6E1B25">
        <w:rPr>
          <w:rFonts w:ascii="Times New Roman" w:hAnsi="Times New Roman" w:cs="Times New Roman"/>
          <w:sz w:val="28"/>
          <w:szCs w:val="28"/>
        </w:rPr>
        <w:t>система пиктограмм для детей, страдающих речевым недора</w:t>
      </w:r>
      <w:r w:rsidR="00C76B19">
        <w:rPr>
          <w:rFonts w:ascii="Times New Roman" w:hAnsi="Times New Roman" w:cs="Times New Roman"/>
          <w:sz w:val="28"/>
          <w:szCs w:val="28"/>
        </w:rPr>
        <w:t>звитием. Она 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B25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6E1B25">
        <w:rPr>
          <w:rFonts w:ascii="Times New Roman" w:hAnsi="Times New Roman" w:cs="Times New Roman"/>
          <w:sz w:val="28"/>
          <w:szCs w:val="28"/>
        </w:rPr>
        <w:t xml:space="preserve"> Людмилой Борисовной, Логиновой Екатериной </w:t>
      </w:r>
      <w:proofErr w:type="spellStart"/>
      <w:r w:rsidRPr="006E1B25">
        <w:rPr>
          <w:rFonts w:ascii="Times New Roman" w:hAnsi="Times New Roman" w:cs="Times New Roman"/>
          <w:sz w:val="28"/>
          <w:szCs w:val="28"/>
        </w:rPr>
        <w:t>Тофиковной</w:t>
      </w:r>
      <w:proofErr w:type="spellEnd"/>
      <w:r w:rsidRPr="006E1B25">
        <w:rPr>
          <w:rFonts w:ascii="Times New Roman" w:hAnsi="Times New Roman" w:cs="Times New Roman"/>
          <w:sz w:val="28"/>
          <w:szCs w:val="28"/>
        </w:rPr>
        <w:t>, Ло</w:t>
      </w:r>
      <w:r>
        <w:rPr>
          <w:rFonts w:ascii="Times New Roman" w:hAnsi="Times New Roman" w:cs="Times New Roman"/>
          <w:sz w:val="28"/>
          <w:szCs w:val="28"/>
        </w:rPr>
        <w:t>патиной Людмилой Владимировной</w:t>
      </w:r>
      <w:r w:rsidR="00C76B19">
        <w:rPr>
          <w:rFonts w:ascii="Times New Roman" w:hAnsi="Times New Roman" w:cs="Times New Roman"/>
          <w:sz w:val="28"/>
          <w:szCs w:val="28"/>
        </w:rPr>
        <w:t>.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В системе данных пиктограмм выделяются следующие разделы: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Я - ребенок;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Ребенок и явления природы;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Ребенок в семье;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Ребенок и мир животных;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Ребенок и его игрушки;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Ребенок и мир растений;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Ребенок и его дом;</w:t>
      </w:r>
    </w:p>
    <w:p w:rsidR="006E1B25" w:rsidRPr="006E1B25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>- Ребенок в школе.</w:t>
      </w:r>
    </w:p>
    <w:p w:rsidR="00155CD4" w:rsidRDefault="006E1B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25">
        <w:rPr>
          <w:rFonts w:ascii="Times New Roman" w:hAnsi="Times New Roman" w:cs="Times New Roman"/>
          <w:sz w:val="28"/>
          <w:szCs w:val="28"/>
        </w:rPr>
        <w:t xml:space="preserve">Каждая серия состоит из системы пиктограмм, изображающими предметы (на голубом фоне), действия с предметами (на красном фоне), признаками предметов (на </w:t>
      </w:r>
      <w:r w:rsidR="001401CA">
        <w:rPr>
          <w:rFonts w:ascii="Times New Roman" w:hAnsi="Times New Roman" w:cs="Times New Roman"/>
          <w:sz w:val="28"/>
          <w:szCs w:val="28"/>
        </w:rPr>
        <w:t>зеленом фоне), предлоги и союзы (на черном фоне).</w:t>
      </w:r>
    </w:p>
    <w:p w:rsidR="00950825" w:rsidRDefault="009508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BFD" w:rsidRDefault="00950825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а</w:t>
      </w:r>
      <w:r w:rsidR="00B47BFD">
        <w:rPr>
          <w:rFonts w:ascii="Times New Roman" w:hAnsi="Times New Roman" w:cs="Times New Roman"/>
          <w:sz w:val="28"/>
          <w:szCs w:val="28"/>
        </w:rPr>
        <w:t>лгоритм ознакомления ребенка со знаком – символом:</w:t>
      </w:r>
    </w:p>
    <w:p w:rsidR="00B47BFD" w:rsidRDefault="00155CD4" w:rsidP="00950825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CA">
        <w:rPr>
          <w:rFonts w:ascii="Times New Roman" w:hAnsi="Times New Roman" w:cs="Times New Roman"/>
          <w:b/>
          <w:i/>
          <w:sz w:val="28"/>
          <w:szCs w:val="28"/>
        </w:rPr>
        <w:t>Идентификация символа</w:t>
      </w:r>
      <w:r>
        <w:rPr>
          <w:rFonts w:ascii="Times New Roman" w:hAnsi="Times New Roman" w:cs="Times New Roman"/>
          <w:sz w:val="28"/>
          <w:szCs w:val="28"/>
        </w:rPr>
        <w:t>. Взрослый демонстрирует ребенку пиктограммы, предлагает опознать их и соотнести с реальным предметом или его реалистичным изображением на картинке.</w:t>
      </w:r>
    </w:p>
    <w:p w:rsidR="00155CD4" w:rsidRDefault="00155CD4" w:rsidP="00950825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CA">
        <w:rPr>
          <w:rFonts w:ascii="Times New Roman" w:hAnsi="Times New Roman" w:cs="Times New Roman"/>
          <w:b/>
          <w:i/>
          <w:sz w:val="28"/>
          <w:szCs w:val="28"/>
        </w:rPr>
        <w:t>Выбор нужной пиктограммы из ряда других</w:t>
      </w:r>
      <w:r>
        <w:rPr>
          <w:rFonts w:ascii="Times New Roman" w:hAnsi="Times New Roman" w:cs="Times New Roman"/>
          <w:sz w:val="28"/>
          <w:szCs w:val="28"/>
        </w:rPr>
        <w:t>. Из нескольких пиктограмм ребенок должен узнать и показать ту, которую назвал взрослый.</w:t>
      </w:r>
    </w:p>
    <w:p w:rsidR="00431386" w:rsidRPr="00431386" w:rsidRDefault="00431386" w:rsidP="00950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Упражнения, типа «Покажи, что я назову»</w:t>
      </w:r>
    </w:p>
    <w:p w:rsidR="00431386" w:rsidRDefault="00431386" w:rsidP="00950825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Выбор двух одинаковых пиктограмм среди ряда других</w:t>
      </w:r>
      <w:r w:rsidRPr="004313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Упражнения, типа «Найди одинаковые картинки»</w:t>
      </w:r>
    </w:p>
    <w:p w:rsidR="00155CD4" w:rsidRPr="001401CA" w:rsidRDefault="00155CD4" w:rsidP="00950825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1CA">
        <w:rPr>
          <w:rFonts w:ascii="Times New Roman" w:hAnsi="Times New Roman" w:cs="Times New Roman"/>
          <w:b/>
          <w:i/>
          <w:sz w:val="28"/>
          <w:szCs w:val="28"/>
        </w:rPr>
        <w:t>Выбор такой же пиктограммы среди определенного множества других.</w:t>
      </w:r>
      <w:r w:rsidR="006264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6408">
        <w:rPr>
          <w:rFonts w:ascii="Times New Roman" w:hAnsi="Times New Roman" w:cs="Times New Roman"/>
          <w:sz w:val="28"/>
          <w:szCs w:val="28"/>
        </w:rPr>
        <w:t>Упражнения, типа «Найди такую же картинку и проведи к ней стрелку»</w:t>
      </w:r>
    </w:p>
    <w:p w:rsidR="00155CD4" w:rsidRDefault="00155CD4" w:rsidP="00950825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01CA">
        <w:rPr>
          <w:rFonts w:ascii="Times New Roman" w:hAnsi="Times New Roman" w:cs="Times New Roman"/>
          <w:b/>
          <w:i/>
          <w:sz w:val="28"/>
          <w:szCs w:val="28"/>
        </w:rPr>
        <w:t>Конструирование фразы с помощью пиктограмм.</w:t>
      </w:r>
      <w:r>
        <w:rPr>
          <w:rFonts w:ascii="Times New Roman" w:hAnsi="Times New Roman" w:cs="Times New Roman"/>
          <w:sz w:val="28"/>
          <w:szCs w:val="28"/>
        </w:rPr>
        <w:t xml:space="preserve"> Взрослый предлагает </w:t>
      </w:r>
      <w:r w:rsidR="001401CA">
        <w:rPr>
          <w:rFonts w:ascii="Times New Roman" w:hAnsi="Times New Roman" w:cs="Times New Roman"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пиктограммы с изображением объекта действия, процесса действия</w:t>
      </w:r>
      <w:r w:rsidR="00F13F9D">
        <w:rPr>
          <w:rFonts w:ascii="Times New Roman" w:hAnsi="Times New Roman" w:cs="Times New Roman"/>
          <w:sz w:val="28"/>
          <w:szCs w:val="28"/>
        </w:rPr>
        <w:t>,</w:t>
      </w:r>
      <w:r w:rsidR="001401CA">
        <w:rPr>
          <w:rFonts w:ascii="Times New Roman" w:hAnsi="Times New Roman" w:cs="Times New Roman"/>
          <w:sz w:val="28"/>
          <w:szCs w:val="28"/>
        </w:rPr>
        <w:t xml:space="preserve"> и произносит фразу, соответствующую этим пиктограммам. Затем ребенок выбирает и показывает пиктограммы в той последовательности, в какой произносил слова педагог</w:t>
      </w:r>
      <w:r w:rsidR="001F7C99">
        <w:rPr>
          <w:rFonts w:ascii="Times New Roman" w:hAnsi="Times New Roman" w:cs="Times New Roman"/>
          <w:sz w:val="28"/>
          <w:szCs w:val="28"/>
        </w:rPr>
        <w:t>.</w:t>
      </w:r>
    </w:p>
    <w:p w:rsidR="001401CA" w:rsidRDefault="001401CA" w:rsidP="00950825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1CA">
        <w:rPr>
          <w:rFonts w:ascii="Times New Roman" w:hAnsi="Times New Roman" w:cs="Times New Roman"/>
          <w:b/>
          <w:i/>
          <w:sz w:val="28"/>
          <w:szCs w:val="28"/>
        </w:rPr>
        <w:t>Выбор (показ) из нескольких фраз, составленных из пиктограмм, той, которую назвал взрослый.</w:t>
      </w:r>
    </w:p>
    <w:p w:rsidR="00EC554E" w:rsidRDefault="00EC554E" w:rsidP="00950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4E">
        <w:rPr>
          <w:rFonts w:ascii="Times New Roman" w:hAnsi="Times New Roman" w:cs="Times New Roman"/>
          <w:sz w:val="28"/>
          <w:szCs w:val="28"/>
        </w:rPr>
        <w:t>Упражнения, типа «Покажи то, о чем я говорю».</w:t>
      </w:r>
    </w:p>
    <w:p w:rsidR="00EC554E" w:rsidRPr="00EC554E" w:rsidRDefault="00D0384D" w:rsidP="00950825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в</w:t>
      </w:r>
      <w:r w:rsidR="00EC554E" w:rsidRPr="00EC554E">
        <w:rPr>
          <w:rFonts w:ascii="Times New Roman" w:hAnsi="Times New Roman" w:cs="Times New Roman"/>
          <w:b/>
          <w:i/>
          <w:sz w:val="28"/>
          <w:szCs w:val="28"/>
        </w:rPr>
        <w:t xml:space="preserve"> нахождении ошибок при составлении фразы по пиктограммам.</w:t>
      </w:r>
      <w:r w:rsidR="00EC554E">
        <w:rPr>
          <w:rFonts w:ascii="Times New Roman" w:hAnsi="Times New Roman" w:cs="Times New Roman"/>
          <w:sz w:val="28"/>
          <w:szCs w:val="28"/>
        </w:rPr>
        <w:t xml:space="preserve"> Упражнения, типа «Найди ошибку. Стрелками, покажи, как правильно расположить картинки»</w:t>
      </w:r>
      <w:r w:rsidR="00F13F9D">
        <w:rPr>
          <w:rFonts w:ascii="Times New Roman" w:hAnsi="Times New Roman" w:cs="Times New Roman"/>
          <w:sz w:val="28"/>
          <w:szCs w:val="28"/>
        </w:rPr>
        <w:t>.</w:t>
      </w:r>
    </w:p>
    <w:p w:rsidR="001401CA" w:rsidRPr="001401CA" w:rsidRDefault="001401CA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CA">
        <w:rPr>
          <w:rFonts w:ascii="Times New Roman" w:hAnsi="Times New Roman" w:cs="Times New Roman"/>
          <w:sz w:val="28"/>
          <w:szCs w:val="28"/>
        </w:rPr>
        <w:t xml:space="preserve">Методика использования </w:t>
      </w:r>
      <w:proofErr w:type="gramStart"/>
      <w:r w:rsidRPr="001401CA">
        <w:rPr>
          <w:rFonts w:ascii="Times New Roman" w:hAnsi="Times New Roman" w:cs="Times New Roman"/>
          <w:sz w:val="28"/>
          <w:szCs w:val="28"/>
        </w:rPr>
        <w:t>пиктограмм  в</w:t>
      </w:r>
      <w:proofErr w:type="gramEnd"/>
      <w:r w:rsidRPr="001401CA"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работе с</w:t>
      </w:r>
      <w:r w:rsidR="00F13F9D">
        <w:rPr>
          <w:rFonts w:ascii="Times New Roman" w:hAnsi="Times New Roman" w:cs="Times New Roman"/>
          <w:sz w:val="28"/>
          <w:szCs w:val="28"/>
        </w:rPr>
        <w:t>о</w:t>
      </w:r>
      <w:r w:rsidRPr="001401CA">
        <w:rPr>
          <w:rFonts w:ascii="Times New Roman" w:hAnsi="Times New Roman" w:cs="Times New Roman"/>
          <w:sz w:val="28"/>
          <w:szCs w:val="28"/>
        </w:rPr>
        <w:t xml:space="preserve"> школьниками </w:t>
      </w:r>
      <w:r w:rsidR="00F13F9D">
        <w:rPr>
          <w:rFonts w:ascii="Times New Roman" w:hAnsi="Times New Roman" w:cs="Times New Roman"/>
          <w:sz w:val="28"/>
          <w:szCs w:val="28"/>
        </w:rPr>
        <w:t xml:space="preserve">с ТМНР </w:t>
      </w:r>
      <w:r w:rsidRPr="001401CA">
        <w:rPr>
          <w:rFonts w:ascii="Times New Roman" w:hAnsi="Times New Roman" w:cs="Times New Roman"/>
          <w:sz w:val="28"/>
          <w:szCs w:val="28"/>
        </w:rPr>
        <w:t>показала свою эффективность. При этом пиктограммы могут быть использованы в следующих качествах:</w:t>
      </w:r>
    </w:p>
    <w:p w:rsidR="001401CA" w:rsidRPr="001401CA" w:rsidRDefault="001401CA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CA">
        <w:rPr>
          <w:rFonts w:ascii="Times New Roman" w:hAnsi="Times New Roman" w:cs="Times New Roman"/>
          <w:sz w:val="28"/>
          <w:szCs w:val="28"/>
        </w:rPr>
        <w:t xml:space="preserve">- как средство временного общения, когда ребенок пока не говорит, но в перспективе может овладеть звуковой речью; </w:t>
      </w:r>
    </w:p>
    <w:p w:rsidR="001401CA" w:rsidRPr="001401CA" w:rsidRDefault="001401CA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CA">
        <w:rPr>
          <w:rFonts w:ascii="Times New Roman" w:hAnsi="Times New Roman" w:cs="Times New Roman"/>
          <w:sz w:val="28"/>
          <w:szCs w:val="28"/>
        </w:rPr>
        <w:t>- как средство постоянного общения ребенка, неспособного говорить и в будущем;</w:t>
      </w:r>
    </w:p>
    <w:p w:rsidR="001401CA" w:rsidRPr="001401CA" w:rsidRDefault="001401CA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CA">
        <w:rPr>
          <w:rFonts w:ascii="Times New Roman" w:hAnsi="Times New Roman" w:cs="Times New Roman"/>
          <w:sz w:val="28"/>
          <w:szCs w:val="28"/>
        </w:rPr>
        <w:t>- как средство, облегчающее развитие речи, когнитивных функций (символизации, формирования элементарных представлений и понятий);</w:t>
      </w:r>
    </w:p>
    <w:p w:rsidR="001401CA" w:rsidRDefault="001401CA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CA">
        <w:rPr>
          <w:rFonts w:ascii="Times New Roman" w:hAnsi="Times New Roman" w:cs="Times New Roman"/>
          <w:sz w:val="28"/>
          <w:szCs w:val="28"/>
        </w:rPr>
        <w:t>- как подготовительный этап к освоению письма и чтения.</w:t>
      </w:r>
    </w:p>
    <w:p w:rsidR="001401CA" w:rsidRPr="001401CA" w:rsidRDefault="001401CA" w:rsidP="0095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CA" w:rsidRDefault="001401CA" w:rsidP="001401CA">
      <w:pPr>
        <w:rPr>
          <w:rFonts w:ascii="Times New Roman" w:hAnsi="Times New Roman" w:cs="Times New Roman"/>
          <w:sz w:val="28"/>
          <w:szCs w:val="28"/>
        </w:rPr>
      </w:pPr>
    </w:p>
    <w:p w:rsidR="001401CA" w:rsidRPr="001401CA" w:rsidRDefault="001401CA" w:rsidP="001401CA">
      <w:pPr>
        <w:rPr>
          <w:rFonts w:ascii="Times New Roman" w:hAnsi="Times New Roman" w:cs="Times New Roman"/>
          <w:sz w:val="28"/>
          <w:szCs w:val="28"/>
        </w:rPr>
      </w:pPr>
    </w:p>
    <w:p w:rsidR="00B47BFD" w:rsidRPr="001401CA" w:rsidRDefault="00B47BFD" w:rsidP="00CF76FC">
      <w:pPr>
        <w:rPr>
          <w:rFonts w:ascii="Times New Roman" w:hAnsi="Times New Roman" w:cs="Times New Roman"/>
          <w:sz w:val="28"/>
          <w:szCs w:val="28"/>
        </w:rPr>
      </w:pPr>
    </w:p>
    <w:sectPr w:rsidR="00B47BFD" w:rsidRPr="001401CA" w:rsidSect="001C0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06D"/>
    <w:multiLevelType w:val="hybridMultilevel"/>
    <w:tmpl w:val="08C0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202D4"/>
    <w:multiLevelType w:val="hybridMultilevel"/>
    <w:tmpl w:val="7FB8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86B09"/>
    <w:multiLevelType w:val="hybridMultilevel"/>
    <w:tmpl w:val="F8E2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4605"/>
    <w:multiLevelType w:val="hybridMultilevel"/>
    <w:tmpl w:val="3D1C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7E"/>
    <w:rsid w:val="00076CB5"/>
    <w:rsid w:val="000F1F4E"/>
    <w:rsid w:val="001401CA"/>
    <w:rsid w:val="00155CD4"/>
    <w:rsid w:val="001C067E"/>
    <w:rsid w:val="001F7C99"/>
    <w:rsid w:val="00431386"/>
    <w:rsid w:val="0048606E"/>
    <w:rsid w:val="00626408"/>
    <w:rsid w:val="006E1B25"/>
    <w:rsid w:val="008B4B5C"/>
    <w:rsid w:val="00950825"/>
    <w:rsid w:val="009B13B2"/>
    <w:rsid w:val="00AE60A3"/>
    <w:rsid w:val="00B47BFD"/>
    <w:rsid w:val="00C76B19"/>
    <w:rsid w:val="00CF76FC"/>
    <w:rsid w:val="00D0384D"/>
    <w:rsid w:val="00D70201"/>
    <w:rsid w:val="00E13CC5"/>
    <w:rsid w:val="00EC554E"/>
    <w:rsid w:val="00F13F9D"/>
    <w:rsid w:val="00F3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74DE"/>
  <w15:chartTrackingRefBased/>
  <w15:docId w15:val="{8F98A366-E7E3-49AF-BB57-F800B0FB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E4D7-7DEA-4B19-A170-5EABAD76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6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2017-11-06T21:53:00Z</cp:lastPrinted>
  <dcterms:created xsi:type="dcterms:W3CDTF">2017-11-05T16:55:00Z</dcterms:created>
  <dcterms:modified xsi:type="dcterms:W3CDTF">2017-11-09T18:13:00Z</dcterms:modified>
</cp:coreProperties>
</file>