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CF2" w:rsidRPr="00B63CF2" w:rsidRDefault="00B63CF2" w:rsidP="00B63CF2">
      <w:pPr>
        <w:rPr>
          <w:rFonts w:ascii="Times New Roman" w:hAnsi="Times New Roman" w:cs="Times New Roman"/>
          <w:sz w:val="28"/>
          <w:szCs w:val="28"/>
        </w:rPr>
      </w:pPr>
      <w:r w:rsidRPr="00B63CF2">
        <w:rPr>
          <w:rFonts w:ascii="Times New Roman" w:hAnsi="Times New Roman" w:cs="Times New Roman"/>
          <w:sz w:val="28"/>
          <w:szCs w:val="28"/>
        </w:rPr>
        <w:t>Муниципальное бюджетное дошкольное образовательное учреждение</w:t>
      </w:r>
    </w:p>
    <w:p w:rsidR="00B63CF2" w:rsidRPr="00B63CF2" w:rsidRDefault="00B63CF2" w:rsidP="00B63CF2">
      <w:pPr>
        <w:jc w:val="center"/>
        <w:rPr>
          <w:rFonts w:ascii="Times New Roman" w:hAnsi="Times New Roman" w:cs="Times New Roman"/>
          <w:sz w:val="28"/>
          <w:szCs w:val="28"/>
        </w:rPr>
      </w:pPr>
      <w:r w:rsidRPr="00B63CF2">
        <w:rPr>
          <w:rFonts w:ascii="Times New Roman" w:hAnsi="Times New Roman" w:cs="Times New Roman"/>
          <w:sz w:val="28"/>
          <w:szCs w:val="28"/>
        </w:rPr>
        <w:t>« Детский сад  № 6 « Незабудка»</w:t>
      </w:r>
    </w:p>
    <w:p w:rsidR="00B63CF2" w:rsidRPr="00B63CF2" w:rsidRDefault="00B63CF2" w:rsidP="00B63CF2">
      <w:pPr>
        <w:jc w:val="center"/>
        <w:rPr>
          <w:rFonts w:ascii="Times New Roman" w:hAnsi="Times New Roman" w:cs="Times New Roman"/>
          <w:sz w:val="28"/>
          <w:szCs w:val="28"/>
        </w:rPr>
      </w:pPr>
    </w:p>
    <w:p w:rsidR="00B63CF2" w:rsidRPr="00B63CF2" w:rsidRDefault="00B63CF2" w:rsidP="00B63CF2">
      <w:pPr>
        <w:shd w:val="clear" w:color="auto" w:fill="FFFFFF"/>
        <w:spacing w:after="0" w:line="240" w:lineRule="auto"/>
        <w:jc w:val="center"/>
        <w:rPr>
          <w:rFonts w:ascii="Times New Roman" w:eastAsia="Times New Roman" w:hAnsi="Times New Roman" w:cs="Times New Roman"/>
          <w:color w:val="000000"/>
          <w:sz w:val="44"/>
        </w:rPr>
      </w:pPr>
    </w:p>
    <w:p w:rsidR="00B63CF2" w:rsidRPr="00B63CF2" w:rsidRDefault="00B63CF2" w:rsidP="00B63CF2">
      <w:pPr>
        <w:shd w:val="clear" w:color="auto" w:fill="FFFFFF"/>
        <w:spacing w:after="0" w:line="240" w:lineRule="auto"/>
        <w:jc w:val="center"/>
        <w:rPr>
          <w:rFonts w:ascii="Times New Roman" w:eastAsia="Times New Roman" w:hAnsi="Times New Roman" w:cs="Times New Roman"/>
          <w:color w:val="000000"/>
          <w:sz w:val="44"/>
        </w:rPr>
      </w:pPr>
    </w:p>
    <w:p w:rsidR="00B63CF2" w:rsidRPr="00B63CF2" w:rsidRDefault="00B63CF2" w:rsidP="00B63CF2">
      <w:pPr>
        <w:shd w:val="clear" w:color="auto" w:fill="FFFFFF"/>
        <w:spacing w:after="0" w:line="240" w:lineRule="auto"/>
        <w:jc w:val="center"/>
        <w:rPr>
          <w:rFonts w:ascii="Times New Roman" w:eastAsia="Times New Roman" w:hAnsi="Times New Roman" w:cs="Times New Roman"/>
          <w:color w:val="000000"/>
          <w:sz w:val="44"/>
        </w:rPr>
      </w:pPr>
    </w:p>
    <w:p w:rsidR="00B63CF2" w:rsidRPr="00B63CF2" w:rsidRDefault="00B63CF2" w:rsidP="00B63CF2">
      <w:pPr>
        <w:shd w:val="clear" w:color="auto" w:fill="FFFFFF"/>
        <w:spacing w:after="0" w:line="240" w:lineRule="auto"/>
        <w:jc w:val="center"/>
        <w:rPr>
          <w:rFonts w:ascii="Times New Roman" w:eastAsia="Times New Roman" w:hAnsi="Times New Roman" w:cs="Times New Roman"/>
          <w:color w:val="000000"/>
          <w:sz w:val="44"/>
        </w:rPr>
      </w:pPr>
    </w:p>
    <w:p w:rsidR="00B63CF2" w:rsidRPr="00B63CF2" w:rsidRDefault="00B63CF2" w:rsidP="00B63CF2">
      <w:pPr>
        <w:shd w:val="clear" w:color="auto" w:fill="FFFFFF"/>
        <w:spacing w:after="0" w:line="240" w:lineRule="auto"/>
        <w:jc w:val="center"/>
        <w:rPr>
          <w:rFonts w:ascii="Times New Roman" w:eastAsia="Times New Roman" w:hAnsi="Times New Roman" w:cs="Times New Roman"/>
          <w:color w:val="000000"/>
          <w:sz w:val="44"/>
        </w:rPr>
      </w:pPr>
    </w:p>
    <w:p w:rsidR="00B63CF2" w:rsidRPr="00B63CF2" w:rsidRDefault="00B63CF2" w:rsidP="00B63CF2">
      <w:pPr>
        <w:shd w:val="clear" w:color="auto" w:fill="FFFFFF"/>
        <w:spacing w:after="0" w:line="240" w:lineRule="auto"/>
        <w:jc w:val="center"/>
        <w:rPr>
          <w:rFonts w:ascii="Times New Roman" w:eastAsia="Times New Roman" w:hAnsi="Times New Roman" w:cs="Times New Roman"/>
          <w:color w:val="000000"/>
          <w:sz w:val="56"/>
          <w:szCs w:val="56"/>
        </w:rPr>
      </w:pPr>
      <w:r w:rsidRPr="00B63CF2">
        <w:rPr>
          <w:rFonts w:ascii="Times New Roman" w:eastAsia="Times New Roman" w:hAnsi="Times New Roman" w:cs="Times New Roman"/>
          <w:b/>
          <w:color w:val="000000"/>
          <w:sz w:val="56"/>
          <w:szCs w:val="56"/>
        </w:rPr>
        <w:t xml:space="preserve">Доклад: </w:t>
      </w:r>
      <w:r w:rsidRPr="00B63CF2">
        <w:rPr>
          <w:rFonts w:ascii="Times New Roman" w:eastAsia="Times New Roman" w:hAnsi="Times New Roman" w:cs="Times New Roman"/>
          <w:color w:val="000000"/>
          <w:sz w:val="56"/>
          <w:szCs w:val="56"/>
        </w:rPr>
        <w:t>Основы  </w:t>
      </w:r>
    </w:p>
    <w:p w:rsidR="00B63CF2" w:rsidRPr="00B63CF2" w:rsidRDefault="00B63CF2" w:rsidP="00B63CF2">
      <w:pPr>
        <w:shd w:val="clear" w:color="auto" w:fill="FFFFFF"/>
        <w:spacing w:after="0" w:line="240" w:lineRule="auto"/>
        <w:jc w:val="center"/>
        <w:rPr>
          <w:rFonts w:ascii="Times New Roman" w:eastAsia="Times New Roman" w:hAnsi="Times New Roman" w:cs="Times New Roman"/>
          <w:color w:val="000000"/>
          <w:sz w:val="56"/>
          <w:szCs w:val="56"/>
        </w:rPr>
      </w:pPr>
      <w:r w:rsidRPr="00B63CF2">
        <w:rPr>
          <w:rFonts w:ascii="Times New Roman" w:eastAsia="Times New Roman" w:hAnsi="Times New Roman" w:cs="Times New Roman"/>
          <w:color w:val="000000"/>
          <w:sz w:val="56"/>
          <w:szCs w:val="56"/>
        </w:rPr>
        <w:t>духовно – нравственного воспитания дошкольников</w:t>
      </w:r>
    </w:p>
    <w:p w:rsidR="00B63CF2" w:rsidRPr="00B63CF2" w:rsidRDefault="00B63CF2" w:rsidP="00B63CF2">
      <w:pPr>
        <w:shd w:val="clear" w:color="auto" w:fill="FFFFFF"/>
        <w:spacing w:after="0" w:line="240" w:lineRule="auto"/>
        <w:jc w:val="center"/>
        <w:rPr>
          <w:rFonts w:ascii="Times New Roman" w:eastAsia="Times New Roman" w:hAnsi="Times New Roman" w:cs="Times New Roman"/>
          <w:color w:val="000000"/>
          <w:sz w:val="56"/>
          <w:szCs w:val="56"/>
        </w:rPr>
      </w:pPr>
    </w:p>
    <w:p w:rsidR="00B63CF2" w:rsidRPr="00B63CF2" w:rsidRDefault="00B63CF2" w:rsidP="00B63CF2">
      <w:pPr>
        <w:shd w:val="clear" w:color="auto" w:fill="FFFFFF"/>
        <w:spacing w:after="0" w:line="240" w:lineRule="auto"/>
        <w:jc w:val="center"/>
        <w:rPr>
          <w:rFonts w:ascii="Times New Roman" w:eastAsia="Times New Roman" w:hAnsi="Times New Roman" w:cs="Times New Roman"/>
          <w:color w:val="000000"/>
          <w:sz w:val="56"/>
          <w:szCs w:val="56"/>
        </w:rPr>
      </w:pPr>
    </w:p>
    <w:p w:rsidR="00B63CF2" w:rsidRPr="00B63CF2" w:rsidRDefault="00B63CF2" w:rsidP="00B63CF2">
      <w:pPr>
        <w:shd w:val="clear" w:color="auto" w:fill="FFFFFF"/>
        <w:spacing w:after="0" w:line="240" w:lineRule="auto"/>
        <w:jc w:val="center"/>
        <w:rPr>
          <w:rFonts w:ascii="Times New Roman" w:eastAsia="Times New Roman" w:hAnsi="Times New Roman" w:cs="Times New Roman"/>
          <w:color w:val="000000"/>
          <w:sz w:val="44"/>
        </w:rPr>
      </w:pPr>
    </w:p>
    <w:p w:rsidR="00B63CF2" w:rsidRPr="00B63CF2" w:rsidRDefault="00B63CF2" w:rsidP="00B63CF2">
      <w:pPr>
        <w:shd w:val="clear" w:color="auto" w:fill="FFFFFF"/>
        <w:spacing w:after="0" w:line="240" w:lineRule="auto"/>
        <w:jc w:val="center"/>
        <w:rPr>
          <w:rFonts w:ascii="Times New Roman" w:eastAsia="Times New Roman" w:hAnsi="Times New Roman" w:cs="Times New Roman"/>
          <w:color w:val="000000"/>
          <w:sz w:val="44"/>
        </w:rPr>
      </w:pPr>
    </w:p>
    <w:p w:rsidR="00B63CF2" w:rsidRPr="00B63CF2" w:rsidRDefault="00B63CF2" w:rsidP="00B63CF2">
      <w:pPr>
        <w:shd w:val="clear" w:color="auto" w:fill="FFFFFF"/>
        <w:spacing w:after="0" w:line="240" w:lineRule="auto"/>
        <w:jc w:val="center"/>
        <w:rPr>
          <w:rFonts w:ascii="Times New Roman" w:eastAsia="Times New Roman" w:hAnsi="Times New Roman" w:cs="Times New Roman"/>
          <w:color w:val="000000"/>
          <w:sz w:val="44"/>
        </w:rPr>
      </w:pPr>
    </w:p>
    <w:p w:rsidR="00B63CF2" w:rsidRPr="00B63CF2" w:rsidRDefault="00B63CF2" w:rsidP="00B63CF2">
      <w:pPr>
        <w:shd w:val="clear" w:color="auto" w:fill="FFFFFF"/>
        <w:spacing w:after="0" w:line="240" w:lineRule="auto"/>
        <w:jc w:val="center"/>
        <w:rPr>
          <w:rFonts w:ascii="Times New Roman" w:eastAsia="Times New Roman" w:hAnsi="Times New Roman" w:cs="Times New Roman"/>
          <w:color w:val="000000"/>
          <w:sz w:val="44"/>
        </w:rPr>
      </w:pPr>
    </w:p>
    <w:p w:rsidR="00B63CF2" w:rsidRPr="00B63CF2" w:rsidRDefault="00B63CF2" w:rsidP="00B63CF2">
      <w:pPr>
        <w:shd w:val="clear" w:color="auto" w:fill="FFFFFF"/>
        <w:spacing w:after="0" w:line="240" w:lineRule="auto"/>
        <w:jc w:val="center"/>
        <w:rPr>
          <w:rFonts w:ascii="Times New Roman" w:eastAsia="Times New Roman" w:hAnsi="Times New Roman" w:cs="Times New Roman"/>
          <w:color w:val="000000"/>
          <w:sz w:val="44"/>
        </w:rPr>
      </w:pPr>
    </w:p>
    <w:p w:rsidR="00B63CF2" w:rsidRPr="00B63CF2" w:rsidRDefault="00B63CF2" w:rsidP="00B63CF2">
      <w:pPr>
        <w:shd w:val="clear" w:color="auto" w:fill="FFFFFF"/>
        <w:spacing w:after="0" w:line="240" w:lineRule="auto"/>
        <w:jc w:val="right"/>
        <w:rPr>
          <w:rFonts w:ascii="Times New Roman" w:eastAsia="Times New Roman" w:hAnsi="Times New Roman" w:cs="Times New Roman"/>
          <w:color w:val="000000"/>
          <w:sz w:val="32"/>
          <w:szCs w:val="32"/>
        </w:rPr>
      </w:pPr>
      <w:r w:rsidRPr="00B63CF2">
        <w:rPr>
          <w:rFonts w:ascii="Times New Roman" w:eastAsia="Times New Roman" w:hAnsi="Times New Roman" w:cs="Times New Roman"/>
          <w:b/>
          <w:color w:val="000000"/>
          <w:sz w:val="32"/>
          <w:szCs w:val="32"/>
        </w:rPr>
        <w:t>Воспитатель:</w:t>
      </w:r>
      <w:r w:rsidRPr="00B63CF2">
        <w:rPr>
          <w:rFonts w:ascii="Times New Roman" w:eastAsia="Times New Roman" w:hAnsi="Times New Roman" w:cs="Times New Roman"/>
          <w:color w:val="000000"/>
          <w:sz w:val="32"/>
          <w:szCs w:val="32"/>
        </w:rPr>
        <w:t xml:space="preserve"> Валиева Ю.Н.</w:t>
      </w:r>
    </w:p>
    <w:p w:rsidR="00B63CF2" w:rsidRPr="00B63CF2" w:rsidRDefault="00B63CF2" w:rsidP="00B63CF2">
      <w:pPr>
        <w:shd w:val="clear" w:color="auto" w:fill="FFFFFF"/>
        <w:spacing w:after="0" w:line="240" w:lineRule="auto"/>
        <w:jc w:val="center"/>
        <w:rPr>
          <w:rFonts w:ascii="Times New Roman" w:eastAsia="Times New Roman" w:hAnsi="Times New Roman" w:cs="Times New Roman"/>
          <w:color w:val="000000"/>
          <w:sz w:val="44"/>
        </w:rPr>
      </w:pPr>
    </w:p>
    <w:p w:rsidR="00B63CF2" w:rsidRPr="00B63CF2" w:rsidRDefault="00B63CF2" w:rsidP="00B63CF2">
      <w:pPr>
        <w:shd w:val="clear" w:color="auto" w:fill="FFFFFF"/>
        <w:spacing w:after="0" w:line="240" w:lineRule="auto"/>
        <w:jc w:val="center"/>
        <w:rPr>
          <w:rFonts w:ascii="Times New Roman" w:eastAsia="Times New Roman" w:hAnsi="Times New Roman" w:cs="Times New Roman"/>
          <w:color w:val="000000"/>
          <w:sz w:val="44"/>
        </w:rPr>
      </w:pPr>
    </w:p>
    <w:p w:rsidR="00B63CF2" w:rsidRPr="00B63CF2" w:rsidRDefault="00B63CF2" w:rsidP="00B63CF2">
      <w:pPr>
        <w:shd w:val="clear" w:color="auto" w:fill="FFFFFF"/>
        <w:spacing w:after="0" w:line="240" w:lineRule="auto"/>
        <w:jc w:val="center"/>
        <w:rPr>
          <w:rFonts w:ascii="Times New Roman" w:eastAsia="Times New Roman" w:hAnsi="Times New Roman" w:cs="Times New Roman"/>
          <w:color w:val="000000"/>
          <w:sz w:val="44"/>
        </w:rPr>
      </w:pPr>
    </w:p>
    <w:p w:rsidR="00B63CF2" w:rsidRPr="00B63CF2" w:rsidRDefault="00B63CF2" w:rsidP="00B63CF2">
      <w:pPr>
        <w:shd w:val="clear" w:color="auto" w:fill="FFFFFF"/>
        <w:spacing w:after="0" w:line="240" w:lineRule="auto"/>
        <w:jc w:val="center"/>
        <w:rPr>
          <w:rFonts w:ascii="Times New Roman" w:eastAsia="Times New Roman" w:hAnsi="Times New Roman" w:cs="Times New Roman"/>
          <w:color w:val="000000"/>
          <w:sz w:val="44"/>
        </w:rPr>
      </w:pPr>
    </w:p>
    <w:p w:rsidR="00B63CF2" w:rsidRPr="00B63CF2" w:rsidRDefault="00B63CF2" w:rsidP="00B63CF2">
      <w:pPr>
        <w:shd w:val="clear" w:color="auto" w:fill="FFFFFF"/>
        <w:spacing w:after="0" w:line="240" w:lineRule="auto"/>
        <w:jc w:val="center"/>
        <w:rPr>
          <w:rFonts w:ascii="Times New Roman" w:eastAsia="Times New Roman" w:hAnsi="Times New Roman" w:cs="Times New Roman"/>
          <w:color w:val="000000"/>
          <w:sz w:val="44"/>
        </w:rPr>
      </w:pPr>
    </w:p>
    <w:p w:rsidR="00B63CF2" w:rsidRPr="00B63CF2" w:rsidRDefault="00B63CF2" w:rsidP="00B63CF2">
      <w:pPr>
        <w:shd w:val="clear" w:color="auto" w:fill="FFFFFF"/>
        <w:spacing w:after="0" w:line="240" w:lineRule="auto"/>
        <w:jc w:val="center"/>
        <w:rPr>
          <w:rFonts w:ascii="Times New Roman" w:eastAsia="Times New Roman" w:hAnsi="Times New Roman" w:cs="Times New Roman"/>
          <w:color w:val="000000"/>
          <w:sz w:val="44"/>
        </w:rPr>
      </w:pPr>
    </w:p>
    <w:p w:rsidR="00B63CF2" w:rsidRPr="00B63CF2" w:rsidRDefault="00B63CF2" w:rsidP="00B63CF2">
      <w:pPr>
        <w:shd w:val="clear" w:color="auto" w:fill="FFFFFF"/>
        <w:spacing w:after="0" w:line="240" w:lineRule="auto"/>
        <w:jc w:val="center"/>
        <w:rPr>
          <w:rFonts w:ascii="Times New Roman" w:eastAsia="Times New Roman" w:hAnsi="Times New Roman" w:cs="Times New Roman"/>
          <w:color w:val="000000"/>
          <w:sz w:val="28"/>
          <w:szCs w:val="28"/>
        </w:rPr>
      </w:pPr>
      <w:r w:rsidRPr="00B63CF2">
        <w:rPr>
          <w:rFonts w:ascii="Times New Roman" w:eastAsia="Times New Roman" w:hAnsi="Times New Roman" w:cs="Times New Roman"/>
          <w:color w:val="000000"/>
          <w:sz w:val="28"/>
          <w:szCs w:val="28"/>
        </w:rPr>
        <w:t>2018 г.</w:t>
      </w:r>
    </w:p>
    <w:p w:rsidR="00B63CF2" w:rsidRPr="00B63CF2" w:rsidRDefault="00B63CF2" w:rsidP="00B63CF2">
      <w:pPr>
        <w:shd w:val="clear" w:color="auto" w:fill="FFFFFF"/>
        <w:spacing w:after="0" w:line="240" w:lineRule="auto"/>
        <w:jc w:val="center"/>
        <w:rPr>
          <w:rFonts w:ascii="Times New Roman" w:eastAsia="Times New Roman" w:hAnsi="Times New Roman" w:cs="Times New Roman"/>
          <w:b/>
          <w:color w:val="000000"/>
          <w:sz w:val="44"/>
        </w:rPr>
      </w:pPr>
      <w:r w:rsidRPr="00B63CF2">
        <w:rPr>
          <w:rFonts w:ascii="Times New Roman" w:eastAsia="Times New Roman" w:hAnsi="Times New Roman" w:cs="Times New Roman"/>
          <w:b/>
          <w:color w:val="000000"/>
          <w:sz w:val="44"/>
        </w:rPr>
        <w:lastRenderedPageBreak/>
        <w:t>Основы  духовно – нравственного воспитания дошкольников</w:t>
      </w:r>
    </w:p>
    <w:p w:rsidR="00B63CF2" w:rsidRPr="00B63CF2" w:rsidRDefault="00B63CF2" w:rsidP="00B63CF2">
      <w:pPr>
        <w:shd w:val="clear" w:color="auto" w:fill="FFFFFF"/>
        <w:spacing w:after="0" w:line="240" w:lineRule="auto"/>
        <w:jc w:val="both"/>
        <w:rPr>
          <w:rFonts w:ascii="Calibri" w:eastAsia="Times New Roman" w:hAnsi="Calibri" w:cs="Calibri"/>
          <w:color w:val="000000"/>
          <w:sz w:val="32"/>
          <w:szCs w:val="32"/>
        </w:rPr>
      </w:pPr>
      <w:r w:rsidRPr="00B63CF2">
        <w:rPr>
          <w:rFonts w:ascii="Times New Roman" w:eastAsia="Times New Roman" w:hAnsi="Times New Roman" w:cs="Times New Roman"/>
          <w:color w:val="000000"/>
          <w:sz w:val="32"/>
          <w:szCs w:val="32"/>
        </w:rPr>
        <w:t>   В наше время остро стоит вопрос о духовно-нравственном воспитании детей. Будущее – это наши дети, и именно их нужно воспитывать в духе традиций, уважения и любви к своим родным, дому и Родине.</w:t>
      </w:r>
    </w:p>
    <w:p w:rsidR="00B63CF2" w:rsidRPr="00B63CF2" w:rsidRDefault="00B63CF2" w:rsidP="00B63CF2">
      <w:pPr>
        <w:shd w:val="clear" w:color="auto" w:fill="FFFFFF"/>
        <w:spacing w:after="0" w:line="240" w:lineRule="auto"/>
        <w:jc w:val="both"/>
        <w:rPr>
          <w:rFonts w:ascii="Calibri" w:eastAsia="Times New Roman" w:hAnsi="Calibri" w:cs="Calibri"/>
          <w:color w:val="000000"/>
          <w:sz w:val="32"/>
          <w:szCs w:val="32"/>
        </w:rPr>
      </w:pPr>
      <w:r w:rsidRPr="00B63CF2">
        <w:rPr>
          <w:rFonts w:ascii="Times New Roman" w:eastAsia="Times New Roman" w:hAnsi="Times New Roman" w:cs="Times New Roman"/>
          <w:color w:val="000000"/>
          <w:sz w:val="32"/>
          <w:szCs w:val="32"/>
        </w:rPr>
        <w:t>   Основы духовно-нравственного воспитания закладываются у ребёнка с рождения. Дошкольный возраст самый эмоциональный и восприимчивый период детства, самый благодатный для формирования духовно нравственных основ. Педагоги нашего детского сада считают, что нельзя упускать это время, ведь детство накладывает отпечаток на всю жизнь человека. Если мы обратимся к тому, как воспитывали ребёнка в православной России, то увидим, что всё нравственное в воспитании шло от дома, от семьи. Испокон века воспитание доброго нрава ребенка, развитие его способности к добродетельной жизни определялось образом жизни матери и отца. Многим родителям просто неизвестно, что именно в дошкольном возрасте происходит усвоение социальных норм, моральных требований и образцов поведения на основе подражания.</w:t>
      </w:r>
    </w:p>
    <w:p w:rsidR="00B63CF2" w:rsidRPr="00B63CF2" w:rsidRDefault="00B63CF2" w:rsidP="00B63CF2">
      <w:pPr>
        <w:shd w:val="clear" w:color="auto" w:fill="FFFFFF"/>
        <w:spacing w:after="0" w:line="240" w:lineRule="auto"/>
        <w:jc w:val="both"/>
        <w:rPr>
          <w:rFonts w:ascii="Calibri" w:eastAsia="Times New Roman" w:hAnsi="Calibri" w:cs="Calibri"/>
          <w:color w:val="000000"/>
          <w:sz w:val="32"/>
          <w:szCs w:val="32"/>
        </w:rPr>
      </w:pPr>
      <w:r w:rsidRPr="00B63CF2">
        <w:rPr>
          <w:rFonts w:ascii="Times New Roman" w:eastAsia="Times New Roman" w:hAnsi="Times New Roman" w:cs="Times New Roman"/>
          <w:color w:val="000000"/>
          <w:sz w:val="32"/>
          <w:szCs w:val="32"/>
        </w:rPr>
        <w:t>   Поэтому задача педагогов,  помочь родителям осознать, что в первую очередь в семье должны сохраняться и передаваться нравственные и духовные обычаи и ценности, созданные предками. Тот дух, который царит в семье, которым живут родители, близкие – люди, составляющие ближайшее социальное окружение ребёнка, оказывается определяющим в формировании внутреннего мира малыша.</w:t>
      </w:r>
    </w:p>
    <w:p w:rsidR="00B63CF2" w:rsidRPr="00B63CF2" w:rsidRDefault="00B63CF2" w:rsidP="00B63CF2">
      <w:pPr>
        <w:shd w:val="clear" w:color="auto" w:fill="FFFFFF"/>
        <w:spacing w:after="0" w:line="240" w:lineRule="auto"/>
        <w:jc w:val="both"/>
        <w:rPr>
          <w:rFonts w:ascii="Calibri" w:eastAsia="Times New Roman" w:hAnsi="Calibri" w:cs="Calibri"/>
          <w:color w:val="000000"/>
          <w:sz w:val="32"/>
          <w:szCs w:val="32"/>
        </w:rPr>
      </w:pPr>
      <w:r w:rsidRPr="00B63CF2">
        <w:rPr>
          <w:rFonts w:ascii="Times New Roman" w:eastAsia="Times New Roman" w:hAnsi="Times New Roman" w:cs="Times New Roman"/>
          <w:color w:val="000000"/>
          <w:sz w:val="32"/>
          <w:szCs w:val="32"/>
        </w:rPr>
        <w:t xml:space="preserve">   В нашем детском саду одним из направлений работы с детьми является духовно-нравственное воспитание. Воспитание по этому направлению проходит через все формы работы с детьми. Суть этого воспитания состоит в том, чтобы привить любовь к родному дому, семье, природе, к истории, культуре, богатству нашего народа. Каким же образом нам взрослым сохранить свою духовность, научить детей гордиться своими корнями, родословной, историей своего народа, научить любить Родину, </w:t>
      </w:r>
      <w:proofErr w:type="gramStart"/>
      <w:r w:rsidRPr="00B63CF2">
        <w:rPr>
          <w:rFonts w:ascii="Times New Roman" w:eastAsia="Times New Roman" w:hAnsi="Times New Roman" w:cs="Times New Roman"/>
          <w:color w:val="000000"/>
          <w:sz w:val="32"/>
          <w:szCs w:val="32"/>
        </w:rPr>
        <w:t>такой</w:t>
      </w:r>
      <w:proofErr w:type="gramEnd"/>
      <w:r w:rsidRPr="00B63CF2">
        <w:rPr>
          <w:rFonts w:ascii="Times New Roman" w:eastAsia="Times New Roman" w:hAnsi="Times New Roman" w:cs="Times New Roman"/>
          <w:color w:val="000000"/>
          <w:sz w:val="32"/>
          <w:szCs w:val="32"/>
        </w:rPr>
        <w:t xml:space="preserve"> какая она есть?! Что может заинтересовать малыша? Наша история и культура, терпение, доброта, щедрость, милосердие, </w:t>
      </w:r>
      <w:r w:rsidRPr="00B63CF2">
        <w:rPr>
          <w:rFonts w:ascii="Times New Roman" w:eastAsia="Times New Roman" w:hAnsi="Times New Roman" w:cs="Times New Roman"/>
          <w:color w:val="000000"/>
          <w:sz w:val="32"/>
          <w:szCs w:val="32"/>
        </w:rPr>
        <w:lastRenderedPageBreak/>
        <w:t>стремление к духовности – вот то, что всегда лежало в основе быта и традиций русского человека.</w:t>
      </w:r>
    </w:p>
    <w:p w:rsidR="00B63CF2" w:rsidRPr="00B63CF2" w:rsidRDefault="00B63CF2" w:rsidP="00B63CF2">
      <w:pPr>
        <w:shd w:val="clear" w:color="auto" w:fill="FFFFFF"/>
        <w:spacing w:after="0" w:line="240" w:lineRule="auto"/>
        <w:jc w:val="both"/>
        <w:rPr>
          <w:rFonts w:ascii="Calibri" w:eastAsia="Times New Roman" w:hAnsi="Calibri" w:cs="Calibri"/>
          <w:color w:val="000000"/>
          <w:sz w:val="32"/>
          <w:szCs w:val="32"/>
        </w:rPr>
      </w:pPr>
      <w:r w:rsidRPr="00B63CF2">
        <w:rPr>
          <w:rFonts w:ascii="Times New Roman" w:eastAsia="Times New Roman" w:hAnsi="Times New Roman" w:cs="Times New Roman"/>
          <w:color w:val="000000"/>
          <w:sz w:val="32"/>
          <w:szCs w:val="32"/>
        </w:rPr>
        <w:t>Цель работы:</w:t>
      </w:r>
    </w:p>
    <w:p w:rsidR="00B63CF2" w:rsidRPr="00B63CF2" w:rsidRDefault="00B63CF2" w:rsidP="00B63CF2">
      <w:pPr>
        <w:numPr>
          <w:ilvl w:val="0"/>
          <w:numId w:val="1"/>
        </w:numPr>
        <w:shd w:val="clear" w:color="auto" w:fill="FFFFFF"/>
        <w:spacing w:after="0" w:line="240" w:lineRule="auto"/>
        <w:ind w:left="600"/>
        <w:jc w:val="both"/>
        <w:rPr>
          <w:rFonts w:ascii="Calibri" w:eastAsia="Times New Roman" w:hAnsi="Calibri" w:cs="Calibri"/>
          <w:color w:val="000000"/>
          <w:sz w:val="32"/>
          <w:szCs w:val="32"/>
        </w:rPr>
      </w:pPr>
      <w:r w:rsidRPr="00B63CF2">
        <w:rPr>
          <w:rFonts w:ascii="Times New Roman" w:eastAsia="Times New Roman" w:hAnsi="Times New Roman" w:cs="Times New Roman"/>
          <w:color w:val="000000"/>
          <w:sz w:val="32"/>
          <w:szCs w:val="32"/>
        </w:rPr>
        <w:t>Приобщение детей  к нравственным и духовным ценностям.</w:t>
      </w:r>
    </w:p>
    <w:p w:rsidR="00B63CF2" w:rsidRPr="00B63CF2" w:rsidRDefault="00B63CF2" w:rsidP="00B63CF2">
      <w:pPr>
        <w:numPr>
          <w:ilvl w:val="0"/>
          <w:numId w:val="1"/>
        </w:numPr>
        <w:shd w:val="clear" w:color="auto" w:fill="FFFFFF"/>
        <w:spacing w:after="0" w:line="240" w:lineRule="auto"/>
        <w:ind w:left="600"/>
        <w:jc w:val="both"/>
        <w:rPr>
          <w:rFonts w:ascii="Calibri" w:eastAsia="Times New Roman" w:hAnsi="Calibri" w:cs="Calibri"/>
          <w:color w:val="000000"/>
          <w:sz w:val="32"/>
          <w:szCs w:val="32"/>
        </w:rPr>
      </w:pPr>
      <w:r w:rsidRPr="00B63CF2">
        <w:rPr>
          <w:rFonts w:ascii="Times New Roman" w:eastAsia="Times New Roman" w:hAnsi="Times New Roman" w:cs="Times New Roman"/>
          <w:color w:val="000000"/>
          <w:sz w:val="32"/>
          <w:szCs w:val="32"/>
        </w:rPr>
        <w:t>Изучение истории, культуры, природно-экологического своеобразия родного края, России.</w:t>
      </w:r>
    </w:p>
    <w:p w:rsidR="00B63CF2" w:rsidRPr="00B63CF2" w:rsidRDefault="00B63CF2" w:rsidP="00B63CF2">
      <w:pPr>
        <w:numPr>
          <w:ilvl w:val="0"/>
          <w:numId w:val="1"/>
        </w:numPr>
        <w:shd w:val="clear" w:color="auto" w:fill="FFFFFF"/>
        <w:spacing w:after="0" w:line="240" w:lineRule="auto"/>
        <w:ind w:left="600"/>
        <w:jc w:val="both"/>
        <w:rPr>
          <w:rFonts w:ascii="Calibri" w:eastAsia="Times New Roman" w:hAnsi="Calibri" w:cs="Calibri"/>
          <w:color w:val="000000"/>
          <w:sz w:val="32"/>
          <w:szCs w:val="32"/>
        </w:rPr>
      </w:pPr>
      <w:r w:rsidRPr="00B63CF2">
        <w:rPr>
          <w:rFonts w:ascii="Times New Roman" w:eastAsia="Times New Roman" w:hAnsi="Times New Roman" w:cs="Times New Roman"/>
          <w:color w:val="000000"/>
          <w:sz w:val="32"/>
          <w:szCs w:val="32"/>
        </w:rPr>
        <w:t>Стремление возродить традиции семейного воспитания.</w:t>
      </w:r>
    </w:p>
    <w:p w:rsidR="00B63CF2" w:rsidRPr="00B63CF2" w:rsidRDefault="00B63CF2" w:rsidP="00B63CF2">
      <w:pPr>
        <w:shd w:val="clear" w:color="auto" w:fill="FFFFFF"/>
        <w:spacing w:after="0" w:line="240" w:lineRule="auto"/>
        <w:jc w:val="both"/>
        <w:rPr>
          <w:rFonts w:ascii="Calibri" w:eastAsia="Times New Roman" w:hAnsi="Calibri" w:cs="Calibri"/>
          <w:color w:val="000000"/>
          <w:sz w:val="32"/>
          <w:szCs w:val="32"/>
        </w:rPr>
      </w:pPr>
      <w:r w:rsidRPr="00B63CF2">
        <w:rPr>
          <w:rFonts w:ascii="Times New Roman" w:eastAsia="Times New Roman" w:hAnsi="Times New Roman" w:cs="Times New Roman"/>
          <w:color w:val="000000"/>
          <w:sz w:val="32"/>
          <w:szCs w:val="32"/>
        </w:rPr>
        <w:t>В своей работе я использую несколько направлений работы с детьми:</w:t>
      </w:r>
    </w:p>
    <w:p w:rsidR="00B63CF2" w:rsidRPr="00B63CF2" w:rsidRDefault="00B63CF2" w:rsidP="00B63CF2">
      <w:pPr>
        <w:shd w:val="clear" w:color="auto" w:fill="FFFFFF"/>
        <w:spacing w:after="0" w:line="240" w:lineRule="auto"/>
        <w:jc w:val="both"/>
        <w:rPr>
          <w:rFonts w:ascii="Calibri" w:eastAsia="Times New Roman" w:hAnsi="Calibri" w:cs="Calibri"/>
          <w:color w:val="000000"/>
          <w:sz w:val="32"/>
          <w:szCs w:val="32"/>
        </w:rPr>
      </w:pPr>
      <w:r w:rsidRPr="00B63CF2">
        <w:rPr>
          <w:rFonts w:ascii="Times New Roman" w:eastAsia="Times New Roman" w:hAnsi="Times New Roman" w:cs="Times New Roman"/>
          <w:color w:val="000000"/>
          <w:sz w:val="32"/>
          <w:szCs w:val="32"/>
        </w:rPr>
        <w:t>– </w:t>
      </w:r>
      <w:r w:rsidRPr="00B63CF2">
        <w:rPr>
          <w:rFonts w:ascii="Times New Roman" w:eastAsia="Times New Roman" w:hAnsi="Times New Roman" w:cs="Times New Roman"/>
          <w:b/>
          <w:bCs/>
          <w:color w:val="000000"/>
          <w:sz w:val="32"/>
          <w:szCs w:val="32"/>
        </w:rPr>
        <w:t>Духовно-образовательное направление</w:t>
      </w:r>
    </w:p>
    <w:p w:rsidR="00B63CF2" w:rsidRPr="00B63CF2" w:rsidRDefault="00B63CF2" w:rsidP="00B63CF2">
      <w:pPr>
        <w:shd w:val="clear" w:color="auto" w:fill="FFFFFF"/>
        <w:spacing w:after="0" w:line="240" w:lineRule="auto"/>
        <w:jc w:val="both"/>
        <w:rPr>
          <w:rFonts w:ascii="Calibri" w:eastAsia="Times New Roman" w:hAnsi="Calibri" w:cs="Calibri"/>
          <w:color w:val="000000"/>
          <w:sz w:val="32"/>
          <w:szCs w:val="32"/>
        </w:rPr>
      </w:pPr>
      <w:r w:rsidRPr="00B63CF2">
        <w:rPr>
          <w:rFonts w:ascii="Times New Roman" w:eastAsia="Times New Roman" w:hAnsi="Times New Roman" w:cs="Times New Roman"/>
          <w:color w:val="000000"/>
          <w:sz w:val="32"/>
          <w:szCs w:val="32"/>
        </w:rPr>
        <w:t> Строю образовательный процесс с учетом уровня нравственного, духовного и социального развития детей.</w:t>
      </w:r>
    </w:p>
    <w:p w:rsidR="00B63CF2" w:rsidRPr="00B63CF2" w:rsidRDefault="00B63CF2" w:rsidP="00B63CF2">
      <w:pPr>
        <w:numPr>
          <w:ilvl w:val="0"/>
          <w:numId w:val="2"/>
        </w:numPr>
        <w:shd w:val="clear" w:color="auto" w:fill="FFFFFF"/>
        <w:spacing w:after="0" w:line="240" w:lineRule="auto"/>
        <w:ind w:left="600"/>
        <w:jc w:val="both"/>
        <w:rPr>
          <w:rFonts w:ascii="Calibri" w:eastAsia="Times New Roman" w:hAnsi="Calibri" w:cs="Calibri"/>
          <w:color w:val="000000"/>
          <w:sz w:val="32"/>
          <w:szCs w:val="32"/>
        </w:rPr>
      </w:pPr>
      <w:r w:rsidRPr="00B63CF2">
        <w:rPr>
          <w:rFonts w:ascii="Times New Roman" w:eastAsia="Times New Roman" w:hAnsi="Times New Roman" w:cs="Times New Roman"/>
          <w:color w:val="000000"/>
          <w:sz w:val="32"/>
          <w:szCs w:val="32"/>
        </w:rPr>
        <w:t xml:space="preserve">Тематические занятия по темам: </w:t>
      </w:r>
      <w:proofErr w:type="gramStart"/>
      <w:r w:rsidRPr="00B63CF2">
        <w:rPr>
          <w:rFonts w:ascii="Times New Roman" w:eastAsia="Times New Roman" w:hAnsi="Times New Roman" w:cs="Times New Roman"/>
          <w:color w:val="000000"/>
          <w:sz w:val="32"/>
          <w:szCs w:val="32"/>
        </w:rPr>
        <w:t>«Моя семья», «Уроки нравственности», «Россия – Родина моя» и т.д.);</w:t>
      </w:r>
      <w:proofErr w:type="gramEnd"/>
    </w:p>
    <w:p w:rsidR="00B63CF2" w:rsidRPr="00B63CF2" w:rsidRDefault="00B63CF2" w:rsidP="00B63CF2">
      <w:pPr>
        <w:numPr>
          <w:ilvl w:val="0"/>
          <w:numId w:val="2"/>
        </w:numPr>
        <w:shd w:val="clear" w:color="auto" w:fill="FFFFFF"/>
        <w:spacing w:after="0" w:line="240" w:lineRule="auto"/>
        <w:ind w:left="600"/>
        <w:jc w:val="both"/>
        <w:rPr>
          <w:rFonts w:ascii="Calibri" w:eastAsia="Times New Roman" w:hAnsi="Calibri" w:cs="Calibri"/>
          <w:color w:val="000000"/>
          <w:sz w:val="32"/>
          <w:szCs w:val="32"/>
        </w:rPr>
      </w:pPr>
      <w:r w:rsidRPr="00B63CF2">
        <w:rPr>
          <w:rFonts w:ascii="Times New Roman" w:eastAsia="Times New Roman" w:hAnsi="Times New Roman" w:cs="Times New Roman"/>
          <w:color w:val="000000"/>
          <w:sz w:val="32"/>
          <w:szCs w:val="32"/>
        </w:rPr>
        <w:t>Проектная деятельность («Покормите птиц зимой», «День добрых дел», «Давайте жить дружно»);</w:t>
      </w:r>
    </w:p>
    <w:p w:rsidR="00B63CF2" w:rsidRPr="00B63CF2" w:rsidRDefault="00B63CF2" w:rsidP="00B63CF2">
      <w:pPr>
        <w:numPr>
          <w:ilvl w:val="0"/>
          <w:numId w:val="2"/>
        </w:numPr>
        <w:shd w:val="clear" w:color="auto" w:fill="FFFFFF"/>
        <w:spacing w:after="0" w:line="240" w:lineRule="auto"/>
        <w:ind w:left="600"/>
        <w:jc w:val="both"/>
        <w:rPr>
          <w:rFonts w:ascii="Calibri" w:eastAsia="Times New Roman" w:hAnsi="Calibri" w:cs="Calibri"/>
          <w:color w:val="000000"/>
          <w:sz w:val="32"/>
          <w:szCs w:val="32"/>
        </w:rPr>
      </w:pPr>
      <w:r w:rsidRPr="00B63CF2">
        <w:rPr>
          <w:rFonts w:ascii="Times New Roman" w:eastAsia="Times New Roman" w:hAnsi="Times New Roman" w:cs="Times New Roman"/>
          <w:color w:val="000000"/>
          <w:sz w:val="32"/>
          <w:szCs w:val="32"/>
        </w:rPr>
        <w:t>Беседы с детьми («Будь всегда вежливым», «Ваши добрые поступки», «Добро и зло» и т.д.);</w:t>
      </w:r>
    </w:p>
    <w:p w:rsidR="00B63CF2" w:rsidRPr="00B63CF2" w:rsidRDefault="00B63CF2" w:rsidP="00B63CF2">
      <w:pPr>
        <w:numPr>
          <w:ilvl w:val="0"/>
          <w:numId w:val="2"/>
        </w:numPr>
        <w:shd w:val="clear" w:color="auto" w:fill="FFFFFF"/>
        <w:spacing w:after="0" w:line="240" w:lineRule="auto"/>
        <w:ind w:left="600"/>
        <w:jc w:val="both"/>
        <w:rPr>
          <w:rFonts w:ascii="Calibri" w:eastAsia="Times New Roman" w:hAnsi="Calibri" w:cs="Calibri"/>
          <w:color w:val="000000"/>
          <w:sz w:val="32"/>
          <w:szCs w:val="32"/>
        </w:rPr>
      </w:pPr>
      <w:r w:rsidRPr="00B63CF2">
        <w:rPr>
          <w:rFonts w:ascii="Times New Roman" w:eastAsia="Times New Roman" w:hAnsi="Times New Roman" w:cs="Times New Roman"/>
          <w:color w:val="000000"/>
          <w:sz w:val="32"/>
          <w:szCs w:val="32"/>
        </w:rPr>
        <w:t>Чтение и анализ художественной литературы;</w:t>
      </w:r>
    </w:p>
    <w:p w:rsidR="00B63CF2" w:rsidRPr="00B63CF2" w:rsidRDefault="00B63CF2" w:rsidP="00B63CF2">
      <w:pPr>
        <w:numPr>
          <w:ilvl w:val="0"/>
          <w:numId w:val="2"/>
        </w:numPr>
        <w:shd w:val="clear" w:color="auto" w:fill="FFFFFF"/>
        <w:spacing w:after="0" w:line="240" w:lineRule="auto"/>
        <w:ind w:left="600"/>
        <w:jc w:val="both"/>
        <w:rPr>
          <w:rFonts w:ascii="Calibri" w:eastAsia="Times New Roman" w:hAnsi="Calibri" w:cs="Calibri"/>
          <w:color w:val="000000"/>
          <w:sz w:val="32"/>
          <w:szCs w:val="32"/>
        </w:rPr>
      </w:pPr>
      <w:r w:rsidRPr="00B63CF2">
        <w:rPr>
          <w:rFonts w:ascii="Times New Roman" w:eastAsia="Times New Roman" w:hAnsi="Times New Roman" w:cs="Times New Roman"/>
          <w:color w:val="000000"/>
          <w:sz w:val="32"/>
          <w:szCs w:val="32"/>
        </w:rPr>
        <w:t>Рассматривание иллюстраций;</w:t>
      </w:r>
    </w:p>
    <w:p w:rsidR="00B63CF2" w:rsidRPr="00B63CF2" w:rsidRDefault="00B63CF2" w:rsidP="00B63CF2">
      <w:pPr>
        <w:numPr>
          <w:ilvl w:val="0"/>
          <w:numId w:val="2"/>
        </w:numPr>
        <w:shd w:val="clear" w:color="auto" w:fill="FFFFFF"/>
        <w:spacing w:after="0" w:line="240" w:lineRule="auto"/>
        <w:ind w:left="600"/>
        <w:jc w:val="both"/>
        <w:rPr>
          <w:rFonts w:ascii="Calibri" w:eastAsia="Times New Roman" w:hAnsi="Calibri" w:cs="Calibri"/>
          <w:color w:val="000000"/>
          <w:sz w:val="32"/>
          <w:szCs w:val="32"/>
        </w:rPr>
      </w:pPr>
      <w:r w:rsidRPr="00B63CF2">
        <w:rPr>
          <w:rFonts w:ascii="Times New Roman" w:eastAsia="Times New Roman" w:hAnsi="Times New Roman" w:cs="Times New Roman"/>
          <w:color w:val="000000"/>
          <w:sz w:val="32"/>
          <w:szCs w:val="32"/>
        </w:rPr>
        <w:t>Прослушивание аудиозаписей;</w:t>
      </w:r>
    </w:p>
    <w:p w:rsidR="00B63CF2" w:rsidRPr="00B63CF2" w:rsidRDefault="00B63CF2" w:rsidP="00B63CF2">
      <w:pPr>
        <w:numPr>
          <w:ilvl w:val="0"/>
          <w:numId w:val="2"/>
        </w:numPr>
        <w:shd w:val="clear" w:color="auto" w:fill="FFFFFF"/>
        <w:spacing w:after="0" w:line="240" w:lineRule="auto"/>
        <w:ind w:left="600"/>
        <w:jc w:val="both"/>
        <w:rPr>
          <w:rFonts w:ascii="Calibri" w:eastAsia="Times New Roman" w:hAnsi="Calibri" w:cs="Calibri"/>
          <w:color w:val="000000"/>
          <w:sz w:val="32"/>
          <w:szCs w:val="32"/>
        </w:rPr>
      </w:pPr>
      <w:r w:rsidRPr="00B63CF2">
        <w:rPr>
          <w:rFonts w:ascii="Times New Roman" w:eastAsia="Times New Roman" w:hAnsi="Times New Roman" w:cs="Times New Roman"/>
          <w:color w:val="000000"/>
          <w:sz w:val="32"/>
          <w:szCs w:val="32"/>
        </w:rPr>
        <w:t>Игры детей (игры-занятия, игры-инсценировки, сюжетно-ролевые).</w:t>
      </w:r>
    </w:p>
    <w:p w:rsidR="00B63CF2" w:rsidRPr="00B63CF2" w:rsidRDefault="00B63CF2" w:rsidP="00B63CF2">
      <w:pPr>
        <w:shd w:val="clear" w:color="auto" w:fill="FFFFFF"/>
        <w:spacing w:after="0" w:line="240" w:lineRule="auto"/>
        <w:jc w:val="both"/>
        <w:rPr>
          <w:rFonts w:ascii="Calibri" w:eastAsia="Times New Roman" w:hAnsi="Calibri" w:cs="Calibri"/>
          <w:color w:val="000000"/>
          <w:sz w:val="32"/>
          <w:szCs w:val="32"/>
        </w:rPr>
      </w:pPr>
      <w:r w:rsidRPr="00B63CF2">
        <w:rPr>
          <w:rFonts w:ascii="Times New Roman" w:eastAsia="Times New Roman" w:hAnsi="Times New Roman" w:cs="Times New Roman"/>
          <w:color w:val="000000"/>
          <w:sz w:val="32"/>
          <w:szCs w:val="32"/>
        </w:rPr>
        <w:t>   В совместной деятельности,  ребята учатся справедливо оценивать поступки своих сверстников, взрослых, учатся понимать, что можно, а что нельзя и т.д. Литературный материал незаменим в духовно-нравственном воспитании, поскольку детям легче оценивать поведение и поступки других, чем собственные. Игры являются школой развития нравственных чувств, гуманных отношений со сверстниками.</w:t>
      </w:r>
    </w:p>
    <w:p w:rsidR="00B63CF2" w:rsidRPr="00B63CF2" w:rsidRDefault="00B63CF2" w:rsidP="00B63CF2">
      <w:pPr>
        <w:shd w:val="clear" w:color="auto" w:fill="FFFFFF"/>
        <w:spacing w:after="0" w:line="240" w:lineRule="auto"/>
        <w:jc w:val="both"/>
        <w:rPr>
          <w:rFonts w:ascii="Calibri" w:eastAsia="Times New Roman" w:hAnsi="Calibri" w:cs="Calibri"/>
          <w:color w:val="000000"/>
          <w:sz w:val="32"/>
          <w:szCs w:val="32"/>
        </w:rPr>
      </w:pPr>
      <w:r w:rsidRPr="00B63CF2">
        <w:rPr>
          <w:rFonts w:ascii="Times New Roman" w:eastAsia="Times New Roman" w:hAnsi="Times New Roman" w:cs="Times New Roman"/>
          <w:b/>
          <w:bCs/>
          <w:color w:val="000000"/>
          <w:sz w:val="32"/>
          <w:szCs w:val="32"/>
        </w:rPr>
        <w:t>     – Культурно-познавательное направление</w:t>
      </w:r>
    </w:p>
    <w:p w:rsidR="00B63CF2" w:rsidRPr="00B63CF2" w:rsidRDefault="00B63CF2" w:rsidP="00B63CF2">
      <w:pPr>
        <w:numPr>
          <w:ilvl w:val="0"/>
          <w:numId w:val="3"/>
        </w:numPr>
        <w:shd w:val="clear" w:color="auto" w:fill="FFFFFF"/>
        <w:spacing w:after="0" w:line="240" w:lineRule="auto"/>
        <w:ind w:left="600"/>
        <w:jc w:val="both"/>
        <w:rPr>
          <w:rFonts w:ascii="Calibri" w:eastAsia="Times New Roman" w:hAnsi="Calibri" w:cs="Calibri"/>
          <w:color w:val="000000"/>
          <w:sz w:val="32"/>
          <w:szCs w:val="32"/>
        </w:rPr>
      </w:pPr>
      <w:r w:rsidRPr="00B63CF2">
        <w:rPr>
          <w:rFonts w:ascii="Times New Roman" w:eastAsia="Times New Roman" w:hAnsi="Times New Roman" w:cs="Times New Roman"/>
          <w:color w:val="000000"/>
          <w:sz w:val="32"/>
          <w:szCs w:val="32"/>
        </w:rPr>
        <w:t>Развлечения («Времена года», «Масленица», «Дарите людям доброту», «Проводы зимы», «День добра»;</w:t>
      </w:r>
    </w:p>
    <w:p w:rsidR="00B63CF2" w:rsidRPr="00B63CF2" w:rsidRDefault="00B63CF2" w:rsidP="00B63CF2">
      <w:pPr>
        <w:numPr>
          <w:ilvl w:val="0"/>
          <w:numId w:val="3"/>
        </w:numPr>
        <w:shd w:val="clear" w:color="auto" w:fill="FFFFFF"/>
        <w:spacing w:after="0" w:line="240" w:lineRule="auto"/>
        <w:ind w:left="600"/>
        <w:jc w:val="both"/>
        <w:rPr>
          <w:rFonts w:ascii="Calibri" w:eastAsia="Times New Roman" w:hAnsi="Calibri" w:cs="Calibri"/>
          <w:color w:val="000000"/>
          <w:sz w:val="32"/>
          <w:szCs w:val="32"/>
        </w:rPr>
      </w:pPr>
      <w:proofErr w:type="gramStart"/>
      <w:r w:rsidRPr="00B63CF2">
        <w:rPr>
          <w:rFonts w:ascii="Times New Roman" w:eastAsia="Times New Roman" w:hAnsi="Times New Roman" w:cs="Times New Roman"/>
          <w:color w:val="000000"/>
          <w:sz w:val="32"/>
          <w:szCs w:val="32"/>
        </w:rPr>
        <w:t>Праздники «День отца», «День земли», «День матери» и т.д.);</w:t>
      </w:r>
      <w:proofErr w:type="gramEnd"/>
    </w:p>
    <w:p w:rsidR="00B63CF2" w:rsidRPr="00B63CF2" w:rsidRDefault="00B63CF2" w:rsidP="00B63CF2">
      <w:pPr>
        <w:numPr>
          <w:ilvl w:val="0"/>
          <w:numId w:val="3"/>
        </w:numPr>
        <w:shd w:val="clear" w:color="auto" w:fill="FFFFFF"/>
        <w:spacing w:after="0" w:line="240" w:lineRule="auto"/>
        <w:ind w:left="600"/>
        <w:jc w:val="both"/>
        <w:rPr>
          <w:rFonts w:ascii="Calibri" w:eastAsia="Times New Roman" w:hAnsi="Calibri" w:cs="Calibri"/>
          <w:color w:val="000000"/>
          <w:sz w:val="32"/>
          <w:szCs w:val="32"/>
        </w:rPr>
      </w:pPr>
      <w:r w:rsidRPr="00B63CF2">
        <w:rPr>
          <w:rFonts w:ascii="Times New Roman" w:eastAsia="Times New Roman" w:hAnsi="Times New Roman" w:cs="Times New Roman"/>
          <w:color w:val="000000"/>
          <w:sz w:val="32"/>
          <w:szCs w:val="32"/>
        </w:rPr>
        <w:t>Художественно-продуктивная деятельность;</w:t>
      </w:r>
    </w:p>
    <w:p w:rsidR="00B63CF2" w:rsidRPr="00B63CF2" w:rsidRDefault="00B63CF2" w:rsidP="00B63CF2">
      <w:pPr>
        <w:numPr>
          <w:ilvl w:val="0"/>
          <w:numId w:val="3"/>
        </w:numPr>
        <w:shd w:val="clear" w:color="auto" w:fill="FFFFFF"/>
        <w:spacing w:after="0" w:line="240" w:lineRule="auto"/>
        <w:ind w:left="600"/>
        <w:jc w:val="both"/>
        <w:rPr>
          <w:rFonts w:ascii="Calibri" w:eastAsia="Times New Roman" w:hAnsi="Calibri" w:cs="Calibri"/>
          <w:color w:val="000000"/>
          <w:sz w:val="32"/>
          <w:szCs w:val="32"/>
        </w:rPr>
      </w:pPr>
      <w:r w:rsidRPr="00B63CF2">
        <w:rPr>
          <w:rFonts w:ascii="Times New Roman" w:eastAsia="Times New Roman" w:hAnsi="Times New Roman" w:cs="Times New Roman"/>
          <w:color w:val="000000"/>
          <w:sz w:val="32"/>
          <w:szCs w:val="32"/>
        </w:rPr>
        <w:t>Экскурсии (к памятным местам, к реке, в библиотеку, в районный  музей  т.д.);</w:t>
      </w:r>
    </w:p>
    <w:p w:rsidR="00B63CF2" w:rsidRPr="00B63CF2" w:rsidRDefault="00B63CF2" w:rsidP="00B63CF2">
      <w:pPr>
        <w:numPr>
          <w:ilvl w:val="0"/>
          <w:numId w:val="3"/>
        </w:numPr>
        <w:shd w:val="clear" w:color="auto" w:fill="FFFFFF"/>
        <w:spacing w:after="0" w:line="240" w:lineRule="auto"/>
        <w:ind w:left="600"/>
        <w:jc w:val="both"/>
        <w:rPr>
          <w:rFonts w:ascii="Calibri" w:eastAsia="Times New Roman" w:hAnsi="Calibri" w:cs="Calibri"/>
          <w:color w:val="000000"/>
          <w:sz w:val="32"/>
          <w:szCs w:val="32"/>
        </w:rPr>
      </w:pPr>
      <w:r w:rsidRPr="00B63CF2">
        <w:rPr>
          <w:rFonts w:ascii="Times New Roman" w:eastAsia="Times New Roman" w:hAnsi="Times New Roman" w:cs="Times New Roman"/>
          <w:color w:val="000000"/>
          <w:sz w:val="32"/>
          <w:szCs w:val="32"/>
        </w:rPr>
        <w:t>Целевые прогулки.</w:t>
      </w:r>
    </w:p>
    <w:p w:rsidR="00B63CF2" w:rsidRPr="00B63CF2" w:rsidRDefault="00B63CF2" w:rsidP="00B63CF2">
      <w:pPr>
        <w:shd w:val="clear" w:color="auto" w:fill="FFFFFF"/>
        <w:spacing w:after="0" w:line="240" w:lineRule="auto"/>
        <w:jc w:val="both"/>
        <w:rPr>
          <w:rFonts w:ascii="Calibri" w:eastAsia="Times New Roman" w:hAnsi="Calibri" w:cs="Calibri"/>
          <w:color w:val="000000"/>
          <w:sz w:val="32"/>
          <w:szCs w:val="32"/>
        </w:rPr>
      </w:pPr>
      <w:r w:rsidRPr="00B63CF2">
        <w:rPr>
          <w:rFonts w:ascii="Times New Roman" w:eastAsia="Times New Roman" w:hAnsi="Times New Roman" w:cs="Times New Roman"/>
          <w:color w:val="000000"/>
          <w:sz w:val="32"/>
          <w:szCs w:val="32"/>
        </w:rPr>
        <w:lastRenderedPageBreak/>
        <w:t>   Все эти мероприятия помогают усвоению детьми правил культуры поведения, вызывают эмоциональные и эстетические переживания, которые очень важны для создания благоприятного климата, общего духовно-нравственного воспитания дошкольника.</w:t>
      </w:r>
      <w:r w:rsidRPr="00B63CF2">
        <w:rPr>
          <w:rFonts w:ascii="Times New Roman" w:eastAsia="Times New Roman" w:hAnsi="Times New Roman" w:cs="Times New Roman"/>
          <w:b/>
          <w:bCs/>
          <w:color w:val="000000"/>
          <w:sz w:val="32"/>
          <w:szCs w:val="32"/>
        </w:rPr>
        <w:t>     </w:t>
      </w:r>
    </w:p>
    <w:p w:rsidR="00B63CF2" w:rsidRPr="00B63CF2" w:rsidRDefault="00B63CF2" w:rsidP="00B63CF2">
      <w:pPr>
        <w:shd w:val="clear" w:color="auto" w:fill="FFFFFF"/>
        <w:spacing w:after="0" w:line="240" w:lineRule="auto"/>
        <w:jc w:val="both"/>
        <w:rPr>
          <w:rFonts w:ascii="Calibri" w:eastAsia="Times New Roman" w:hAnsi="Calibri" w:cs="Calibri"/>
          <w:color w:val="000000"/>
          <w:sz w:val="32"/>
          <w:szCs w:val="32"/>
        </w:rPr>
      </w:pPr>
      <w:r w:rsidRPr="00B63CF2">
        <w:rPr>
          <w:rFonts w:ascii="Times New Roman" w:eastAsia="Times New Roman" w:hAnsi="Times New Roman" w:cs="Times New Roman"/>
          <w:b/>
          <w:bCs/>
          <w:color w:val="000000"/>
          <w:sz w:val="32"/>
          <w:szCs w:val="32"/>
        </w:rPr>
        <w:t> – Нравственно-трудовое направление</w:t>
      </w:r>
    </w:p>
    <w:p w:rsidR="00B63CF2" w:rsidRPr="00B63CF2" w:rsidRDefault="00B63CF2" w:rsidP="00B63CF2">
      <w:pPr>
        <w:numPr>
          <w:ilvl w:val="0"/>
          <w:numId w:val="4"/>
        </w:numPr>
        <w:shd w:val="clear" w:color="auto" w:fill="FFFFFF"/>
        <w:spacing w:after="0" w:line="240" w:lineRule="auto"/>
        <w:ind w:left="600"/>
        <w:jc w:val="both"/>
        <w:rPr>
          <w:rFonts w:ascii="Calibri" w:eastAsia="Times New Roman" w:hAnsi="Calibri" w:cs="Calibri"/>
          <w:color w:val="000000"/>
          <w:sz w:val="32"/>
          <w:szCs w:val="32"/>
        </w:rPr>
      </w:pPr>
      <w:r w:rsidRPr="00B63CF2">
        <w:rPr>
          <w:rFonts w:ascii="Times New Roman" w:eastAsia="Times New Roman" w:hAnsi="Times New Roman" w:cs="Times New Roman"/>
          <w:color w:val="000000"/>
          <w:sz w:val="32"/>
          <w:szCs w:val="32"/>
        </w:rPr>
        <w:t>Все виды труда;</w:t>
      </w:r>
    </w:p>
    <w:p w:rsidR="00B63CF2" w:rsidRPr="00B63CF2" w:rsidRDefault="00B63CF2" w:rsidP="00B63CF2">
      <w:pPr>
        <w:numPr>
          <w:ilvl w:val="0"/>
          <w:numId w:val="4"/>
        </w:numPr>
        <w:shd w:val="clear" w:color="auto" w:fill="FFFFFF"/>
        <w:spacing w:after="0" w:line="240" w:lineRule="auto"/>
        <w:ind w:left="600"/>
        <w:jc w:val="both"/>
        <w:rPr>
          <w:rFonts w:ascii="Calibri" w:eastAsia="Times New Roman" w:hAnsi="Calibri" w:cs="Calibri"/>
          <w:color w:val="000000"/>
          <w:sz w:val="32"/>
          <w:szCs w:val="32"/>
        </w:rPr>
      </w:pPr>
      <w:r w:rsidRPr="00B63CF2">
        <w:rPr>
          <w:rFonts w:ascii="Times New Roman" w:eastAsia="Times New Roman" w:hAnsi="Times New Roman" w:cs="Times New Roman"/>
          <w:color w:val="000000"/>
          <w:sz w:val="32"/>
          <w:szCs w:val="32"/>
        </w:rPr>
        <w:t>Продуктивная деятельность.</w:t>
      </w:r>
    </w:p>
    <w:p w:rsidR="00B63CF2" w:rsidRPr="00B63CF2" w:rsidRDefault="00B63CF2" w:rsidP="00B63CF2">
      <w:pPr>
        <w:shd w:val="clear" w:color="auto" w:fill="FFFFFF"/>
        <w:spacing w:after="0" w:line="240" w:lineRule="auto"/>
        <w:jc w:val="both"/>
        <w:rPr>
          <w:rFonts w:ascii="Calibri" w:eastAsia="Times New Roman" w:hAnsi="Calibri" w:cs="Calibri"/>
          <w:color w:val="000000"/>
          <w:sz w:val="32"/>
          <w:szCs w:val="32"/>
        </w:rPr>
      </w:pPr>
      <w:r w:rsidRPr="00B63CF2">
        <w:rPr>
          <w:rFonts w:ascii="Times New Roman" w:eastAsia="Times New Roman" w:hAnsi="Times New Roman" w:cs="Times New Roman"/>
          <w:color w:val="000000"/>
          <w:sz w:val="32"/>
          <w:szCs w:val="32"/>
        </w:rPr>
        <w:t>   Труд ребенка-дошкольника невелик и несложен. Однако он необходим для развития его личности. Формирование доброго отношения к природе предусматривает не столько накопление знаний о природе, сколько воспитание любви к ней.</w:t>
      </w:r>
    </w:p>
    <w:p w:rsidR="00B63CF2" w:rsidRPr="00B63CF2" w:rsidRDefault="00B63CF2" w:rsidP="00B63CF2">
      <w:pPr>
        <w:shd w:val="clear" w:color="auto" w:fill="FFFFFF"/>
        <w:spacing w:after="0" w:line="240" w:lineRule="auto"/>
        <w:jc w:val="both"/>
        <w:rPr>
          <w:rFonts w:ascii="Calibri" w:eastAsia="Times New Roman" w:hAnsi="Calibri" w:cs="Calibri"/>
          <w:color w:val="000000"/>
          <w:sz w:val="32"/>
          <w:szCs w:val="32"/>
        </w:rPr>
      </w:pPr>
      <w:r w:rsidRPr="00B63CF2">
        <w:rPr>
          <w:rFonts w:ascii="Times New Roman" w:eastAsia="Times New Roman" w:hAnsi="Times New Roman" w:cs="Times New Roman"/>
          <w:color w:val="000000"/>
          <w:sz w:val="32"/>
          <w:szCs w:val="32"/>
        </w:rPr>
        <w:t>   На занятиях художественно-продуктивной деятельности дети стараются передать в своих работах красоту природы и любовь к ней.</w:t>
      </w:r>
    </w:p>
    <w:p w:rsidR="00B63CF2" w:rsidRPr="00B63CF2" w:rsidRDefault="00B63CF2" w:rsidP="00B63CF2">
      <w:pPr>
        <w:shd w:val="clear" w:color="auto" w:fill="FFFFFF"/>
        <w:spacing w:after="0" w:line="240" w:lineRule="auto"/>
        <w:jc w:val="both"/>
        <w:rPr>
          <w:rFonts w:ascii="Calibri" w:eastAsia="Times New Roman" w:hAnsi="Calibri" w:cs="Calibri"/>
          <w:color w:val="000000"/>
          <w:sz w:val="32"/>
          <w:szCs w:val="32"/>
        </w:rPr>
      </w:pPr>
      <w:r w:rsidRPr="00B63CF2">
        <w:rPr>
          <w:rFonts w:ascii="Times New Roman" w:eastAsia="Times New Roman" w:hAnsi="Times New Roman" w:cs="Times New Roman"/>
          <w:color w:val="000000"/>
          <w:sz w:val="32"/>
          <w:szCs w:val="32"/>
        </w:rPr>
        <w:t>   Важным направлением в работе по духовно-нравственному воспитанию является сотрудничество с родителями.</w:t>
      </w:r>
    </w:p>
    <w:p w:rsidR="00B63CF2" w:rsidRPr="00B63CF2" w:rsidRDefault="00B63CF2" w:rsidP="00B63CF2">
      <w:pPr>
        <w:shd w:val="clear" w:color="auto" w:fill="FFFFFF"/>
        <w:spacing w:after="0" w:line="240" w:lineRule="auto"/>
        <w:jc w:val="both"/>
        <w:rPr>
          <w:rFonts w:ascii="Calibri" w:eastAsia="Times New Roman" w:hAnsi="Calibri" w:cs="Calibri"/>
          <w:color w:val="000000"/>
          <w:sz w:val="32"/>
          <w:szCs w:val="32"/>
        </w:rPr>
      </w:pPr>
      <w:r w:rsidRPr="00B63CF2">
        <w:rPr>
          <w:rFonts w:ascii="Times New Roman" w:eastAsia="Times New Roman" w:hAnsi="Times New Roman" w:cs="Times New Roman"/>
          <w:b/>
          <w:bCs/>
          <w:color w:val="000000"/>
          <w:sz w:val="32"/>
          <w:szCs w:val="32"/>
        </w:rPr>
        <w:t>Методы работы:</w:t>
      </w:r>
    </w:p>
    <w:p w:rsidR="00B63CF2" w:rsidRPr="00B63CF2" w:rsidRDefault="00B63CF2" w:rsidP="00B63CF2">
      <w:pPr>
        <w:numPr>
          <w:ilvl w:val="0"/>
          <w:numId w:val="5"/>
        </w:numPr>
        <w:shd w:val="clear" w:color="auto" w:fill="FFFFFF"/>
        <w:spacing w:after="0" w:line="240" w:lineRule="auto"/>
        <w:ind w:left="600"/>
        <w:jc w:val="both"/>
        <w:rPr>
          <w:rFonts w:ascii="Calibri" w:eastAsia="Times New Roman" w:hAnsi="Calibri" w:cs="Calibri"/>
          <w:color w:val="000000"/>
          <w:sz w:val="32"/>
          <w:szCs w:val="32"/>
        </w:rPr>
      </w:pPr>
      <w:r w:rsidRPr="00B63CF2">
        <w:rPr>
          <w:rFonts w:ascii="Times New Roman" w:eastAsia="Times New Roman" w:hAnsi="Times New Roman" w:cs="Times New Roman"/>
          <w:color w:val="000000"/>
          <w:sz w:val="32"/>
          <w:szCs w:val="32"/>
        </w:rPr>
        <w:t>Родительские собрания;</w:t>
      </w:r>
    </w:p>
    <w:p w:rsidR="00B63CF2" w:rsidRPr="00B63CF2" w:rsidRDefault="00B63CF2" w:rsidP="00B63CF2">
      <w:pPr>
        <w:numPr>
          <w:ilvl w:val="0"/>
          <w:numId w:val="5"/>
        </w:numPr>
        <w:shd w:val="clear" w:color="auto" w:fill="FFFFFF"/>
        <w:spacing w:after="0" w:line="240" w:lineRule="auto"/>
        <w:ind w:left="600"/>
        <w:jc w:val="both"/>
        <w:rPr>
          <w:rFonts w:ascii="Calibri" w:eastAsia="Times New Roman" w:hAnsi="Calibri" w:cs="Calibri"/>
          <w:color w:val="000000"/>
          <w:sz w:val="32"/>
          <w:szCs w:val="32"/>
        </w:rPr>
      </w:pPr>
      <w:r w:rsidRPr="00B63CF2">
        <w:rPr>
          <w:rFonts w:ascii="Times New Roman" w:eastAsia="Times New Roman" w:hAnsi="Times New Roman" w:cs="Times New Roman"/>
          <w:color w:val="000000"/>
          <w:sz w:val="32"/>
          <w:szCs w:val="32"/>
        </w:rPr>
        <w:t>Консультации;</w:t>
      </w:r>
    </w:p>
    <w:p w:rsidR="00B63CF2" w:rsidRPr="00B63CF2" w:rsidRDefault="00B63CF2" w:rsidP="00B63CF2">
      <w:pPr>
        <w:numPr>
          <w:ilvl w:val="0"/>
          <w:numId w:val="5"/>
        </w:numPr>
        <w:shd w:val="clear" w:color="auto" w:fill="FFFFFF"/>
        <w:spacing w:after="0" w:line="240" w:lineRule="auto"/>
        <w:ind w:left="600"/>
        <w:jc w:val="both"/>
        <w:rPr>
          <w:rFonts w:ascii="Calibri" w:eastAsia="Times New Roman" w:hAnsi="Calibri" w:cs="Calibri"/>
          <w:color w:val="000000"/>
          <w:sz w:val="32"/>
          <w:szCs w:val="32"/>
        </w:rPr>
      </w:pPr>
      <w:r w:rsidRPr="00B63CF2">
        <w:rPr>
          <w:rFonts w:ascii="Times New Roman" w:eastAsia="Times New Roman" w:hAnsi="Times New Roman" w:cs="Times New Roman"/>
          <w:color w:val="000000"/>
          <w:sz w:val="32"/>
          <w:szCs w:val="32"/>
        </w:rPr>
        <w:t>Дни открытых дверей;</w:t>
      </w:r>
    </w:p>
    <w:p w:rsidR="00B63CF2" w:rsidRPr="00B63CF2" w:rsidRDefault="00B63CF2" w:rsidP="00B63CF2">
      <w:pPr>
        <w:numPr>
          <w:ilvl w:val="0"/>
          <w:numId w:val="5"/>
        </w:numPr>
        <w:shd w:val="clear" w:color="auto" w:fill="FFFFFF"/>
        <w:spacing w:after="0" w:line="240" w:lineRule="auto"/>
        <w:ind w:left="600"/>
        <w:jc w:val="both"/>
        <w:rPr>
          <w:rFonts w:ascii="Calibri" w:eastAsia="Times New Roman" w:hAnsi="Calibri" w:cs="Calibri"/>
          <w:color w:val="000000"/>
          <w:sz w:val="32"/>
          <w:szCs w:val="32"/>
        </w:rPr>
      </w:pPr>
      <w:r w:rsidRPr="00B63CF2">
        <w:rPr>
          <w:rFonts w:ascii="Times New Roman" w:eastAsia="Times New Roman" w:hAnsi="Times New Roman" w:cs="Times New Roman"/>
          <w:color w:val="000000"/>
          <w:sz w:val="32"/>
          <w:szCs w:val="32"/>
        </w:rPr>
        <w:t>Проведение совместных мероприятий (Смотры-конкурсы «Умелые руки», праздники «День Победы», «День защитника отечества»);</w:t>
      </w:r>
    </w:p>
    <w:p w:rsidR="00B63CF2" w:rsidRPr="00B63CF2" w:rsidRDefault="00B63CF2" w:rsidP="00B63CF2">
      <w:pPr>
        <w:numPr>
          <w:ilvl w:val="0"/>
          <w:numId w:val="5"/>
        </w:numPr>
        <w:shd w:val="clear" w:color="auto" w:fill="FFFFFF"/>
        <w:spacing w:after="0" w:line="240" w:lineRule="auto"/>
        <w:ind w:left="600"/>
        <w:jc w:val="both"/>
        <w:rPr>
          <w:rFonts w:ascii="Calibri" w:eastAsia="Times New Roman" w:hAnsi="Calibri" w:cs="Calibri"/>
          <w:color w:val="000000"/>
          <w:sz w:val="32"/>
          <w:szCs w:val="32"/>
        </w:rPr>
      </w:pPr>
      <w:r w:rsidRPr="00B63CF2">
        <w:rPr>
          <w:rFonts w:ascii="Times New Roman" w:eastAsia="Times New Roman" w:hAnsi="Times New Roman" w:cs="Times New Roman"/>
          <w:color w:val="000000"/>
          <w:sz w:val="32"/>
          <w:szCs w:val="32"/>
        </w:rPr>
        <w:t>Наглядная агитация (информационные стенды, папки-передвижки, выставки детских работ, фотовыставки);</w:t>
      </w:r>
    </w:p>
    <w:p w:rsidR="00B63CF2" w:rsidRPr="00B63CF2" w:rsidRDefault="00B63CF2" w:rsidP="00B63CF2">
      <w:pPr>
        <w:numPr>
          <w:ilvl w:val="0"/>
          <w:numId w:val="5"/>
        </w:numPr>
        <w:shd w:val="clear" w:color="auto" w:fill="FFFFFF"/>
        <w:spacing w:after="0" w:line="240" w:lineRule="auto"/>
        <w:ind w:left="600"/>
        <w:jc w:val="both"/>
        <w:rPr>
          <w:rFonts w:ascii="Calibri" w:eastAsia="Times New Roman" w:hAnsi="Calibri" w:cs="Calibri"/>
          <w:color w:val="000000"/>
          <w:sz w:val="32"/>
          <w:szCs w:val="32"/>
        </w:rPr>
      </w:pPr>
      <w:r w:rsidRPr="00B63CF2">
        <w:rPr>
          <w:rFonts w:ascii="Times New Roman" w:eastAsia="Times New Roman" w:hAnsi="Times New Roman" w:cs="Times New Roman"/>
          <w:color w:val="000000"/>
          <w:sz w:val="32"/>
          <w:szCs w:val="32"/>
        </w:rPr>
        <w:t>Помощь родителей (участие в проведении праздников, мелкие ремонты).</w:t>
      </w:r>
    </w:p>
    <w:p w:rsidR="00B63CF2" w:rsidRPr="00B63CF2" w:rsidRDefault="00B63CF2" w:rsidP="00B63CF2">
      <w:pPr>
        <w:shd w:val="clear" w:color="auto" w:fill="FFFFFF"/>
        <w:spacing w:after="0" w:line="240" w:lineRule="auto"/>
        <w:jc w:val="both"/>
        <w:rPr>
          <w:rFonts w:ascii="Calibri" w:eastAsia="Times New Roman" w:hAnsi="Calibri" w:cs="Calibri"/>
          <w:color w:val="000000"/>
          <w:sz w:val="32"/>
          <w:szCs w:val="32"/>
        </w:rPr>
      </w:pPr>
      <w:r w:rsidRPr="00B63CF2">
        <w:rPr>
          <w:rFonts w:ascii="Times New Roman" w:eastAsia="Times New Roman" w:hAnsi="Times New Roman" w:cs="Times New Roman"/>
          <w:color w:val="000000"/>
          <w:sz w:val="32"/>
          <w:szCs w:val="32"/>
        </w:rPr>
        <w:t xml:space="preserve">   Воспитание чувств ребенка с первых лет жизни является важной педагогической задачей. Ребенок не рождается </w:t>
      </w:r>
      <w:proofErr w:type="gramStart"/>
      <w:r w:rsidRPr="00B63CF2">
        <w:rPr>
          <w:rFonts w:ascii="Times New Roman" w:eastAsia="Times New Roman" w:hAnsi="Times New Roman" w:cs="Times New Roman"/>
          <w:color w:val="000000"/>
          <w:sz w:val="32"/>
          <w:szCs w:val="32"/>
        </w:rPr>
        <w:t>злым</w:t>
      </w:r>
      <w:proofErr w:type="gramEnd"/>
      <w:r w:rsidRPr="00B63CF2">
        <w:rPr>
          <w:rFonts w:ascii="Times New Roman" w:eastAsia="Times New Roman" w:hAnsi="Times New Roman" w:cs="Times New Roman"/>
          <w:color w:val="000000"/>
          <w:sz w:val="32"/>
          <w:szCs w:val="32"/>
        </w:rPr>
        <w:t xml:space="preserve"> или добрым, нравственным или безнравственным. То, какие нравственные качества разовьются у малыша, зависит, прежде всего, от нас взрослых, от того, как мы его воспитываем, какими впечатлениями обогащаем. Ребенок родился, чтобы стать разумным и добрым человеком.</w:t>
      </w:r>
    </w:p>
    <w:p w:rsidR="00B63CF2" w:rsidRPr="00B63CF2" w:rsidRDefault="00B63CF2" w:rsidP="00B63CF2">
      <w:pPr>
        <w:shd w:val="clear" w:color="auto" w:fill="FFFFFF"/>
        <w:spacing w:after="0" w:line="240" w:lineRule="auto"/>
        <w:jc w:val="both"/>
        <w:rPr>
          <w:rFonts w:ascii="Calibri" w:eastAsia="Times New Roman" w:hAnsi="Calibri" w:cs="Calibri"/>
          <w:color w:val="000000"/>
          <w:sz w:val="32"/>
          <w:szCs w:val="32"/>
        </w:rPr>
      </w:pPr>
      <w:r w:rsidRPr="00B63CF2">
        <w:rPr>
          <w:rFonts w:ascii="Times New Roman" w:eastAsia="Times New Roman" w:hAnsi="Times New Roman" w:cs="Times New Roman"/>
          <w:color w:val="000000"/>
          <w:sz w:val="32"/>
          <w:szCs w:val="32"/>
        </w:rPr>
        <w:t>   Любите своих детей! Именно это научит их любить других людей, делать добро и радоваться жизни!</w:t>
      </w:r>
    </w:p>
    <w:p w:rsidR="00B63CF2" w:rsidRPr="00B63CF2" w:rsidRDefault="00B63CF2" w:rsidP="00B63CF2">
      <w:pPr>
        <w:shd w:val="clear" w:color="auto" w:fill="FFFFFF"/>
        <w:spacing w:after="0" w:line="240" w:lineRule="auto"/>
        <w:jc w:val="both"/>
        <w:rPr>
          <w:rFonts w:ascii="Calibri" w:eastAsia="Times New Roman" w:hAnsi="Calibri" w:cs="Calibri"/>
          <w:color w:val="000000"/>
          <w:sz w:val="32"/>
          <w:szCs w:val="32"/>
        </w:rPr>
      </w:pPr>
      <w:r w:rsidRPr="00B63CF2">
        <w:rPr>
          <w:rFonts w:ascii="Times New Roman" w:eastAsia="Times New Roman" w:hAnsi="Times New Roman" w:cs="Times New Roman"/>
          <w:color w:val="373737"/>
          <w:sz w:val="32"/>
          <w:szCs w:val="32"/>
        </w:rPr>
        <w:t>   </w:t>
      </w:r>
    </w:p>
    <w:p w:rsidR="00562C75" w:rsidRPr="00B63CF2" w:rsidRDefault="00562C75">
      <w:pPr>
        <w:rPr>
          <w:sz w:val="32"/>
          <w:szCs w:val="32"/>
        </w:rPr>
      </w:pPr>
    </w:p>
    <w:sectPr w:rsidR="00562C75" w:rsidRPr="00B63C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3C3A"/>
    <w:multiLevelType w:val="multilevel"/>
    <w:tmpl w:val="7368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2B430B"/>
    <w:multiLevelType w:val="multilevel"/>
    <w:tmpl w:val="8078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487F7F"/>
    <w:multiLevelType w:val="multilevel"/>
    <w:tmpl w:val="D42C2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7E2E75"/>
    <w:multiLevelType w:val="multilevel"/>
    <w:tmpl w:val="DF16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24633D"/>
    <w:multiLevelType w:val="multilevel"/>
    <w:tmpl w:val="AFF0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B63CF2"/>
    <w:rsid w:val="00562C75"/>
    <w:rsid w:val="00B63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B63C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B63CF2"/>
  </w:style>
  <w:style w:type="paragraph" w:customStyle="1" w:styleId="c10">
    <w:name w:val="c10"/>
    <w:basedOn w:val="a"/>
    <w:rsid w:val="00B63C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B63CF2"/>
  </w:style>
  <w:style w:type="paragraph" w:customStyle="1" w:styleId="c1">
    <w:name w:val="c1"/>
    <w:basedOn w:val="a"/>
    <w:rsid w:val="00B63C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B63CF2"/>
  </w:style>
  <w:style w:type="character" w:customStyle="1" w:styleId="c0">
    <w:name w:val="c0"/>
    <w:basedOn w:val="a0"/>
    <w:rsid w:val="00B63CF2"/>
  </w:style>
  <w:style w:type="paragraph" w:customStyle="1" w:styleId="c14">
    <w:name w:val="c14"/>
    <w:basedOn w:val="a"/>
    <w:rsid w:val="00B63C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B63CF2"/>
  </w:style>
</w:styles>
</file>

<file path=word/webSettings.xml><?xml version="1.0" encoding="utf-8"?>
<w:webSettings xmlns:r="http://schemas.openxmlformats.org/officeDocument/2006/relationships" xmlns:w="http://schemas.openxmlformats.org/wordprocessingml/2006/main">
  <w:divs>
    <w:div w:id="209801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821</Words>
  <Characters>4684</Characters>
  <Application>Microsoft Office Word</Application>
  <DocSecurity>0</DocSecurity>
  <Lines>39</Lines>
  <Paragraphs>10</Paragraphs>
  <ScaleCrop>false</ScaleCrop>
  <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cp:revision>
  <dcterms:created xsi:type="dcterms:W3CDTF">2018-01-10T20:24:00Z</dcterms:created>
  <dcterms:modified xsi:type="dcterms:W3CDTF">2018-01-10T20:28:00Z</dcterms:modified>
</cp:coreProperties>
</file>