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19" w:rsidRDefault="00A92919" w:rsidP="00A929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>В настоящее время проблемы, связанные с процессом развития  речи являются центральной задачей речевого воспитания детей. Это, прежде всего, связано с социальной значимостью и ролью в формировании личности. Именно в  речи реализуется основная  коммуникативная  функция языка и речи.</w:t>
      </w:r>
    </w:p>
    <w:p w:rsidR="00A92919" w:rsidRDefault="00A92919" w:rsidP="00A92919">
      <w:pPr>
        <w:spacing w:after="0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речевого развития дошкольного возраста – это овладение нормами и правилами родного языка, определяемыми для каждого возрастного этапа, и развитие их коммуникативных способностей.</w:t>
      </w:r>
    </w:p>
    <w:p w:rsidR="00A92919" w:rsidRDefault="00A92919" w:rsidP="00A92919">
      <w:pPr>
        <w:spacing w:after="0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Дошкольный возраст – это период активного усвоения ребенком разговорного языка, становление и развития всех сторон речи: фонетической, лексической и грамматической. Полноценное овладение родным языком в дошкольном детстве является необходимым условием задач умственного, эстетического и нравственного воспитания детей. Чем раньше будет начато обучение родному языку, тем свободнее ребенок будет им пользоваться в дальнейшем. Давно установлено, что к старшему дошкольному возрасту проявляются существенные различия в уровне речи детей. Главной задачей развития связной речи ребенка в старшем возрасте, является совершенствование монологической речи. Эта задача решается через различные виды  речевой деятельности: пересказ литературных произведений, составление описательных рассказов о предметах, объектах и явлениях природы, создание различных видов творческих рассказов, освоение форм речи – рассуждения (объяснительная речь, речь – доказательство, речь -  планирование), а также сочинение рассказов по картине, и серии сюжетных картинок. Все вышеназванные виды речевой деятельности актуальны при работе над развитием связной речи детей.</w:t>
      </w:r>
    </w:p>
    <w:p w:rsidR="00A92919" w:rsidRDefault="00A92919" w:rsidP="00A92919">
      <w:pPr>
        <w:spacing w:after="0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Я занимаюсь проблемой развития речи на протяжении нескольких лет, работаю над темой: «Развитие речи детей с использованием инновационных технологий».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 обратила внимание на то, что дети  в дошкольном возрасте испытывают большой интерес и потребность в развитии речи. А, следовательно, это надо поддерживать, укреплять и развивать. При определении целей воспитания по развитию речи у детей дошкольного возраста ориентируюсь на программу «Воспитание и обучение детей в детском саду под редакцией М.А.Васильевой». Использую методическую литературу «Развитие речи детей дошкольного возраста» под редакцией Сохиной, «Методика развития речи детей дошкольного возраста» под редакцией Л.П.Федоренко, Г.А.Фомичевой. 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Моей главной задачей является не только обучение детей придумыванию рассказов по картине и серии сюжетных картинок, но и формирование устойчивого интереса к занятиям по развитию речи. Исходя из этого была поставлена цель развития речи: последовательно, грамматически правильно и образно излагать свои мысли, литературный текст. Самостоятельно описывать, придумывать предшествующие и последующие события, указывать их время и действия. 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целью активации самостоятельной деятельности детей, желания закрепить полученные знания в процессе образовательной деятельности и развития творческих способностей детей, создала соответствующую предметно – развивающую среду, направленную на развитие речи ребенка: центр речевого развития, картины, иллюстрации по темам, библиотека художественных произведений, театрализованный уголок. Придумала и создала игрушку "Дружок - </w:t>
      </w:r>
      <w:proofErr w:type="spellStart"/>
      <w:r>
        <w:rPr>
          <w:sz w:val="28"/>
          <w:szCs w:val="28"/>
        </w:rPr>
        <w:t>носовичок</w:t>
      </w:r>
      <w:proofErr w:type="spellEnd"/>
      <w:r>
        <w:rPr>
          <w:sz w:val="28"/>
          <w:szCs w:val="28"/>
        </w:rPr>
        <w:t>" из подручного материала (носка), которого использую для мотивации деятельности детей, «Копилку слов» (в картинках), систематизировала дидактические игры по речевому развитию.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Главной целью ставила перед собой – сохранение и укрепление физического и психического здоровья каждого ребенка. Для её достижения определила следующие задачи: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1. Создание условий для развития речи детей.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2. Осуществление целостного подхода к оздоровлению детей средствами развития речи.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3. Повышение уровня развития речи у детей.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Творчески применяю современные технологии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образовательном процессе: мнемотехнику, моделирование. В работе с детьми использую игровые сюжеты, творческие турниры – ребусы, обсуждение рассказов, «Речевые тренинги», которые способствуют активизации речи,  развитию познавательных процессов  и соответствуют детским психофизиологическим данным. 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Ребенку будет легче излагать свои мысли в повседневной жизни и при обучении в школе, если он специально обучается этому в занимательной и  интересной форме под руководством взрослого. Поэтому образовательную деятельность разработала с учетом  бесспорной аксиомы, что создало </w:t>
      </w:r>
      <w:r>
        <w:rPr>
          <w:sz w:val="28"/>
          <w:szCs w:val="28"/>
        </w:rPr>
        <w:lastRenderedPageBreak/>
        <w:t>интерес к ней с самых первых минут.  Поддержание интереса на всем  протяжении – залог успешного результата деятельности всех её участников.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обучении составлению рассказов по картине,  серии сюжетных картинок соблюдаю следующие правила: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-использую в образовательной деятельности по составлению рассказов по картине и серии сюжетных картинок методы и приемы, которые создают, у детей интерес с самых первых минут ,обеспечивают  его сохранение до окончания деятельности;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- включаю в занятия по данным видам рассказывания игры, задания, «тренировочные» упражнения на обогащения и развития словаря, формирование грамматически правильной речи;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- после прослушивания рассказов сверстников предлагаю выбирать другим детям лучшие сочинения, аргументировать свой выбор;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 выполнением задания обязательно делаю установку детям, чтобы они в своих рассказах использовали слова и выражения, которые они употребляли в ходе «тренировочных» упражнений. </w:t>
      </w:r>
    </w:p>
    <w:p w:rsidR="00A92919" w:rsidRDefault="00A92919" w:rsidP="00A9291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поощряю детей, которые выполняют данное требование;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- всегда предлагаю четкий план рассказа, если он необходим;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-для составления рассказов по серии сюжетных картинок предлагаю детям яркие, красочные, достаточно крупные картинки понятного содержания без лишних деталей;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- во избежание выполнения заданий по придумыванию рассказов одними и теми же способами, предлагаю детям разные варианты, рекомендованные методикой.</w:t>
      </w:r>
    </w:p>
    <w:p w:rsidR="00A92919" w:rsidRDefault="00A92919" w:rsidP="00A92919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образовательную деятельность завершаю игрой развивающего характера.</w:t>
      </w:r>
    </w:p>
    <w:p w:rsidR="00A92919" w:rsidRDefault="00A92919" w:rsidP="00A92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вести целенаправленную систематическую работу по обучению рассказыванию с использованием в образовательной деятельности более эффективных, целесообразных, интересных, занимательных для детей методов, приемов, средств, которые могут способствовать появлению интереса у воспитанников к данному виду речевой деятельности. Для этого следует обратить внимание на более интересные методы и приемы </w:t>
      </w:r>
      <w:r>
        <w:rPr>
          <w:sz w:val="28"/>
          <w:szCs w:val="28"/>
        </w:rPr>
        <w:lastRenderedPageBreak/>
        <w:t>обучения, способные создать интерес к образовательной деятельности с первых минут и удерживающие этот интерес на всем его протяжении.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Мною был подготовлен материал по развитию речи для выступлении на методическом мероприятии детского сада: Мастер -  класс "Калейдоскоп чудес".  На практическом материале я старалась показать насколько важно использовать в работе с детьми разнообразные дидактические развивающие игры по развитию речи с целью развития у детей мыслительных операций, логического мышления, уточнения знаний детей об окружающем. 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В работе с родителями своих воспитанников по проблеме развития речи, использовала активные формы: дни открытых дверей, папки – ширмы, круглый стол. Постоянно оказываю консультативную помощь родителям по проблеме,  подбираю тематику общих и индивидуальных консультаций.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Рекомендую родителям художественную литературу для чтения дома. Предлагаю использовать дома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, скороговорки, для развития речи детей, провела консультации на тему: «Развитие речи детей 6-7 лет», "Игры на развитие речи детей 6-7 лет", "Развитие речи ребёнка 5-6 лет", "Речевые игры по дороге домой для детей 5-6 лет", "Развитие мелкой моторики рук, как средство развития речи у детей с речевыми нарушениями".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мой взгляд, такие формы работы  способствуют повышению педагогической культуры родителей. Работа с родителями помогает систематически и целенаправленно осуществлять развитие речи детей. 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изучая проблему развития речи, я пришла к выводу, что нельзя останавливаться на достигнутом, а наоборот, нужно продолжать более углубленно изучать данную проблему, внедрять новые технологии.  </w:t>
      </w:r>
    </w:p>
    <w:p w:rsidR="00A92919" w:rsidRDefault="00A92919" w:rsidP="00A9291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Благодаря системе в работе можно развивать, умственные способности детей, что крайне важно для дальнейшего успешного обучения в школе. Моя цель добиться, чтобы каждый ребенок, переходя из детского сада в школу владел таким сложным умением, как рассказывание.</w:t>
      </w:r>
    </w:p>
    <w:p w:rsidR="0051455F" w:rsidRDefault="0051455F"/>
    <w:sectPr w:rsidR="0051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2919"/>
    <w:rsid w:val="0051455F"/>
    <w:rsid w:val="00A9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2018-06-17T19:59:00Z</dcterms:created>
  <dcterms:modified xsi:type="dcterms:W3CDTF">2018-06-17T19:59:00Z</dcterms:modified>
</cp:coreProperties>
</file>