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9A" w:rsidRPr="0098589A" w:rsidRDefault="0098589A" w:rsidP="00AD61D3">
      <w:pPr>
        <w:ind w:firstLine="708"/>
        <w:rPr>
          <w:b/>
          <w:sz w:val="36"/>
          <w:szCs w:val="36"/>
        </w:rPr>
      </w:pPr>
      <w:r w:rsidRPr="0098589A">
        <w:rPr>
          <w:b/>
          <w:sz w:val="36"/>
          <w:szCs w:val="36"/>
        </w:rPr>
        <w:t>Развитие мыслительной деятельности и творческих способностей у младших школьников.</w:t>
      </w:r>
    </w:p>
    <w:p w:rsidR="009322E5" w:rsidRPr="009322E5" w:rsidRDefault="009322E5" w:rsidP="009322E5">
      <w:pPr>
        <w:ind w:firstLine="708"/>
        <w:rPr>
          <w:sz w:val="28"/>
          <w:szCs w:val="28"/>
        </w:rPr>
      </w:pPr>
      <w:proofErr w:type="spellStart"/>
      <w:r w:rsidRPr="009322E5">
        <w:rPr>
          <w:sz w:val="28"/>
          <w:szCs w:val="28"/>
        </w:rPr>
        <w:t>Шулакова</w:t>
      </w:r>
      <w:proofErr w:type="spellEnd"/>
      <w:r w:rsidRPr="009322E5">
        <w:rPr>
          <w:sz w:val="28"/>
          <w:szCs w:val="28"/>
        </w:rPr>
        <w:t xml:space="preserve">  Нина Андреевна</w:t>
      </w:r>
    </w:p>
    <w:p w:rsidR="0098589A" w:rsidRDefault="009322E5" w:rsidP="009322E5">
      <w:pPr>
        <w:ind w:firstLine="708"/>
        <w:rPr>
          <w:sz w:val="28"/>
          <w:szCs w:val="28"/>
        </w:rPr>
      </w:pPr>
      <w:r w:rsidRPr="009322E5">
        <w:rPr>
          <w:sz w:val="28"/>
          <w:szCs w:val="28"/>
        </w:rPr>
        <w:t>Учитель  ГБОУ СОШ  № 13  г. Санкт-Петербурга</w:t>
      </w:r>
    </w:p>
    <w:p w:rsidR="009322E5" w:rsidRDefault="009322E5" w:rsidP="00AD61D3">
      <w:pPr>
        <w:ind w:firstLine="708"/>
        <w:rPr>
          <w:sz w:val="28"/>
          <w:szCs w:val="28"/>
        </w:rPr>
      </w:pPr>
    </w:p>
    <w:p w:rsidR="00DF23EF" w:rsidRPr="00EC43F4" w:rsidRDefault="00DF23EF" w:rsidP="00AD61D3">
      <w:pPr>
        <w:ind w:firstLine="708"/>
        <w:rPr>
          <w:sz w:val="28"/>
          <w:szCs w:val="28"/>
        </w:rPr>
      </w:pPr>
      <w:bookmarkStart w:id="0" w:name="_GoBack"/>
      <w:bookmarkEnd w:id="0"/>
      <w:r w:rsidRPr="00EC43F4">
        <w:rPr>
          <w:sz w:val="28"/>
          <w:szCs w:val="28"/>
        </w:rPr>
        <w:t>Начальное звено обучения – фундамент для умственного развития человека, для формирования нравственных устоев, здесь впервые появляются таланты и способности. Здесь всё очень важно и нет мелочей, начиная от материально – технической базы обучения и воспитания</w:t>
      </w:r>
      <w:r w:rsidR="002531B7" w:rsidRPr="00EC43F4">
        <w:rPr>
          <w:sz w:val="28"/>
          <w:szCs w:val="28"/>
        </w:rPr>
        <w:t xml:space="preserve">  и </w:t>
      </w:r>
      <w:r w:rsidRPr="00EC43F4">
        <w:rPr>
          <w:sz w:val="28"/>
          <w:szCs w:val="28"/>
        </w:rPr>
        <w:t>кончая вниманием и заботой со стороны всех, кто старше.</w:t>
      </w:r>
    </w:p>
    <w:p w:rsidR="00DF23EF" w:rsidRPr="00EC43F4" w:rsidRDefault="004569F9" w:rsidP="004569F9">
      <w:pPr>
        <w:rPr>
          <w:sz w:val="28"/>
          <w:szCs w:val="28"/>
        </w:rPr>
      </w:pPr>
      <w:r w:rsidRPr="00EC43F4">
        <w:rPr>
          <w:sz w:val="28"/>
          <w:szCs w:val="28"/>
        </w:rPr>
        <w:t>В государственных стандартах нового поколения делается акцент на развитие самостоятельности учебных действий учащихся начальной школы. Требования, предъявляемые к выпускнику, предполагают не только овладение учащимися предметными знаниями, умениями и навыками, но и разными способами деятельности, которые являются основой ключевых компетентностей: на первой ступени обучения важно заложить основы готовности к решению проблем, готовности к самообразованию, готовности к использованию информационных ресурсов, коммуникативной компетентности.</w:t>
      </w:r>
    </w:p>
    <w:p w:rsidR="006F1EE9" w:rsidRPr="00EC43F4" w:rsidRDefault="006F1EE9" w:rsidP="00DF23EF">
      <w:pPr>
        <w:rPr>
          <w:sz w:val="28"/>
          <w:szCs w:val="28"/>
        </w:rPr>
      </w:pPr>
      <w:r w:rsidRPr="00EC43F4">
        <w:rPr>
          <w:sz w:val="28"/>
          <w:szCs w:val="28"/>
        </w:rPr>
        <w:t xml:space="preserve">  Эффективным современное начальное образование может быть только при максимальном развитии мыслительной активности младших школьников, их творческих способностей.</w:t>
      </w:r>
    </w:p>
    <w:p w:rsidR="00883EE0" w:rsidRPr="00EC43F4" w:rsidRDefault="00883EE0" w:rsidP="00DF23EF">
      <w:pPr>
        <w:rPr>
          <w:sz w:val="28"/>
          <w:szCs w:val="28"/>
        </w:rPr>
      </w:pPr>
      <w:r w:rsidRPr="00EC43F4">
        <w:rPr>
          <w:sz w:val="28"/>
          <w:szCs w:val="28"/>
        </w:rPr>
        <w:t xml:space="preserve">Определяя свою педагогическую деятельность, я исхожу из того, что основная цель начального образования состоит в том, чтобы заложить в ребенке механизмы самореализации, саморазвития, </w:t>
      </w:r>
      <w:r w:rsidR="00FB183C" w:rsidRPr="00EC43F4">
        <w:rPr>
          <w:sz w:val="28"/>
          <w:szCs w:val="28"/>
        </w:rPr>
        <w:t xml:space="preserve"> </w:t>
      </w:r>
      <w:r w:rsidR="006F1EE9" w:rsidRPr="00EC43F4">
        <w:rPr>
          <w:sz w:val="28"/>
          <w:szCs w:val="28"/>
        </w:rPr>
        <w:t xml:space="preserve"> </w:t>
      </w:r>
      <w:r w:rsidRPr="00EC43F4">
        <w:rPr>
          <w:sz w:val="28"/>
          <w:szCs w:val="28"/>
        </w:rPr>
        <w:t xml:space="preserve"> самовоспитания и другие. Трудолюбие</w:t>
      </w:r>
      <w:proofErr w:type="gramStart"/>
      <w:r w:rsidR="006F1EE9" w:rsidRPr="00EC43F4">
        <w:rPr>
          <w:sz w:val="28"/>
          <w:szCs w:val="28"/>
        </w:rPr>
        <w:t xml:space="preserve"> </w:t>
      </w:r>
      <w:r w:rsidRPr="00EC43F4">
        <w:rPr>
          <w:sz w:val="28"/>
          <w:szCs w:val="28"/>
        </w:rPr>
        <w:t>,</w:t>
      </w:r>
      <w:proofErr w:type="gramEnd"/>
      <w:r w:rsidRPr="00EC43F4">
        <w:rPr>
          <w:sz w:val="28"/>
          <w:szCs w:val="28"/>
        </w:rPr>
        <w:t xml:space="preserve"> творческий подход к делу – считаю основой педагогической деятельности. Ответственное отношение к своим обязанностям, применение современных образовательных и педагогических технологий позволяет </w:t>
      </w:r>
      <w:r w:rsidR="007D73DC" w:rsidRPr="00EC43F4">
        <w:rPr>
          <w:sz w:val="28"/>
          <w:szCs w:val="28"/>
        </w:rPr>
        <w:t xml:space="preserve"> </w:t>
      </w:r>
      <w:r w:rsidRPr="00EC43F4">
        <w:rPr>
          <w:sz w:val="28"/>
          <w:szCs w:val="28"/>
        </w:rPr>
        <w:t xml:space="preserve"> добиваться результативности учебно-воспитательного процесса.</w:t>
      </w:r>
    </w:p>
    <w:p w:rsidR="00883EE0" w:rsidRPr="00EC43F4" w:rsidRDefault="00883EE0" w:rsidP="00EC43F4">
      <w:pPr>
        <w:ind w:firstLine="708"/>
        <w:rPr>
          <w:sz w:val="28"/>
          <w:szCs w:val="28"/>
        </w:rPr>
      </w:pPr>
      <w:r w:rsidRPr="00EC43F4">
        <w:rPr>
          <w:sz w:val="28"/>
          <w:szCs w:val="28"/>
        </w:rPr>
        <w:t xml:space="preserve">Преподавание предметов, которое я осуществляю, построено на использовании таких образовательных технологий и методик, как игровые, </w:t>
      </w:r>
      <w:r w:rsidRPr="00EC43F4">
        <w:rPr>
          <w:sz w:val="28"/>
          <w:szCs w:val="28"/>
        </w:rPr>
        <w:lastRenderedPageBreak/>
        <w:t>ИКТ, проблемно-диалогические, технологии оценивания учебных достижений. Продумывая каждый этап урока, использую различные формы и методы работы. Учитывая</w:t>
      </w:r>
      <w:r w:rsidR="0098589A">
        <w:rPr>
          <w:sz w:val="28"/>
          <w:szCs w:val="28"/>
        </w:rPr>
        <w:t xml:space="preserve"> </w:t>
      </w:r>
      <w:r w:rsidRPr="00EC43F4">
        <w:rPr>
          <w:sz w:val="28"/>
          <w:szCs w:val="28"/>
        </w:rPr>
        <w:t xml:space="preserve"> возрастные особенности детей и дидактические принципы</w:t>
      </w:r>
      <w:r w:rsidR="0098589A">
        <w:rPr>
          <w:sz w:val="28"/>
          <w:szCs w:val="28"/>
        </w:rPr>
        <w:t xml:space="preserve"> </w:t>
      </w:r>
      <w:r w:rsidRPr="00EC43F4">
        <w:rPr>
          <w:sz w:val="28"/>
          <w:szCs w:val="28"/>
        </w:rPr>
        <w:t xml:space="preserve"> построения обучения, на</w:t>
      </w:r>
      <w:r w:rsidR="0098589A">
        <w:rPr>
          <w:sz w:val="28"/>
          <w:szCs w:val="28"/>
        </w:rPr>
        <w:t xml:space="preserve"> </w:t>
      </w:r>
      <w:r w:rsidRPr="00EC43F4">
        <w:rPr>
          <w:sz w:val="28"/>
          <w:szCs w:val="28"/>
        </w:rPr>
        <w:t xml:space="preserve"> уроках включаю дидактические игры как одно из средств реализации программных задач, занимательный материал: загадки, задачи – шутки</w:t>
      </w:r>
      <w:proofErr w:type="gramStart"/>
      <w:r w:rsidR="0098589A">
        <w:rPr>
          <w:sz w:val="28"/>
          <w:szCs w:val="28"/>
        </w:rPr>
        <w:t xml:space="preserve"> </w:t>
      </w:r>
      <w:r w:rsidRPr="00EC43F4">
        <w:rPr>
          <w:sz w:val="28"/>
          <w:szCs w:val="28"/>
        </w:rPr>
        <w:t>,</w:t>
      </w:r>
      <w:proofErr w:type="gramEnd"/>
      <w:r w:rsidRPr="00EC43F4">
        <w:rPr>
          <w:sz w:val="28"/>
          <w:szCs w:val="28"/>
        </w:rPr>
        <w:t xml:space="preserve"> головоломки, логические игры, сказки и др.</w:t>
      </w:r>
      <w:r w:rsidR="00A751A3" w:rsidRPr="00EC43F4">
        <w:rPr>
          <w:sz w:val="28"/>
          <w:szCs w:val="28"/>
        </w:rPr>
        <w:t xml:space="preserve"> Разнообразие</w:t>
      </w:r>
      <w:r w:rsidR="0098589A">
        <w:rPr>
          <w:sz w:val="28"/>
          <w:szCs w:val="28"/>
        </w:rPr>
        <w:t xml:space="preserve"> </w:t>
      </w:r>
      <w:r w:rsidR="00A751A3" w:rsidRPr="00EC43F4">
        <w:rPr>
          <w:sz w:val="28"/>
          <w:szCs w:val="28"/>
        </w:rPr>
        <w:t xml:space="preserve"> видов учебной </w:t>
      </w:r>
      <w:r w:rsidR="0098589A">
        <w:rPr>
          <w:sz w:val="28"/>
          <w:szCs w:val="28"/>
        </w:rPr>
        <w:t xml:space="preserve"> </w:t>
      </w:r>
      <w:r w:rsidR="00A751A3" w:rsidRPr="00EC43F4">
        <w:rPr>
          <w:sz w:val="28"/>
          <w:szCs w:val="28"/>
        </w:rPr>
        <w:t>деятельности,</w:t>
      </w:r>
      <w:r w:rsidR="0098589A">
        <w:rPr>
          <w:sz w:val="28"/>
          <w:szCs w:val="28"/>
        </w:rPr>
        <w:t xml:space="preserve"> </w:t>
      </w:r>
      <w:r w:rsidR="00A751A3" w:rsidRPr="00EC43F4">
        <w:rPr>
          <w:sz w:val="28"/>
          <w:szCs w:val="28"/>
        </w:rPr>
        <w:t xml:space="preserve"> дифференцированный подход к нагрузке детей, атмосфера доброжелательности, отношения сотрудничества между учителем и учениками, учёт особенностей каждого ребёнка позволяет ученикам чувствовать себя личностью.</w:t>
      </w:r>
    </w:p>
    <w:p w:rsidR="00883EE0" w:rsidRPr="00EC43F4" w:rsidRDefault="00883EE0" w:rsidP="00883EE0">
      <w:pPr>
        <w:rPr>
          <w:sz w:val="28"/>
          <w:szCs w:val="28"/>
        </w:rPr>
      </w:pPr>
      <w:r w:rsidRPr="00EC43F4">
        <w:rPr>
          <w:sz w:val="28"/>
          <w:szCs w:val="28"/>
        </w:rPr>
        <w:t>Применяя новые информационные технологии, я пришла к выводу:</w:t>
      </w:r>
    </w:p>
    <w:p w:rsidR="00883EE0" w:rsidRPr="00EC43F4" w:rsidRDefault="00883EE0" w:rsidP="00883EE0">
      <w:pPr>
        <w:rPr>
          <w:sz w:val="28"/>
          <w:szCs w:val="28"/>
        </w:rPr>
      </w:pPr>
    </w:p>
    <w:p w:rsidR="00883EE0" w:rsidRPr="00EC43F4" w:rsidRDefault="00883EE0" w:rsidP="00883EE0">
      <w:pPr>
        <w:rPr>
          <w:sz w:val="28"/>
          <w:szCs w:val="28"/>
        </w:rPr>
      </w:pPr>
      <w:r w:rsidRPr="00EC43F4">
        <w:rPr>
          <w:sz w:val="28"/>
          <w:szCs w:val="28"/>
        </w:rPr>
        <w:t>- облегчается процесс контроля и оценки знаний;</w:t>
      </w:r>
    </w:p>
    <w:p w:rsidR="00883EE0" w:rsidRPr="00EC43F4" w:rsidRDefault="00883EE0" w:rsidP="00883EE0">
      <w:pPr>
        <w:rPr>
          <w:sz w:val="28"/>
          <w:szCs w:val="28"/>
        </w:rPr>
      </w:pPr>
    </w:p>
    <w:p w:rsidR="00883EE0" w:rsidRPr="00EC43F4" w:rsidRDefault="00883EE0" w:rsidP="00883EE0">
      <w:pPr>
        <w:rPr>
          <w:sz w:val="28"/>
          <w:szCs w:val="28"/>
        </w:rPr>
      </w:pPr>
      <w:r w:rsidRPr="00EC43F4">
        <w:rPr>
          <w:sz w:val="28"/>
          <w:szCs w:val="28"/>
        </w:rPr>
        <w:t>- активизируется познавательная деятельность учащихся</w:t>
      </w:r>
    </w:p>
    <w:p w:rsidR="00883EE0" w:rsidRPr="00EC43F4" w:rsidRDefault="00883EE0" w:rsidP="00883EE0">
      <w:pPr>
        <w:rPr>
          <w:sz w:val="28"/>
          <w:szCs w:val="28"/>
        </w:rPr>
      </w:pPr>
    </w:p>
    <w:p w:rsidR="00883EE0" w:rsidRPr="00EC43F4" w:rsidRDefault="00883EE0" w:rsidP="00883EE0">
      <w:pPr>
        <w:rPr>
          <w:sz w:val="28"/>
          <w:szCs w:val="28"/>
        </w:rPr>
      </w:pPr>
      <w:r w:rsidRPr="00EC43F4">
        <w:rPr>
          <w:sz w:val="28"/>
          <w:szCs w:val="28"/>
        </w:rPr>
        <w:t>- легко осуществляется дифференцированный подход в обучении</w:t>
      </w:r>
    </w:p>
    <w:p w:rsidR="00883EE0" w:rsidRPr="00EC43F4" w:rsidRDefault="00883EE0" w:rsidP="00883EE0">
      <w:pPr>
        <w:rPr>
          <w:sz w:val="28"/>
          <w:szCs w:val="28"/>
        </w:rPr>
      </w:pPr>
    </w:p>
    <w:p w:rsidR="00883EE0" w:rsidRPr="00EC43F4" w:rsidRDefault="00883EE0" w:rsidP="00883EE0">
      <w:pPr>
        <w:rPr>
          <w:sz w:val="28"/>
          <w:szCs w:val="28"/>
        </w:rPr>
      </w:pPr>
      <w:r w:rsidRPr="00EC43F4">
        <w:rPr>
          <w:sz w:val="28"/>
          <w:szCs w:val="28"/>
        </w:rPr>
        <w:t>- повышается интерес к учению</w:t>
      </w:r>
    </w:p>
    <w:p w:rsidR="00883EE0" w:rsidRPr="00EC43F4" w:rsidRDefault="00883EE0" w:rsidP="00883EE0">
      <w:pPr>
        <w:rPr>
          <w:sz w:val="28"/>
          <w:szCs w:val="28"/>
        </w:rPr>
      </w:pPr>
    </w:p>
    <w:p w:rsidR="00883EE0" w:rsidRPr="00EC43F4" w:rsidRDefault="00A751A3" w:rsidP="00883EE0">
      <w:pPr>
        <w:rPr>
          <w:sz w:val="28"/>
          <w:szCs w:val="28"/>
        </w:rPr>
      </w:pPr>
      <w:r w:rsidRPr="00EC43F4">
        <w:rPr>
          <w:sz w:val="28"/>
          <w:szCs w:val="28"/>
        </w:rPr>
        <w:t xml:space="preserve"> </w:t>
      </w:r>
      <w:r w:rsidR="00883EE0" w:rsidRPr="00EC43F4">
        <w:rPr>
          <w:sz w:val="28"/>
          <w:szCs w:val="28"/>
        </w:rPr>
        <w:t xml:space="preserve"> Опыт применения </w:t>
      </w:r>
      <w:r w:rsidRPr="00EC43F4">
        <w:rPr>
          <w:sz w:val="28"/>
          <w:szCs w:val="28"/>
        </w:rPr>
        <w:t xml:space="preserve"> </w:t>
      </w:r>
      <w:proofErr w:type="spellStart"/>
      <w:proofErr w:type="gramStart"/>
      <w:r w:rsidRPr="00EC43F4">
        <w:rPr>
          <w:sz w:val="28"/>
          <w:szCs w:val="28"/>
        </w:rPr>
        <w:t>применения</w:t>
      </w:r>
      <w:proofErr w:type="spellEnd"/>
      <w:proofErr w:type="gramEnd"/>
      <w:r w:rsidRPr="00EC43F4">
        <w:rPr>
          <w:sz w:val="28"/>
          <w:szCs w:val="28"/>
        </w:rPr>
        <w:t xml:space="preserve"> комп.  технологий</w:t>
      </w:r>
      <w:r w:rsidR="00883EE0" w:rsidRPr="00EC43F4">
        <w:rPr>
          <w:sz w:val="28"/>
          <w:szCs w:val="28"/>
        </w:rPr>
        <w:t xml:space="preserve"> позволил:</w:t>
      </w:r>
    </w:p>
    <w:p w:rsidR="00883EE0" w:rsidRPr="00EC43F4" w:rsidRDefault="00883EE0" w:rsidP="00883EE0">
      <w:pPr>
        <w:rPr>
          <w:sz w:val="28"/>
          <w:szCs w:val="28"/>
        </w:rPr>
      </w:pPr>
    </w:p>
    <w:p w:rsidR="00883EE0" w:rsidRPr="00EC43F4" w:rsidRDefault="00883EE0" w:rsidP="00883EE0">
      <w:pPr>
        <w:rPr>
          <w:sz w:val="28"/>
          <w:szCs w:val="28"/>
        </w:rPr>
      </w:pPr>
      <w:r w:rsidRPr="00EC43F4">
        <w:rPr>
          <w:sz w:val="28"/>
          <w:szCs w:val="28"/>
        </w:rPr>
        <w:t>- повысить эффективность обучения;</w:t>
      </w:r>
    </w:p>
    <w:p w:rsidR="00883EE0" w:rsidRPr="00EC43F4" w:rsidRDefault="00883EE0" w:rsidP="00883EE0">
      <w:pPr>
        <w:rPr>
          <w:sz w:val="28"/>
          <w:szCs w:val="28"/>
        </w:rPr>
      </w:pPr>
    </w:p>
    <w:p w:rsidR="00883EE0" w:rsidRPr="00EC43F4" w:rsidRDefault="00883EE0" w:rsidP="00883EE0">
      <w:pPr>
        <w:rPr>
          <w:sz w:val="28"/>
          <w:szCs w:val="28"/>
        </w:rPr>
      </w:pPr>
      <w:r w:rsidRPr="00EC43F4">
        <w:rPr>
          <w:sz w:val="28"/>
          <w:szCs w:val="28"/>
        </w:rPr>
        <w:t>- совершенствовать логику подачи учебного материала, что положительно сказывается на уровне знаний учащихся;</w:t>
      </w:r>
    </w:p>
    <w:p w:rsidR="00883EE0" w:rsidRPr="00EC43F4" w:rsidRDefault="00883EE0" w:rsidP="00883EE0">
      <w:pPr>
        <w:rPr>
          <w:sz w:val="28"/>
          <w:szCs w:val="28"/>
        </w:rPr>
      </w:pPr>
    </w:p>
    <w:p w:rsidR="00883EE0" w:rsidRPr="00EC43F4" w:rsidRDefault="00883EE0" w:rsidP="00883EE0">
      <w:pPr>
        <w:rPr>
          <w:sz w:val="28"/>
          <w:szCs w:val="28"/>
        </w:rPr>
      </w:pPr>
      <w:r w:rsidRPr="00EC43F4">
        <w:rPr>
          <w:sz w:val="28"/>
          <w:szCs w:val="28"/>
        </w:rPr>
        <w:t>- вырабатывать навык работы с различными источниками информации;</w:t>
      </w:r>
    </w:p>
    <w:p w:rsidR="00883EE0" w:rsidRPr="00EC43F4" w:rsidRDefault="00883EE0" w:rsidP="00883EE0">
      <w:pPr>
        <w:rPr>
          <w:sz w:val="28"/>
          <w:szCs w:val="28"/>
        </w:rPr>
      </w:pPr>
    </w:p>
    <w:p w:rsidR="00297424" w:rsidRDefault="00883EE0" w:rsidP="00883EE0">
      <w:pPr>
        <w:rPr>
          <w:sz w:val="28"/>
          <w:szCs w:val="28"/>
        </w:rPr>
      </w:pPr>
      <w:r w:rsidRPr="00EC43F4">
        <w:rPr>
          <w:sz w:val="28"/>
          <w:szCs w:val="28"/>
        </w:rPr>
        <w:t xml:space="preserve">Учитывая психофизиологические особенности каждого </w:t>
      </w:r>
      <w:proofErr w:type="gramStart"/>
      <w:r w:rsidRPr="00EC43F4">
        <w:rPr>
          <w:sz w:val="28"/>
          <w:szCs w:val="28"/>
        </w:rPr>
        <w:t>ребёнка</w:t>
      </w:r>
      <w:proofErr w:type="gramEnd"/>
      <w:r w:rsidRPr="00EC43F4">
        <w:rPr>
          <w:sz w:val="28"/>
          <w:szCs w:val="28"/>
        </w:rPr>
        <w:t xml:space="preserve"> применяю технологию </w:t>
      </w:r>
      <w:proofErr w:type="spellStart"/>
      <w:r w:rsidRPr="00EC43F4">
        <w:rPr>
          <w:sz w:val="28"/>
          <w:szCs w:val="28"/>
        </w:rPr>
        <w:t>разноуровневого</w:t>
      </w:r>
      <w:proofErr w:type="spellEnd"/>
      <w:r w:rsidRPr="00EC43F4">
        <w:rPr>
          <w:sz w:val="28"/>
          <w:szCs w:val="28"/>
        </w:rPr>
        <w:t xml:space="preserve"> обучения. В своей педагогической деятельности использую дифференцированный подход обучения. Провожу индивидуальные занятия с сильными и слабыми учениками, даю </w:t>
      </w:r>
      <w:proofErr w:type="spellStart"/>
      <w:r w:rsidRPr="00EC43F4">
        <w:rPr>
          <w:sz w:val="28"/>
          <w:szCs w:val="28"/>
        </w:rPr>
        <w:t>разноуровневые</w:t>
      </w:r>
      <w:proofErr w:type="spellEnd"/>
      <w:r w:rsidRPr="00EC43F4">
        <w:rPr>
          <w:sz w:val="28"/>
          <w:szCs w:val="28"/>
        </w:rPr>
        <w:t xml:space="preserve"> задания, что помогает поддержать интерес к изучаемым предметам, повышать уровень усвоения знаний учащихся.</w:t>
      </w:r>
    </w:p>
    <w:p w:rsidR="00883EE0" w:rsidRPr="00EC43F4" w:rsidRDefault="00883EE0" w:rsidP="00297424">
      <w:pPr>
        <w:ind w:firstLine="708"/>
        <w:rPr>
          <w:sz w:val="28"/>
          <w:szCs w:val="28"/>
        </w:rPr>
      </w:pPr>
      <w:r w:rsidRPr="00EC43F4">
        <w:rPr>
          <w:sz w:val="28"/>
          <w:szCs w:val="28"/>
        </w:rPr>
        <w:t>Здоровье</w:t>
      </w:r>
      <w:r w:rsidR="00AD61D3">
        <w:rPr>
          <w:sz w:val="28"/>
          <w:szCs w:val="28"/>
        </w:rPr>
        <w:t xml:space="preserve"> </w:t>
      </w:r>
      <w:r w:rsidRPr="00EC43F4">
        <w:rPr>
          <w:sz w:val="28"/>
          <w:szCs w:val="28"/>
        </w:rPr>
        <w:t xml:space="preserve">сберегающие технологии применяю в виде релаксационных, динамических пауз и разминок, </w:t>
      </w:r>
      <w:proofErr w:type="spellStart"/>
      <w:r w:rsidRPr="00EC43F4">
        <w:rPr>
          <w:sz w:val="28"/>
          <w:szCs w:val="28"/>
        </w:rPr>
        <w:t>физминуток</w:t>
      </w:r>
      <w:proofErr w:type="spellEnd"/>
      <w:r w:rsidRPr="00EC43F4">
        <w:rPr>
          <w:sz w:val="28"/>
          <w:szCs w:val="28"/>
        </w:rPr>
        <w:t>.</w:t>
      </w:r>
    </w:p>
    <w:p w:rsidR="00883EE0" w:rsidRPr="00EC43F4" w:rsidRDefault="00883EE0" w:rsidP="00AD61D3">
      <w:pPr>
        <w:ind w:firstLine="708"/>
        <w:rPr>
          <w:sz w:val="28"/>
          <w:szCs w:val="28"/>
        </w:rPr>
      </w:pPr>
      <w:r w:rsidRPr="00EC43F4">
        <w:rPr>
          <w:sz w:val="28"/>
          <w:szCs w:val="28"/>
        </w:rPr>
        <w:t xml:space="preserve">Зная, что одной из основных задач начальной школы является формирование учебной деятельности школьников, на своих уроках я учу детей самоконтролю и взаимоконтролю, самооценке и </w:t>
      </w:r>
      <w:proofErr w:type="spellStart"/>
      <w:r w:rsidRPr="00EC43F4">
        <w:rPr>
          <w:sz w:val="28"/>
          <w:szCs w:val="28"/>
        </w:rPr>
        <w:t>взаимооцениванию</w:t>
      </w:r>
      <w:proofErr w:type="spellEnd"/>
      <w:r w:rsidRPr="00EC43F4">
        <w:rPr>
          <w:sz w:val="28"/>
          <w:szCs w:val="28"/>
        </w:rPr>
        <w:t>, рефлексии своей деятельности, используя технологию оценивания учебных достижений. Одним из правил технологии оценивания учебных достижений является то, что оценивается любое, особенно успешное, действие, а фиксируется отметкой только решение полноценной задачи, т.е. по использованию знаний. В результате у большинства обучаемых мною детей (к сожалению, не у всех) развивается интерес к процессу обучения, самостоятельность мышления, умение работать с различными источниками информации, применять знания на практике, оценивать свою деятельность.</w:t>
      </w:r>
    </w:p>
    <w:p w:rsidR="00AD61D3" w:rsidRPr="00AD61D3" w:rsidRDefault="00AD61D3" w:rsidP="00AD61D3">
      <w:pPr>
        <w:ind w:firstLine="708"/>
        <w:rPr>
          <w:sz w:val="28"/>
          <w:szCs w:val="28"/>
        </w:rPr>
      </w:pPr>
      <w:r w:rsidRPr="00AD61D3">
        <w:rPr>
          <w:sz w:val="28"/>
          <w:szCs w:val="28"/>
        </w:rPr>
        <w:t>Внеклассная работа – это составная часть учебно – воспитательной работы школы, которая организуется во внеурочное время при активной помощи и тактичном руководстве со стороны педагогов, и прежде всего классных руководителей.</w:t>
      </w:r>
    </w:p>
    <w:p w:rsidR="00AD61D3" w:rsidRPr="00AD61D3" w:rsidRDefault="00AD61D3" w:rsidP="00AD61D3">
      <w:pPr>
        <w:rPr>
          <w:sz w:val="28"/>
          <w:szCs w:val="28"/>
        </w:rPr>
      </w:pPr>
      <w:r w:rsidRPr="00AD61D3">
        <w:rPr>
          <w:sz w:val="28"/>
          <w:szCs w:val="28"/>
        </w:rPr>
        <w:t>Ее основными задачами являются:</w:t>
      </w:r>
    </w:p>
    <w:p w:rsidR="00AD61D3" w:rsidRPr="00AD61D3" w:rsidRDefault="00AD61D3" w:rsidP="00AD61D3">
      <w:pPr>
        <w:rPr>
          <w:sz w:val="28"/>
          <w:szCs w:val="28"/>
        </w:rPr>
      </w:pPr>
      <w:r w:rsidRPr="00AD61D3">
        <w:rPr>
          <w:sz w:val="28"/>
          <w:szCs w:val="28"/>
        </w:rPr>
        <w:t>— создание благоприятных условий для проявления творческих способностей;</w:t>
      </w:r>
    </w:p>
    <w:p w:rsidR="00AD61D3" w:rsidRPr="00AD61D3" w:rsidRDefault="00AD61D3" w:rsidP="00AD61D3">
      <w:pPr>
        <w:rPr>
          <w:sz w:val="28"/>
          <w:szCs w:val="28"/>
        </w:rPr>
      </w:pPr>
      <w:r w:rsidRPr="00AD61D3">
        <w:rPr>
          <w:sz w:val="28"/>
          <w:szCs w:val="28"/>
        </w:rPr>
        <w:t>— наличие реальных дел, доступных для детей и имеющих конкретный результат;</w:t>
      </w:r>
    </w:p>
    <w:p w:rsidR="00AD61D3" w:rsidRPr="00AD61D3" w:rsidRDefault="00AD61D3" w:rsidP="00AD61D3">
      <w:pPr>
        <w:rPr>
          <w:sz w:val="28"/>
          <w:szCs w:val="28"/>
        </w:rPr>
      </w:pPr>
      <w:r w:rsidRPr="00AD61D3">
        <w:rPr>
          <w:sz w:val="28"/>
          <w:szCs w:val="28"/>
        </w:rPr>
        <w:t>— внесение в жизнь ребенка романтики, фантазии, элементов игры, оптимистической перспективы.</w:t>
      </w:r>
    </w:p>
    <w:p w:rsidR="00AD61D3" w:rsidRDefault="00AD61D3" w:rsidP="00AD61D3">
      <w:pPr>
        <w:rPr>
          <w:sz w:val="28"/>
          <w:szCs w:val="28"/>
        </w:rPr>
      </w:pPr>
      <w:r w:rsidRPr="00AD61D3">
        <w:rPr>
          <w:sz w:val="28"/>
          <w:szCs w:val="28"/>
        </w:rPr>
        <w:lastRenderedPageBreak/>
        <w:t>Внеурочная работа помогает удовлетворить потребность детей и м</w:t>
      </w:r>
      <w:r>
        <w:rPr>
          <w:sz w:val="28"/>
          <w:szCs w:val="28"/>
        </w:rPr>
        <w:t>олодежи в неформальном общении.</w:t>
      </w:r>
    </w:p>
    <w:p w:rsidR="00AD61D3" w:rsidRPr="00AD61D3" w:rsidRDefault="00AD61D3" w:rsidP="00AD61D3">
      <w:pPr>
        <w:ind w:firstLine="708"/>
        <w:rPr>
          <w:sz w:val="28"/>
          <w:szCs w:val="28"/>
        </w:rPr>
      </w:pPr>
      <w:r>
        <w:rPr>
          <w:sz w:val="28"/>
          <w:szCs w:val="28"/>
        </w:rPr>
        <w:t>Р</w:t>
      </w:r>
      <w:r w:rsidRPr="00AD61D3">
        <w:rPr>
          <w:sz w:val="28"/>
          <w:szCs w:val="28"/>
        </w:rPr>
        <w:t xml:space="preserve">азвитие способностей – процесс  тонкий и индивидуальный, поэтому следует всемерно поддерживать у детей даже самые слабые попытки творчества: не отстранять желающих заниматься в том или ином творческом коллективе, а, изучив возможности школьника, </w:t>
      </w:r>
      <w:proofErr w:type="gramStart"/>
      <w:r w:rsidRPr="00AD61D3">
        <w:rPr>
          <w:sz w:val="28"/>
          <w:szCs w:val="28"/>
        </w:rPr>
        <w:t>посоветовать ему заняться</w:t>
      </w:r>
      <w:proofErr w:type="gramEnd"/>
      <w:r w:rsidRPr="00AD61D3">
        <w:rPr>
          <w:sz w:val="28"/>
          <w:szCs w:val="28"/>
        </w:rPr>
        <w:t xml:space="preserve"> той деятельностью, в которой он сможет добиться успеха;</w:t>
      </w:r>
    </w:p>
    <w:p w:rsidR="00AD61D3" w:rsidRPr="00AD61D3" w:rsidRDefault="00AD61D3" w:rsidP="009323EC">
      <w:pPr>
        <w:ind w:firstLine="708"/>
        <w:rPr>
          <w:sz w:val="28"/>
          <w:szCs w:val="28"/>
        </w:rPr>
      </w:pPr>
      <w:r w:rsidRPr="00AD61D3">
        <w:rPr>
          <w:sz w:val="28"/>
          <w:szCs w:val="28"/>
        </w:rPr>
        <w:t>Значение эстетического воспитания в становлении личности огромно. Нравственно-эстетическое воспитание средствами искусства — это лишь подсистема реализации принципов целостной системы.</w:t>
      </w:r>
    </w:p>
    <w:p w:rsidR="00AD61D3" w:rsidRPr="00AD61D3" w:rsidRDefault="00AD61D3" w:rsidP="00AD61D3">
      <w:pPr>
        <w:rPr>
          <w:sz w:val="28"/>
          <w:szCs w:val="28"/>
        </w:rPr>
      </w:pPr>
      <w:r w:rsidRPr="00AD61D3">
        <w:rPr>
          <w:sz w:val="28"/>
          <w:szCs w:val="28"/>
        </w:rPr>
        <w:t>Формы и средства эстетического воспитания разнообразны.</w:t>
      </w:r>
    </w:p>
    <w:p w:rsidR="00AD61D3" w:rsidRPr="00AD61D3" w:rsidRDefault="00AD61D3" w:rsidP="00AD61D3">
      <w:pPr>
        <w:rPr>
          <w:sz w:val="28"/>
          <w:szCs w:val="28"/>
        </w:rPr>
      </w:pPr>
      <w:r w:rsidRPr="00AD61D3">
        <w:rPr>
          <w:sz w:val="28"/>
          <w:szCs w:val="28"/>
        </w:rPr>
        <w:t>Таким образом, эстетическое воспитание детей – это необычайно интересная проблема, так как представляет собой синтез нравственного, эстетического и исторического воспитания.</w:t>
      </w:r>
    </w:p>
    <w:p w:rsidR="009D49E4" w:rsidRPr="009D49E4" w:rsidRDefault="00AD61D3" w:rsidP="009323EC">
      <w:pPr>
        <w:ind w:firstLine="708"/>
        <w:rPr>
          <w:sz w:val="28"/>
          <w:szCs w:val="28"/>
        </w:rPr>
      </w:pPr>
      <w:r w:rsidRPr="00AD61D3">
        <w:rPr>
          <w:sz w:val="28"/>
          <w:szCs w:val="28"/>
        </w:rPr>
        <w:t>Важнейшей задачей эстетического воспитания является развитие творческих художественных способностей детей, их интересов и склонностей в различных областях искусств.</w:t>
      </w:r>
      <w:r w:rsidR="009D49E4" w:rsidRPr="009D49E4">
        <w:t xml:space="preserve"> </w:t>
      </w:r>
      <w:r w:rsidR="009D49E4" w:rsidRPr="009D49E4">
        <w:rPr>
          <w:sz w:val="28"/>
          <w:szCs w:val="28"/>
        </w:rPr>
        <w:t xml:space="preserve">Младший школьный возраст - важнейший этап в развитии ребенка. Этот период первичной социализации, приобщения его к миру общечеловеческих ценностей, время установления его отношений с природой, людьми и обществом. Именно в этом возрасте надо стремиться привить ребенку тягу к изучению культуры своего народа и народов всего мира в целом. С чего же начинать? Конечно с того, что известно ребенку «с пеленок», из </w:t>
      </w:r>
      <w:proofErr w:type="gramStart"/>
      <w:r w:rsidR="009D49E4" w:rsidRPr="009D49E4">
        <w:rPr>
          <w:sz w:val="28"/>
          <w:szCs w:val="28"/>
        </w:rPr>
        <w:t>первых</w:t>
      </w:r>
      <w:proofErr w:type="gramEnd"/>
      <w:r w:rsidR="009D49E4" w:rsidRPr="009D49E4">
        <w:rPr>
          <w:sz w:val="28"/>
          <w:szCs w:val="28"/>
        </w:rPr>
        <w:t xml:space="preserve"> услышанных от матери сказок, песенок,  </w:t>
      </w:r>
      <w:proofErr w:type="spellStart"/>
      <w:r w:rsidR="009D49E4" w:rsidRPr="009D49E4">
        <w:rPr>
          <w:sz w:val="28"/>
          <w:szCs w:val="28"/>
        </w:rPr>
        <w:t>потешек</w:t>
      </w:r>
      <w:proofErr w:type="spellEnd"/>
      <w:r w:rsidR="009D49E4" w:rsidRPr="009D49E4">
        <w:rPr>
          <w:sz w:val="28"/>
          <w:szCs w:val="28"/>
        </w:rPr>
        <w:t xml:space="preserve">. В этом возрасте у детей существует неосознанная тяга к </w:t>
      </w:r>
      <w:proofErr w:type="gramStart"/>
      <w:r w:rsidR="009D49E4" w:rsidRPr="009D49E4">
        <w:rPr>
          <w:sz w:val="28"/>
          <w:szCs w:val="28"/>
        </w:rPr>
        <w:t>чудесному</w:t>
      </w:r>
      <w:proofErr w:type="gramEnd"/>
      <w:r w:rsidR="009D49E4" w:rsidRPr="009D49E4">
        <w:rPr>
          <w:sz w:val="28"/>
          <w:szCs w:val="28"/>
        </w:rPr>
        <w:t>, сказочному. К сожалению, наша система школьного воспитания направлена на усредненного ученика, в ней не остается места для чуда.</w:t>
      </w:r>
    </w:p>
    <w:p w:rsidR="009D49E4" w:rsidRPr="009D49E4" w:rsidRDefault="009D49E4" w:rsidP="009323EC">
      <w:pPr>
        <w:ind w:firstLine="708"/>
        <w:rPr>
          <w:sz w:val="28"/>
          <w:szCs w:val="28"/>
        </w:rPr>
      </w:pPr>
      <w:r w:rsidRPr="009D49E4">
        <w:rPr>
          <w:sz w:val="28"/>
          <w:szCs w:val="28"/>
        </w:rPr>
        <w:t xml:space="preserve">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 посредством вхождения в годичный праздничный круг. Изучение культуры и традиций своего народа дает возможность освоения культурного пространства региона, позволяет знакомиться не только с образом жизни, но также раскрыть яркую самобытность соседствующих культур, их внутреннее сходство. Для приобщения детей к национальной культуре и традициям своего народа </w:t>
      </w:r>
      <w:r w:rsidRPr="009D49E4">
        <w:rPr>
          <w:sz w:val="28"/>
          <w:szCs w:val="28"/>
        </w:rPr>
        <w:lastRenderedPageBreak/>
        <w:t>можно организовать предметно-развивающую среду так, чтобы заинтересовать их доступным по содержанию материалом. Создание мини-музея своего народа, где экспонируются подлинные вещи народного быта и прикладного искусства, там же возможно проведение и традиционных выставок: «Национальный орнамент», «Национальные блюда» и др.</w:t>
      </w:r>
    </w:p>
    <w:p w:rsidR="009D49E4" w:rsidRPr="009D49E4" w:rsidRDefault="009D49E4" w:rsidP="009D49E4">
      <w:pPr>
        <w:rPr>
          <w:sz w:val="28"/>
          <w:szCs w:val="28"/>
        </w:rPr>
      </w:pPr>
      <w:r w:rsidRPr="009D49E4">
        <w:rPr>
          <w:sz w:val="28"/>
          <w:szCs w:val="28"/>
        </w:rPr>
        <w:t>Включаем песни и художественное слово национальных поэтов и композиторов в проведение праздников и развлечений в школе («8 Марта», «День защитника Отечества», «День Победы», «Новый год»), что расширяет представления детей о культуре народа, воспитывает любовь к Родине и уважение к людям, населяющим ее.</w:t>
      </w:r>
    </w:p>
    <w:p w:rsidR="009D49E4" w:rsidRPr="009D49E4" w:rsidRDefault="009D49E4" w:rsidP="009D49E4">
      <w:pPr>
        <w:rPr>
          <w:sz w:val="28"/>
          <w:szCs w:val="28"/>
        </w:rPr>
      </w:pPr>
      <w:r w:rsidRPr="009D49E4">
        <w:rPr>
          <w:sz w:val="28"/>
          <w:szCs w:val="28"/>
        </w:rPr>
        <w:t>Вспомнить с детьми обычаи и обряды предков - значит научить их любви к Родине, уважению к культуре, обрядам обычаям народов, не зря говорят: «</w:t>
      </w:r>
      <w:proofErr w:type="gramStart"/>
      <w:r w:rsidRPr="009D49E4">
        <w:rPr>
          <w:sz w:val="28"/>
          <w:szCs w:val="28"/>
        </w:rPr>
        <w:t>Народ</w:t>
      </w:r>
      <w:proofErr w:type="gramEnd"/>
      <w:r w:rsidRPr="009D49E4">
        <w:rPr>
          <w:sz w:val="28"/>
          <w:szCs w:val="28"/>
        </w:rPr>
        <w:t xml:space="preserve"> не знающий своего прошлого, не имеет будущего.» Уроки народной культуры - это пусть маленький, но очень важный шаг цивилизованное будущее нашей страны. Во всем мире уже пришли к пониманию, что народная культура занимает значительное место в развитии общества. А. </w:t>
      </w:r>
      <w:proofErr w:type="spellStart"/>
      <w:r w:rsidRPr="009D49E4">
        <w:rPr>
          <w:sz w:val="28"/>
          <w:szCs w:val="28"/>
        </w:rPr>
        <w:t>Печин</w:t>
      </w:r>
      <w:proofErr w:type="spellEnd"/>
      <w:r w:rsidRPr="009D49E4">
        <w:rPr>
          <w:sz w:val="28"/>
          <w:szCs w:val="28"/>
        </w:rPr>
        <w:t xml:space="preserve">, один из основателей объединения «римский клуб», говорит: «Люди начинают все больше опасаться, что в будущем все культуры могут оказаться на одно лицо - причем лицо, как показывает сегодняшний опыт, не слишком уж привлекательное, и что это движение к обезличивающей однородности происходит сейчас. Нам сейчас просто жизненно необходимо начинать работать над воспитанием в детях национального самосознания. Огромный культурный слой, оставленный нам в наследие </w:t>
      </w:r>
      <w:proofErr w:type="spellStart"/>
      <w:r w:rsidRPr="009D49E4">
        <w:rPr>
          <w:sz w:val="28"/>
          <w:szCs w:val="28"/>
        </w:rPr>
        <w:t>праславянами</w:t>
      </w:r>
      <w:proofErr w:type="spellEnd"/>
      <w:r w:rsidRPr="009D49E4">
        <w:rPr>
          <w:sz w:val="28"/>
          <w:szCs w:val="28"/>
        </w:rPr>
        <w:t>, должен послужить детям дверью, которая откроет им дверь в будущее страны».</w:t>
      </w:r>
    </w:p>
    <w:p w:rsidR="009D49E4" w:rsidRPr="009D49E4" w:rsidRDefault="009D49E4" w:rsidP="009323EC">
      <w:pPr>
        <w:ind w:firstLine="708"/>
        <w:rPr>
          <w:sz w:val="28"/>
          <w:szCs w:val="28"/>
        </w:rPr>
      </w:pPr>
      <w:r w:rsidRPr="009D49E4">
        <w:rPr>
          <w:sz w:val="28"/>
          <w:szCs w:val="28"/>
        </w:rPr>
        <w:t>Использование разнообразных приемов и методов работы с детьми на уроках, включая элементы игры, с целью привлечения внимания, интереса детей к творчеству, пробуждения у них эмоционально-эстетического отношения к предметам и явлениям действительности к процессу рисования и своему рисунку, чувство сопереживания персонажам своих композиций и рассматриваемых произведений художников;</w:t>
      </w:r>
    </w:p>
    <w:p w:rsidR="009D49E4" w:rsidRPr="009D49E4" w:rsidRDefault="009D49E4" w:rsidP="009D49E4">
      <w:pPr>
        <w:ind w:firstLine="708"/>
        <w:rPr>
          <w:sz w:val="28"/>
          <w:szCs w:val="28"/>
        </w:rPr>
      </w:pPr>
      <w:r w:rsidRPr="009D49E4">
        <w:rPr>
          <w:sz w:val="28"/>
          <w:szCs w:val="28"/>
        </w:rPr>
        <w:t>Устное народное творчество, музыкальный фольклор, народное декоративно-прикладное искусство находят большее отражение в содержании образования и воспитании подраста</w:t>
      </w:r>
      <w:r>
        <w:rPr>
          <w:sz w:val="28"/>
          <w:szCs w:val="28"/>
        </w:rPr>
        <w:t>ющего поколения нашей школы</w:t>
      </w:r>
      <w:proofErr w:type="gramStart"/>
      <w:r w:rsidR="009323EC">
        <w:rPr>
          <w:sz w:val="28"/>
          <w:szCs w:val="28"/>
        </w:rPr>
        <w:t xml:space="preserve"> </w:t>
      </w:r>
      <w:r>
        <w:rPr>
          <w:sz w:val="28"/>
          <w:szCs w:val="28"/>
        </w:rPr>
        <w:t>.</w:t>
      </w:r>
      <w:proofErr w:type="gramEnd"/>
      <w:r w:rsidRPr="009D49E4">
        <w:rPr>
          <w:sz w:val="28"/>
          <w:szCs w:val="28"/>
        </w:rPr>
        <w:t xml:space="preserve">Виды, формы и  методы работы в этом направлении носят интересный и многогранный характер. Так как хорошо организованная </w:t>
      </w:r>
      <w:r w:rsidRPr="009D49E4">
        <w:rPr>
          <w:sz w:val="28"/>
          <w:szCs w:val="28"/>
        </w:rPr>
        <w:lastRenderedPageBreak/>
        <w:t>учебная и внеклассная работа открывает большой простор для  пробуждения у детей интереса к изучению русского языка, воспитывает любознательность, помогает повысит</w:t>
      </w:r>
      <w:r>
        <w:rPr>
          <w:sz w:val="28"/>
          <w:szCs w:val="28"/>
        </w:rPr>
        <w:t xml:space="preserve">ь речевую культуру. </w:t>
      </w:r>
      <w:r w:rsidRPr="009D49E4">
        <w:rPr>
          <w:sz w:val="28"/>
          <w:szCs w:val="28"/>
        </w:rPr>
        <w:t>В своей работе с детьми младшего школьного возраста я использую русскую народную тематику:  детский фольклор, народную поэзию, сказки,   фразеологию и лексику русского языка, многообразие видов русского декоративно-прикладного искусства, народные обряды и традиции, народные танцы и  песни, то есть все те духовные ценности, чем богата наша Великая Родина.</w:t>
      </w:r>
    </w:p>
    <w:p w:rsidR="009D49E4" w:rsidRPr="009D49E4" w:rsidRDefault="009D49E4" w:rsidP="009D49E4">
      <w:pPr>
        <w:rPr>
          <w:sz w:val="28"/>
          <w:szCs w:val="28"/>
        </w:rPr>
      </w:pPr>
      <w:r w:rsidRPr="009D49E4">
        <w:rPr>
          <w:sz w:val="28"/>
          <w:szCs w:val="28"/>
        </w:rPr>
        <w:t xml:space="preserve">  </w:t>
      </w:r>
      <w:r w:rsidRPr="009D49E4">
        <w:rPr>
          <w:sz w:val="28"/>
          <w:szCs w:val="28"/>
        </w:rPr>
        <w:tab/>
        <w:t xml:space="preserve">На уроках народной культуры вспоминаем с детьми обычаи и обряды </w:t>
      </w:r>
      <w:proofErr w:type="spellStart"/>
      <w:r w:rsidRPr="009D49E4">
        <w:rPr>
          <w:sz w:val="28"/>
          <w:szCs w:val="28"/>
        </w:rPr>
        <w:t>предков</w:t>
      </w:r>
      <w:proofErr w:type="gramStart"/>
      <w:r w:rsidRPr="009D49E4">
        <w:rPr>
          <w:sz w:val="28"/>
          <w:szCs w:val="28"/>
        </w:rPr>
        <w:t>,а</w:t>
      </w:r>
      <w:proofErr w:type="spellEnd"/>
      <w:proofErr w:type="gramEnd"/>
      <w:r w:rsidRPr="009D49E4">
        <w:rPr>
          <w:sz w:val="28"/>
          <w:szCs w:val="28"/>
        </w:rPr>
        <w:t xml:space="preserve"> подачу нового материала провожу через сказочного персонажа. </w:t>
      </w:r>
      <w:r w:rsidRPr="009D49E4">
        <w:rPr>
          <w:sz w:val="28"/>
          <w:szCs w:val="28"/>
        </w:rPr>
        <w:tab/>
      </w:r>
      <w:r w:rsidRPr="009D49E4">
        <w:rPr>
          <w:sz w:val="28"/>
          <w:szCs w:val="28"/>
        </w:rPr>
        <w:tab/>
        <w:t xml:space="preserve"> Ознакомление детей с народной декоративной росписью, которая пленяет душу гармонией и ритмом, позволяет увлечь детей национальным изобразительным искусством.                                                                                                                </w:t>
      </w:r>
      <w:r w:rsidRPr="009D49E4">
        <w:rPr>
          <w:sz w:val="28"/>
          <w:szCs w:val="28"/>
        </w:rPr>
        <w:tab/>
        <w:t xml:space="preserve">Русские народные сказки не только развивают </w:t>
      </w:r>
      <w:proofErr w:type="spellStart"/>
      <w:r w:rsidRPr="009D49E4">
        <w:rPr>
          <w:sz w:val="28"/>
          <w:szCs w:val="28"/>
        </w:rPr>
        <w:t>воображение</w:t>
      </w:r>
      <w:proofErr w:type="gramStart"/>
      <w:r w:rsidRPr="009D49E4">
        <w:rPr>
          <w:sz w:val="28"/>
          <w:szCs w:val="28"/>
        </w:rPr>
        <w:t>,н</w:t>
      </w:r>
      <w:proofErr w:type="gramEnd"/>
      <w:r w:rsidRPr="009D49E4">
        <w:rPr>
          <w:sz w:val="28"/>
          <w:szCs w:val="28"/>
        </w:rPr>
        <w:t>о</w:t>
      </w:r>
      <w:proofErr w:type="spellEnd"/>
      <w:r w:rsidRPr="009D49E4">
        <w:rPr>
          <w:sz w:val="28"/>
          <w:szCs w:val="28"/>
        </w:rPr>
        <w:t xml:space="preserve"> и  помогают   </w:t>
      </w:r>
      <w:proofErr w:type="spellStart"/>
      <w:r w:rsidRPr="009D49E4">
        <w:rPr>
          <w:sz w:val="28"/>
          <w:szCs w:val="28"/>
        </w:rPr>
        <w:t>понимать,что</w:t>
      </w:r>
      <w:proofErr w:type="spellEnd"/>
      <w:r w:rsidRPr="009D49E4">
        <w:rPr>
          <w:sz w:val="28"/>
          <w:szCs w:val="28"/>
        </w:rPr>
        <w:t xml:space="preserve"> для достижения цели нужно терпение и упорство.                           </w:t>
      </w:r>
    </w:p>
    <w:p w:rsidR="009D49E4" w:rsidRDefault="009D49E4" w:rsidP="009D49E4">
      <w:pPr>
        <w:ind w:firstLine="708"/>
        <w:rPr>
          <w:sz w:val="28"/>
          <w:szCs w:val="28"/>
        </w:rPr>
      </w:pPr>
      <w:r w:rsidRPr="009D49E4">
        <w:rPr>
          <w:sz w:val="28"/>
          <w:szCs w:val="28"/>
        </w:rPr>
        <w:t>Проведенные  в школе народные праздники  показали</w:t>
      </w:r>
      <w:proofErr w:type="gramStart"/>
      <w:r w:rsidRPr="009D49E4">
        <w:rPr>
          <w:sz w:val="28"/>
          <w:szCs w:val="28"/>
        </w:rPr>
        <w:t xml:space="preserve"> ,</w:t>
      </w:r>
      <w:proofErr w:type="gramEnd"/>
      <w:r w:rsidRPr="009D49E4">
        <w:rPr>
          <w:sz w:val="28"/>
          <w:szCs w:val="28"/>
        </w:rPr>
        <w:t xml:space="preserve">что разучивание народных песен и танцев  является действенным средством эстетического и нравственного </w:t>
      </w:r>
      <w:proofErr w:type="spellStart"/>
      <w:r w:rsidRPr="009D49E4">
        <w:rPr>
          <w:sz w:val="28"/>
          <w:szCs w:val="28"/>
        </w:rPr>
        <w:t>воспитания,т.к.повышает</w:t>
      </w:r>
      <w:proofErr w:type="spellEnd"/>
      <w:r w:rsidRPr="009D49E4">
        <w:rPr>
          <w:sz w:val="28"/>
          <w:szCs w:val="28"/>
        </w:rPr>
        <w:t xml:space="preserve"> радостный настрой и </w:t>
      </w:r>
      <w:proofErr w:type="spellStart"/>
      <w:r w:rsidRPr="009D49E4">
        <w:rPr>
          <w:sz w:val="28"/>
          <w:szCs w:val="28"/>
        </w:rPr>
        <w:t>укреплят</w:t>
      </w:r>
      <w:proofErr w:type="spellEnd"/>
      <w:r w:rsidRPr="009D49E4">
        <w:rPr>
          <w:sz w:val="28"/>
          <w:szCs w:val="28"/>
        </w:rPr>
        <w:t xml:space="preserve"> взаимоотношения детей. В фольклорной традиции нет разделения на исполнителей и зрителей, а все присутствующие являются участниками праздника.</w:t>
      </w:r>
    </w:p>
    <w:p w:rsidR="00883EE0" w:rsidRPr="00EC43F4" w:rsidRDefault="00AD61D3" w:rsidP="009D49E4">
      <w:pPr>
        <w:ind w:firstLine="708"/>
        <w:rPr>
          <w:sz w:val="28"/>
          <w:szCs w:val="28"/>
        </w:rPr>
      </w:pPr>
      <w:r w:rsidRPr="00AD61D3">
        <w:rPr>
          <w:sz w:val="28"/>
          <w:szCs w:val="28"/>
        </w:rPr>
        <w:t>Благодаря таким занятиям повышается коммуникативные навыки школьников, они становятся более открытыми и общительными.</w:t>
      </w:r>
    </w:p>
    <w:p w:rsidR="00883EE0" w:rsidRDefault="00883EE0" w:rsidP="00883EE0"/>
    <w:p w:rsidR="00883EE0" w:rsidRDefault="007D73DC" w:rsidP="00883EE0">
      <w:r>
        <w:t xml:space="preserve"> </w:t>
      </w:r>
    </w:p>
    <w:p w:rsidR="00883EE0" w:rsidRDefault="00883EE0" w:rsidP="00883EE0"/>
    <w:p w:rsidR="00883EE0" w:rsidRDefault="007D73DC" w:rsidP="00883EE0">
      <w:r>
        <w:t xml:space="preserve"> </w:t>
      </w:r>
    </w:p>
    <w:p w:rsidR="00883EE0" w:rsidRDefault="00883EE0" w:rsidP="00883EE0"/>
    <w:p w:rsidR="00883EE0" w:rsidRDefault="007D73DC" w:rsidP="00883EE0">
      <w:r>
        <w:t xml:space="preserve"> </w:t>
      </w:r>
    </w:p>
    <w:p w:rsidR="00883EE0" w:rsidRDefault="00883EE0" w:rsidP="00883EE0"/>
    <w:p w:rsidR="00883EE0" w:rsidRDefault="007D73DC" w:rsidP="00883EE0">
      <w:r>
        <w:t xml:space="preserve"> </w:t>
      </w:r>
    </w:p>
    <w:p w:rsidR="00883EE0" w:rsidRDefault="00883EE0" w:rsidP="00883EE0"/>
    <w:p w:rsidR="00883EE0" w:rsidRDefault="007D73DC" w:rsidP="00883EE0">
      <w:r>
        <w:lastRenderedPageBreak/>
        <w:t xml:space="preserve"> </w:t>
      </w:r>
    </w:p>
    <w:p w:rsidR="00883EE0" w:rsidRDefault="00883EE0" w:rsidP="00883EE0"/>
    <w:p w:rsidR="00883EE0" w:rsidRDefault="007D73DC" w:rsidP="00883EE0">
      <w:r>
        <w:t xml:space="preserve"> </w:t>
      </w:r>
    </w:p>
    <w:p w:rsidR="00883EE0" w:rsidRDefault="00883EE0" w:rsidP="00883EE0"/>
    <w:p w:rsidR="00883EE0" w:rsidRDefault="00883EE0" w:rsidP="00883EE0"/>
    <w:p w:rsidR="00883EE0" w:rsidRDefault="007D73DC" w:rsidP="00883EE0">
      <w:r>
        <w:t xml:space="preserve"> </w:t>
      </w:r>
    </w:p>
    <w:p w:rsidR="00883EE0" w:rsidRDefault="007D73DC" w:rsidP="00883EE0">
      <w:r>
        <w:t xml:space="preserve"> </w:t>
      </w:r>
    </w:p>
    <w:p w:rsidR="00883EE0" w:rsidRDefault="00883EE0" w:rsidP="00883EE0">
      <w:r>
        <w:t>-</w:t>
      </w:r>
    </w:p>
    <w:p w:rsidR="00883EE0" w:rsidRDefault="00883EE0" w:rsidP="00883EE0"/>
    <w:p w:rsidR="00883EE0" w:rsidRDefault="00883EE0" w:rsidP="00883EE0"/>
    <w:p w:rsidR="00883EE0" w:rsidRDefault="00883EE0" w:rsidP="00883EE0"/>
    <w:p w:rsidR="00883EE0" w:rsidRDefault="007D73DC" w:rsidP="00883EE0">
      <w:r>
        <w:t xml:space="preserve"> </w:t>
      </w:r>
    </w:p>
    <w:p w:rsidR="00883EE0" w:rsidRDefault="00883EE0" w:rsidP="00883EE0"/>
    <w:p w:rsidR="00883EE0" w:rsidRDefault="007D73DC" w:rsidP="00883EE0">
      <w:r>
        <w:t xml:space="preserve"> </w:t>
      </w:r>
    </w:p>
    <w:p w:rsidR="00883EE0" w:rsidRDefault="00883EE0" w:rsidP="00883EE0"/>
    <w:p w:rsidR="00883EE0" w:rsidRDefault="00883EE0" w:rsidP="00883EE0">
      <w:r>
        <w:t>-</w:t>
      </w:r>
    </w:p>
    <w:p w:rsidR="00883EE0" w:rsidRDefault="00883EE0" w:rsidP="00883EE0"/>
    <w:p w:rsidR="00883EE0" w:rsidRDefault="00883EE0" w:rsidP="00883EE0"/>
    <w:p w:rsidR="00883EE0" w:rsidRDefault="00883EE0" w:rsidP="00883EE0"/>
    <w:p w:rsidR="00883EE0" w:rsidRDefault="007D73DC" w:rsidP="00883EE0">
      <w:r>
        <w:t xml:space="preserve"> </w:t>
      </w:r>
    </w:p>
    <w:p w:rsidR="00883EE0" w:rsidRDefault="00883EE0" w:rsidP="00883EE0"/>
    <w:p w:rsidR="00883EE0" w:rsidRDefault="007D73DC" w:rsidP="00883EE0">
      <w:r>
        <w:t xml:space="preserve"> </w:t>
      </w:r>
    </w:p>
    <w:p w:rsidR="00883EE0" w:rsidRDefault="00883EE0" w:rsidP="00883EE0"/>
    <w:p w:rsidR="00883EE0" w:rsidRPr="007D73DC" w:rsidRDefault="007D73DC" w:rsidP="00883EE0">
      <w:r>
        <w:t xml:space="preserve"> </w:t>
      </w:r>
    </w:p>
    <w:p w:rsidR="00883EE0" w:rsidRDefault="007D73DC" w:rsidP="00883EE0">
      <w:r>
        <w:t xml:space="preserve"> </w:t>
      </w:r>
    </w:p>
    <w:p w:rsidR="00883EE0" w:rsidRDefault="007D73DC" w:rsidP="00883EE0">
      <w:r>
        <w:t xml:space="preserve"> </w:t>
      </w:r>
    </w:p>
    <w:p w:rsidR="00883EE0" w:rsidRDefault="00883EE0" w:rsidP="00883EE0"/>
    <w:p w:rsidR="00883EE0" w:rsidRDefault="00883EE0" w:rsidP="00883EE0"/>
    <w:p w:rsidR="00883EE0" w:rsidRDefault="00883EE0" w:rsidP="00883EE0"/>
    <w:p w:rsidR="00883EE0" w:rsidRDefault="007D73DC" w:rsidP="00883EE0">
      <w:r>
        <w:lastRenderedPageBreak/>
        <w:t xml:space="preserve"> </w:t>
      </w:r>
    </w:p>
    <w:p w:rsidR="00883EE0" w:rsidRDefault="00883EE0" w:rsidP="00883EE0"/>
    <w:p w:rsidR="00883EE0" w:rsidRDefault="007D73DC" w:rsidP="00883EE0">
      <w:r>
        <w:t xml:space="preserve"> </w:t>
      </w:r>
    </w:p>
    <w:p w:rsidR="00883EE0" w:rsidRDefault="007D73DC" w:rsidP="00883EE0">
      <w:r>
        <w:t xml:space="preserve"> </w:t>
      </w:r>
    </w:p>
    <w:p w:rsidR="00883EE0" w:rsidRDefault="00883EE0" w:rsidP="00883EE0"/>
    <w:p w:rsidR="00883EE0" w:rsidRDefault="007D73DC" w:rsidP="00883EE0">
      <w:r>
        <w:t xml:space="preserve"> </w:t>
      </w:r>
    </w:p>
    <w:p w:rsidR="00883EE0" w:rsidRDefault="00883EE0" w:rsidP="00883EE0">
      <w:r>
        <w:t>Заключение</w:t>
      </w:r>
    </w:p>
    <w:p w:rsidR="00883EE0" w:rsidRDefault="00883EE0" w:rsidP="00883EE0"/>
    <w:p w:rsidR="00883EE0" w:rsidRDefault="00883EE0" w:rsidP="00883EE0">
      <w:r>
        <w:t>Подводя итог своей работы, я могу сказать, что сталкиваюсь с такими трудностями в работе, как низкий уровень развития и качества знаний учащихся, организация работы с родителями из неблагополучных и малообеспеченных семей. Однако, вера в свои силы и в силы ребёнка, желание работать, вселяют надежду в то, что организация учебно-воспитательной деятельности в дальнейшем будет более плодотворной.</w:t>
      </w:r>
    </w:p>
    <w:p w:rsidR="00883EE0" w:rsidRDefault="00883EE0" w:rsidP="00883EE0"/>
    <w:p w:rsidR="00883EE0" w:rsidRDefault="00883EE0" w:rsidP="00883EE0"/>
    <w:p w:rsidR="00883EE0" w:rsidRDefault="00883EE0" w:rsidP="00883EE0"/>
    <w:p w:rsidR="00883EE0" w:rsidRDefault="00883EE0" w:rsidP="00883EE0"/>
    <w:p w:rsidR="00883EE0" w:rsidRDefault="00883EE0" w:rsidP="00883EE0"/>
    <w:p w:rsidR="00883EE0" w:rsidRDefault="00883EE0" w:rsidP="00883EE0"/>
    <w:p w:rsidR="00883EE0" w:rsidRDefault="00883EE0" w:rsidP="00883EE0"/>
    <w:p w:rsidR="00883EE0" w:rsidRDefault="00883EE0" w:rsidP="00883EE0"/>
    <w:p w:rsidR="00883EE0" w:rsidRDefault="00883EE0" w:rsidP="00883EE0"/>
    <w:p w:rsidR="00883EE0" w:rsidRDefault="00883EE0" w:rsidP="00883EE0">
      <w:r>
        <w:t xml:space="preserve">  </w:t>
      </w:r>
    </w:p>
    <w:p w:rsidR="00883EE0" w:rsidRDefault="00883EE0" w:rsidP="00883EE0">
      <w:r>
        <w:t>Краткое описание документа:</w:t>
      </w:r>
    </w:p>
    <w:p w:rsidR="00883EE0" w:rsidRDefault="00883EE0" w:rsidP="00883EE0"/>
    <w:p w:rsidR="00883EE0" w:rsidRDefault="00883EE0" w:rsidP="00883EE0">
      <w:r>
        <w:t>Данный отчет содержит информацию о достигнутых результатах и проделанной работе учителем начальных классов по завершению 2014-2015 учебного года. В отчете отражены технологии и методики, используемые учителем в своей работе при построении учебно-воспитательного процесса; участие учащихся 4 класса в олимпиадах и их результативность; работа с сайтами; обобщение и распространение педагогического опыта.</w:t>
      </w:r>
    </w:p>
    <w:p w:rsidR="00883EE0" w:rsidRDefault="00883EE0" w:rsidP="00883EE0">
      <w:r>
        <w:t>Общая информация</w:t>
      </w:r>
    </w:p>
    <w:p w:rsidR="00883EE0" w:rsidRDefault="00883EE0" w:rsidP="00883EE0"/>
    <w:p w:rsidR="00883EE0" w:rsidRDefault="00883EE0" w:rsidP="00883EE0">
      <w:r>
        <w:lastRenderedPageBreak/>
        <w:t xml:space="preserve">Красная Валентина Павловна  </w:t>
      </w:r>
    </w:p>
    <w:p w:rsidR="00883EE0" w:rsidRDefault="00883EE0" w:rsidP="00883EE0">
      <w:r>
        <w:t xml:space="preserve"> 2858   29.05.2015</w:t>
      </w:r>
    </w:p>
    <w:p w:rsidR="00883EE0" w:rsidRDefault="00883EE0" w:rsidP="00883EE0">
      <w:r>
        <w:t xml:space="preserve"> Номер материала: 295252</w:t>
      </w:r>
    </w:p>
    <w:p w:rsidR="00883EE0" w:rsidRDefault="00883EE0" w:rsidP="00883EE0">
      <w:r>
        <w:t xml:space="preserve">Начальные классы  4 класс Другие </w:t>
      </w:r>
      <w:proofErr w:type="spellStart"/>
      <w:r>
        <w:t>методич</w:t>
      </w:r>
      <w:proofErr w:type="spellEnd"/>
      <w:r>
        <w:t>. материалы</w:t>
      </w:r>
    </w:p>
    <w:p w:rsidR="00883EE0" w:rsidRDefault="00883EE0" w:rsidP="00883EE0">
      <w:r>
        <w:t>Получить свидетельство о публикации</w:t>
      </w:r>
    </w:p>
    <w:p w:rsidR="00883EE0" w:rsidRDefault="00883EE0" w:rsidP="00883EE0">
      <w:r>
        <w:t xml:space="preserve"> Скачать материал</w:t>
      </w:r>
    </w:p>
    <w:p w:rsidR="00883EE0" w:rsidRDefault="00883EE0" w:rsidP="00883EE0">
      <w:r>
        <w:t>Чтобы добавить отзыв, войдите в Ваш кабинет или зарегистрируйтесь</w:t>
      </w:r>
    </w:p>
    <w:p w:rsidR="00883EE0" w:rsidRDefault="00883EE0" w:rsidP="00883EE0">
      <w:r>
        <w:t>Лицензия на осуществление образовательной деятельности № 5201 от 20.05.2016 выдан</w:t>
      </w:r>
      <w:proofErr w:type="gramStart"/>
      <w:r>
        <w:t>а ООО</w:t>
      </w:r>
      <w:proofErr w:type="gramEnd"/>
      <w:r>
        <w:t xml:space="preserve"> «</w:t>
      </w:r>
      <w:proofErr w:type="spellStart"/>
      <w:r>
        <w:t>Инфоурок</w:t>
      </w:r>
      <w:proofErr w:type="spellEnd"/>
      <w:r>
        <w:t>»</w:t>
      </w:r>
    </w:p>
    <w:p w:rsidR="00883EE0" w:rsidRDefault="00883EE0" w:rsidP="00883EE0">
      <w:r>
        <w:t>Лицензия на осуществление образовательной деятельности № 037267 от 17.03.2016 выдан</w:t>
      </w:r>
      <w:proofErr w:type="gramStart"/>
      <w:r>
        <w:t>а ООО У</w:t>
      </w:r>
      <w:proofErr w:type="gramEnd"/>
      <w:r>
        <w:t>чебный центр «Профессионал» (Москва)</w:t>
      </w:r>
    </w:p>
    <w:p w:rsidR="00883EE0" w:rsidRDefault="00883EE0" w:rsidP="00883EE0">
      <w:r>
        <w:t>Свидетельство о регистрации СМИ «Проект «</w:t>
      </w:r>
      <w:proofErr w:type="spellStart"/>
      <w:r>
        <w:t>Инфоурок</w:t>
      </w:r>
      <w:proofErr w:type="spellEnd"/>
      <w:r>
        <w:t>» Эл №ФС77-60625 от 20.01.2015</w:t>
      </w:r>
    </w:p>
    <w:p w:rsidR="00883EE0" w:rsidRDefault="00883EE0" w:rsidP="00883EE0">
      <w:r>
        <w:t>Похожие материалы</w:t>
      </w:r>
    </w:p>
    <w:p w:rsidR="00883EE0" w:rsidRDefault="00883EE0" w:rsidP="00883EE0">
      <w:r>
        <w:t>Семейный развлекательно-спортивный праздник" М</w:t>
      </w:r>
      <w:proofErr w:type="gramStart"/>
      <w:r>
        <w:t>ы-</w:t>
      </w:r>
      <w:proofErr w:type="gramEnd"/>
      <w:r>
        <w:t xml:space="preserve"> это ты, это я, это- вся наша большая классная семья"</w:t>
      </w:r>
    </w:p>
    <w:p w:rsidR="00883EE0" w:rsidRDefault="00883EE0" w:rsidP="00883EE0"/>
    <w:p w:rsidR="00883EE0" w:rsidRDefault="00883EE0" w:rsidP="00883EE0">
      <w:r>
        <w:t>29.05.2015</w:t>
      </w:r>
    </w:p>
    <w:p w:rsidR="00883EE0" w:rsidRDefault="00883EE0" w:rsidP="00883EE0">
      <w:r>
        <w:t>Просмотры: 239</w:t>
      </w:r>
    </w:p>
    <w:p w:rsidR="00883EE0" w:rsidRDefault="00883EE0" w:rsidP="00883EE0">
      <w:r>
        <w:t>Конспект урока по окружающему миру на тему «Как Капелька озеро помогла спасти» (2 класс)</w:t>
      </w:r>
    </w:p>
    <w:p w:rsidR="00883EE0" w:rsidRDefault="00883EE0" w:rsidP="00883EE0"/>
    <w:p w:rsidR="00883EE0" w:rsidRDefault="00883EE0" w:rsidP="00883EE0">
      <w:r>
        <w:t>29.05.2015</w:t>
      </w:r>
    </w:p>
    <w:p w:rsidR="00883EE0" w:rsidRDefault="00883EE0" w:rsidP="00883EE0">
      <w:r>
        <w:t>Просмотры: 252</w:t>
      </w:r>
    </w:p>
    <w:p w:rsidR="00883EE0" w:rsidRDefault="00883EE0" w:rsidP="00883EE0">
      <w:r>
        <w:t>Использование регионального компонента на уроках литературного чтения. 2 класс 4 раздел "Мы и природа"</w:t>
      </w:r>
    </w:p>
    <w:p w:rsidR="00883EE0" w:rsidRDefault="00883EE0" w:rsidP="00883EE0"/>
    <w:p w:rsidR="00883EE0" w:rsidRDefault="00883EE0" w:rsidP="00883EE0">
      <w:r>
        <w:t>29.05.2015</w:t>
      </w:r>
    </w:p>
    <w:p w:rsidR="00883EE0" w:rsidRDefault="00883EE0" w:rsidP="00883EE0">
      <w:r>
        <w:t>Просмотры: 309</w:t>
      </w:r>
    </w:p>
    <w:p w:rsidR="00883EE0" w:rsidRDefault="00883EE0" w:rsidP="00883EE0">
      <w:r>
        <w:t>Выпускной бал в 4 классе</w:t>
      </w:r>
    </w:p>
    <w:p w:rsidR="00883EE0" w:rsidRDefault="00883EE0" w:rsidP="00883EE0"/>
    <w:p w:rsidR="00883EE0" w:rsidRDefault="00883EE0" w:rsidP="00883EE0">
      <w:r>
        <w:t>29.05.2015</w:t>
      </w:r>
    </w:p>
    <w:p w:rsidR="00883EE0" w:rsidRDefault="00883EE0" w:rsidP="00883EE0">
      <w:r>
        <w:lastRenderedPageBreak/>
        <w:t>Просмотры: 694</w:t>
      </w:r>
    </w:p>
    <w:p w:rsidR="00883EE0" w:rsidRDefault="00883EE0" w:rsidP="00883EE0">
      <w:r>
        <w:t>Презентация - проект: "Покормите птиц зимой!"</w:t>
      </w:r>
    </w:p>
    <w:p w:rsidR="00883EE0" w:rsidRDefault="00883EE0" w:rsidP="00883EE0"/>
    <w:p w:rsidR="00883EE0" w:rsidRDefault="00883EE0" w:rsidP="00883EE0">
      <w:r>
        <w:t>29.05.2015</w:t>
      </w:r>
    </w:p>
    <w:p w:rsidR="00883EE0" w:rsidRDefault="00883EE0" w:rsidP="00883EE0">
      <w:r>
        <w:t>Просмотры: 372</w:t>
      </w:r>
    </w:p>
    <w:p w:rsidR="00883EE0" w:rsidRDefault="00883EE0" w:rsidP="00883EE0">
      <w:r>
        <w:t>Словарно-орфографическая работа на уроках русского языка по УМК "Гармония"</w:t>
      </w:r>
    </w:p>
    <w:p w:rsidR="00883EE0" w:rsidRDefault="00883EE0" w:rsidP="00883EE0"/>
    <w:p w:rsidR="00883EE0" w:rsidRDefault="00883EE0" w:rsidP="00883EE0">
      <w:r>
        <w:t>29.05.2015</w:t>
      </w:r>
    </w:p>
    <w:p w:rsidR="00883EE0" w:rsidRDefault="00883EE0" w:rsidP="00883EE0">
      <w:r>
        <w:t>Просмотры: 452</w:t>
      </w:r>
    </w:p>
    <w:p w:rsidR="00883EE0" w:rsidRDefault="00883EE0" w:rsidP="00883EE0">
      <w:r>
        <w:t>"Загадочное число 3."</w:t>
      </w:r>
    </w:p>
    <w:p w:rsidR="00883EE0" w:rsidRDefault="00883EE0" w:rsidP="00883EE0"/>
    <w:p w:rsidR="00883EE0" w:rsidRDefault="00883EE0" w:rsidP="00883EE0">
      <w:r>
        <w:t>29.05.2015</w:t>
      </w:r>
    </w:p>
    <w:p w:rsidR="00883EE0" w:rsidRDefault="00883EE0" w:rsidP="00883EE0">
      <w:r>
        <w:t>Просмотры: 620</w:t>
      </w:r>
    </w:p>
    <w:p w:rsidR="00883EE0" w:rsidRDefault="00883EE0" w:rsidP="00883EE0">
      <w:r>
        <w:t xml:space="preserve"> О НАС  ПОЛЬЗОВАТЕЛИ САЙТА  ОБРАТНАЯ СВЯЗЬ  НАШИ БАННЕРЫ  ПРИСОЕДИНИТЬСЯ К КОМАНДЕ «ИНФОУРОК»</w:t>
      </w:r>
    </w:p>
    <w:p w:rsidR="00883EE0" w:rsidRDefault="00883EE0" w:rsidP="00883EE0">
      <w:r>
        <w:t>16+ Свидетельство о регистрации СМИ: Эл №ФС77-60625 от 20.01.2015.</w:t>
      </w:r>
    </w:p>
    <w:p w:rsidR="00883EE0" w:rsidRDefault="00883EE0" w:rsidP="00883EE0">
      <w:r>
        <w:t>Лицензия на осуществление образовательной деятельности: № 5201 от 20.05.2016.</w:t>
      </w:r>
    </w:p>
    <w:p w:rsidR="00883EE0" w:rsidRDefault="00883EE0" w:rsidP="00883EE0"/>
    <w:p w:rsidR="00883EE0" w:rsidRDefault="00883EE0" w:rsidP="00883EE0">
      <w:r>
        <w:t>Правообладатель товарного знака ИНФОУРОК: ООО «</w:t>
      </w:r>
      <w:proofErr w:type="spellStart"/>
      <w:r>
        <w:t>Инфоурок</w:t>
      </w:r>
      <w:proofErr w:type="spellEnd"/>
      <w:r>
        <w:t>» (Свидетельство № 581999)</w:t>
      </w:r>
    </w:p>
    <w:p w:rsidR="00883EE0" w:rsidRDefault="00883EE0" w:rsidP="00883EE0">
      <w:r>
        <w:t>Свидетельство о регистрации в Национальном центре ISSN (присвоен Международный стандартный номер сериального издания: № 2587-8018 от 17.05.2017)</w:t>
      </w:r>
    </w:p>
    <w:p w:rsidR="00883EE0" w:rsidRDefault="00883EE0" w:rsidP="00883EE0">
      <w:r>
        <w:t>Все материалы, размещенные на сайте, созданы авторами сайта либо размещены пользователями сайта и представлены на сайте исключительно для ознакомления. Авторские права на материалы принадлежат их законным авторам. Частичное или полное копирование материалов сайта без письменного разрешения администрации сайта запрещено! Мнение редакции может не совпадать с точкой зрения авторов.</w:t>
      </w:r>
    </w:p>
    <w:p w:rsidR="00883EE0" w:rsidRDefault="00883EE0" w:rsidP="00883EE0"/>
    <w:p w:rsidR="00883EE0" w:rsidRDefault="00883EE0" w:rsidP="00883EE0">
      <w:r>
        <w:t xml:space="preserve"> </w:t>
      </w:r>
    </w:p>
    <w:p w:rsidR="008F6A4E" w:rsidRDefault="00883EE0" w:rsidP="008F6A4E">
      <w:r>
        <w:t xml:space="preserve"> </w:t>
      </w:r>
    </w:p>
    <w:p w:rsidR="008F6A4E" w:rsidRDefault="008F6A4E" w:rsidP="008F6A4E">
      <w:r>
        <w:t xml:space="preserve">Использование ИКТ позволяет погрузиться в другой мир, увидеть его своими глазами. По данным исследований, в памяти человека остается 10% прочитанного , 20% услышанного, 30% увиденного, 50% услышанного и увиденного, 70% сказанного или написанного им ,90% сказанного или </w:t>
      </w:r>
      <w:r>
        <w:lastRenderedPageBreak/>
        <w:t xml:space="preserve">написанного им по поводу его действия. Компьютер позволяет создать условия для повышения процесса обучения: совершенствование содержания, методов и организационных форм. </w:t>
      </w:r>
    </w:p>
    <w:p w:rsidR="008F6A4E" w:rsidRDefault="008F6A4E" w:rsidP="00DF23EF"/>
    <w:p w:rsidR="00DF23EF" w:rsidRDefault="00DF23EF" w:rsidP="00DF23EF">
      <w:r w:rsidRPr="00DF23EF">
        <w:t>Совершенствование качества обучения и воспитания в школе напрямую зависит от уровня подготовки педагогов. Неоспоримо, что этот уровень должен постоянно расти</w:t>
      </w:r>
    </w:p>
    <w:p w:rsidR="004569F9" w:rsidRDefault="00DF23EF" w:rsidP="00DF23EF">
      <w:r w:rsidRPr="00DF23EF">
        <w:t>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w:t>
      </w:r>
      <w:proofErr w:type="gramStart"/>
      <w:r w:rsidRPr="00DF23EF">
        <w:t>,</w:t>
      </w:r>
      <w:proofErr w:type="gramEnd"/>
      <w:r w:rsidRPr="00DF23EF">
        <w:t xml:space="preserve"> чтобы учить других нужно знать больше, чем все остальные.</w:t>
      </w:r>
    </w:p>
    <w:p w:rsidR="004569F9" w:rsidRDefault="004569F9" w:rsidP="004569F9"/>
    <w:p w:rsidR="004569F9" w:rsidRDefault="004569F9" w:rsidP="004569F9"/>
    <w:p w:rsidR="004569F9" w:rsidRDefault="004569F9" w:rsidP="004569F9"/>
    <w:p w:rsidR="004569F9" w:rsidRDefault="004569F9" w:rsidP="004569F9"/>
    <w:p w:rsidR="004569F9" w:rsidRPr="004569F9" w:rsidRDefault="004569F9" w:rsidP="004569F9">
      <w:r w:rsidRPr="004569F9">
        <w:t>Итак, современное образование ставит перед учителем высокую планку в воспитании и обучении детей. Невозможно достичь хороших результатов в работе, не проявляя себя как личность, не развиваясь и не стремясь к постижению нового. Самое главное – это желание учителя работать над собой и способность учителя творить, учиться, экспериментировать и делиться своими знаниями и опытом, приобретенными в процессе самообразования.</w:t>
      </w:r>
    </w:p>
    <w:p w:rsidR="00DF23EF" w:rsidRPr="004569F9" w:rsidRDefault="004569F9" w:rsidP="004569F9">
      <w:r w:rsidRPr="004569F9">
        <w:t xml:space="preserve">Эстетическое воспитание будит и развивает чувство </w:t>
      </w:r>
      <w:proofErr w:type="gramStart"/>
      <w:r w:rsidRPr="004569F9">
        <w:t>прекрасного</w:t>
      </w:r>
      <w:proofErr w:type="gramEnd"/>
      <w:r w:rsidRPr="004569F9">
        <w:t xml:space="preserve">, облагораживает личность. Человек, чуткий к </w:t>
      </w:r>
      <w:proofErr w:type="gramStart"/>
      <w:r w:rsidRPr="004569F9">
        <w:t>прекрасному</w:t>
      </w:r>
      <w:proofErr w:type="gramEnd"/>
      <w:r w:rsidRPr="004569F9">
        <w:t>, испытывает потребность строить свою жизнь по законам красоты.</w:t>
      </w:r>
    </w:p>
    <w:sectPr w:rsidR="00DF23EF" w:rsidRPr="00456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EF"/>
    <w:rsid w:val="000B6E65"/>
    <w:rsid w:val="002531B7"/>
    <w:rsid w:val="00297424"/>
    <w:rsid w:val="004569F9"/>
    <w:rsid w:val="00510B69"/>
    <w:rsid w:val="006F1EE9"/>
    <w:rsid w:val="007D73DC"/>
    <w:rsid w:val="00883EE0"/>
    <w:rsid w:val="008F6A4E"/>
    <w:rsid w:val="009322E5"/>
    <w:rsid w:val="009323EC"/>
    <w:rsid w:val="0098589A"/>
    <w:rsid w:val="009D49E4"/>
    <w:rsid w:val="00A751A3"/>
    <w:rsid w:val="00AD61D3"/>
    <w:rsid w:val="00DF23EF"/>
    <w:rsid w:val="00EC43F4"/>
    <w:rsid w:val="00FB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6</cp:revision>
  <dcterms:created xsi:type="dcterms:W3CDTF">2017-08-30T03:19:00Z</dcterms:created>
  <dcterms:modified xsi:type="dcterms:W3CDTF">2018-09-21T05:11:00Z</dcterms:modified>
</cp:coreProperties>
</file>