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59A" w:rsidRDefault="0005059A">
      <w:pPr>
        <w:rPr>
          <w:rFonts w:ascii="Times New Roman" w:hAnsi="Times New Roman" w:cs="Times New Roman"/>
          <w:sz w:val="36"/>
          <w:szCs w:val="36"/>
        </w:rPr>
      </w:pPr>
    </w:p>
    <w:p w:rsidR="00D72FEE" w:rsidRDefault="00D72FEE">
      <w:pPr>
        <w:rPr>
          <w:rFonts w:ascii="Times New Roman" w:hAnsi="Times New Roman" w:cs="Times New Roman"/>
          <w:sz w:val="36"/>
          <w:szCs w:val="36"/>
        </w:rPr>
      </w:pPr>
    </w:p>
    <w:p w:rsidR="00D72FEE" w:rsidRPr="00101984" w:rsidRDefault="00D72FEE">
      <w:pPr>
        <w:rPr>
          <w:rFonts w:ascii="Times New Roman" w:hAnsi="Times New Roman" w:cs="Times New Roman"/>
          <w:b/>
          <w:sz w:val="40"/>
          <w:szCs w:val="40"/>
        </w:rPr>
      </w:pPr>
      <w:r w:rsidRPr="00101984">
        <w:rPr>
          <w:rFonts w:ascii="Times New Roman" w:hAnsi="Times New Roman" w:cs="Times New Roman"/>
          <w:b/>
          <w:sz w:val="40"/>
          <w:szCs w:val="40"/>
        </w:rPr>
        <w:t>Нетрадиционные методы работы с родителями</w:t>
      </w:r>
    </w:p>
    <w:p w:rsidR="00D72FEE" w:rsidRPr="00101984" w:rsidRDefault="00D72FEE" w:rsidP="00D72FE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1984">
        <w:rPr>
          <w:rFonts w:ascii="Times New Roman" w:hAnsi="Times New Roman" w:cs="Times New Roman"/>
          <w:b/>
          <w:sz w:val="40"/>
          <w:szCs w:val="40"/>
        </w:rPr>
        <w:t>(</w:t>
      </w:r>
      <w:r w:rsidRPr="00101984">
        <w:rPr>
          <w:rFonts w:ascii="Times New Roman" w:hAnsi="Times New Roman" w:cs="Times New Roman"/>
          <w:b/>
          <w:sz w:val="36"/>
          <w:szCs w:val="36"/>
        </w:rPr>
        <w:t>Выступление из опыта работы</w:t>
      </w:r>
      <w:r w:rsidRPr="00101984">
        <w:rPr>
          <w:rFonts w:ascii="Times New Roman" w:hAnsi="Times New Roman" w:cs="Times New Roman"/>
          <w:b/>
          <w:sz w:val="40"/>
          <w:szCs w:val="40"/>
        </w:rPr>
        <w:t>)</w:t>
      </w:r>
    </w:p>
    <w:p w:rsidR="00D72FEE" w:rsidRPr="00101984" w:rsidRDefault="00D72FEE" w:rsidP="00D72FE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2FEE" w:rsidRDefault="00D72FEE" w:rsidP="00D72FE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2FEE" w:rsidRDefault="00D72FEE" w:rsidP="00D72FE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2FEE" w:rsidRDefault="00D72FEE" w:rsidP="00D72FE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2FEE" w:rsidRDefault="00D72FEE" w:rsidP="00D72FE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2FEE" w:rsidRDefault="00D72FEE" w:rsidP="00D72F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1984" w:rsidRDefault="00101984" w:rsidP="00D72F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1984" w:rsidRDefault="00101984" w:rsidP="00D72F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1984" w:rsidRDefault="00101984" w:rsidP="00D72F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1984" w:rsidRDefault="00101984" w:rsidP="00D72F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2FEE" w:rsidRDefault="00D72FEE" w:rsidP="00101984">
      <w:pPr>
        <w:rPr>
          <w:rFonts w:ascii="Times New Roman" w:hAnsi="Times New Roman" w:cs="Times New Roman"/>
          <w:sz w:val="28"/>
          <w:szCs w:val="28"/>
        </w:rPr>
      </w:pPr>
    </w:p>
    <w:p w:rsidR="00D72FEE" w:rsidRDefault="00D72FEE" w:rsidP="00D72F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2FEE" w:rsidRDefault="00101984" w:rsidP="00D72F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Дыкань Анжелика</w:t>
      </w:r>
    </w:p>
    <w:p w:rsidR="00101984" w:rsidRDefault="00101984" w:rsidP="00D72F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Вячеславовна, воспитатель</w:t>
      </w:r>
    </w:p>
    <w:p w:rsidR="00101984" w:rsidRDefault="00101984" w:rsidP="00D72F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 39</w:t>
      </w:r>
    </w:p>
    <w:p w:rsidR="00101984" w:rsidRDefault="00101984" w:rsidP="00D72F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Каневской район</w:t>
      </w:r>
    </w:p>
    <w:p w:rsidR="00101984" w:rsidRDefault="00101984" w:rsidP="00D72F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Краснодарский край</w:t>
      </w:r>
    </w:p>
    <w:p w:rsidR="00D72FEE" w:rsidRDefault="00D72FEE" w:rsidP="00D72F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2FEE" w:rsidRDefault="00101984" w:rsidP="001019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2018г.</w:t>
      </w:r>
    </w:p>
    <w:p w:rsidR="00D72FEE" w:rsidRDefault="00D72FEE" w:rsidP="00101984">
      <w:pPr>
        <w:rPr>
          <w:rFonts w:ascii="Times New Roman" w:hAnsi="Times New Roman" w:cs="Times New Roman"/>
          <w:sz w:val="28"/>
          <w:szCs w:val="28"/>
        </w:rPr>
      </w:pPr>
    </w:p>
    <w:p w:rsidR="00EB3C09" w:rsidRDefault="00101984" w:rsidP="001019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       </w:t>
      </w:r>
      <w:r w:rsidRPr="00101984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Проблема взаимодействия детского сада с семьёй всегда была актуальной и трудной. Актуальной, потому что участие </w:t>
      </w:r>
      <w:r w:rsidRPr="00101984">
        <w:rPr>
          <w:rStyle w:val="a5"/>
          <w:rFonts w:ascii="Times New Roman" w:hAnsi="Times New Roman" w:cs="Times New Roman"/>
          <w:color w:val="111111"/>
          <w:sz w:val="28"/>
          <w:szCs w:val="26"/>
          <w:bdr w:val="none" w:sz="0" w:space="0" w:color="auto" w:frame="1"/>
          <w:shd w:val="clear" w:color="auto" w:fill="FFFFFF"/>
        </w:rPr>
        <w:t>родителей</w:t>
      </w:r>
      <w:r w:rsidRPr="00101984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 в жизни своих детей помогает им увидеть многое, а трудной, потому что все </w:t>
      </w:r>
      <w:r w:rsidRPr="00101984">
        <w:rPr>
          <w:rStyle w:val="a5"/>
          <w:rFonts w:ascii="Times New Roman" w:hAnsi="Times New Roman" w:cs="Times New Roman"/>
          <w:color w:val="111111"/>
          <w:sz w:val="28"/>
          <w:szCs w:val="26"/>
          <w:bdr w:val="none" w:sz="0" w:space="0" w:color="auto" w:frame="1"/>
          <w:shd w:val="clear" w:color="auto" w:fill="FFFFFF"/>
        </w:rPr>
        <w:t>родители разные</w:t>
      </w:r>
      <w:r w:rsidRPr="00101984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, к ним, как и к детям, нужен особый подход. </w:t>
      </w:r>
      <w:proofErr w:type="gramStart"/>
      <w:r w:rsidRPr="00101984">
        <w:rPr>
          <w:rStyle w:val="a5"/>
          <w:rFonts w:ascii="Times New Roman" w:hAnsi="Times New Roman" w:cs="Times New Roman"/>
          <w:color w:val="111111"/>
          <w:sz w:val="28"/>
          <w:szCs w:val="26"/>
          <w:bdr w:val="none" w:sz="0" w:space="0" w:color="auto" w:frame="1"/>
          <w:shd w:val="clear" w:color="auto" w:fill="FFFFFF"/>
        </w:rPr>
        <w:t>Работая с родителями</w:t>
      </w:r>
      <w:r w:rsidRPr="00101984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, мы помогаем им увидеть отличие мира детей от мира взрослых, преодолеть авторитарное отношение к ребёнку, относиться к нему, как равному себе, и понимать, что недопустимо сравнивать его с другими детьми; открывать сильные и слабые стороны ребёнка и учитывать их в решении задач </w:t>
      </w:r>
      <w:r w:rsidRPr="00101984">
        <w:rPr>
          <w:rStyle w:val="a5"/>
          <w:rFonts w:ascii="Times New Roman" w:hAnsi="Times New Roman" w:cs="Times New Roman"/>
          <w:color w:val="111111"/>
          <w:sz w:val="28"/>
          <w:szCs w:val="26"/>
          <w:bdr w:val="none" w:sz="0" w:space="0" w:color="auto" w:frame="1"/>
          <w:shd w:val="clear" w:color="auto" w:fill="FFFFFF"/>
        </w:rPr>
        <w:t>воспитания</w:t>
      </w:r>
      <w:r w:rsidRPr="00101984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; проявлять искреннюю заинтересованность в действиях ребёнка и быть готовым к эмоциональной поддержке;</w:t>
      </w:r>
      <w:proofErr w:type="gramEnd"/>
      <w:r w:rsidRPr="00101984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 xml:space="preserve"> понять, что путём одностороннего воздействия ничего нельзя сделать, можно лишь подавить или запугать ребёнка.</w:t>
      </w:r>
      <w:r w:rsidRPr="00101984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 xml:space="preserve"> </w:t>
      </w:r>
      <w:r w:rsidRPr="00101984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Решая эту задачу, педагоги детского сада ищут новые методы и </w:t>
      </w:r>
      <w:r w:rsidRPr="00101984">
        <w:rPr>
          <w:rStyle w:val="a5"/>
          <w:rFonts w:ascii="Times New Roman" w:hAnsi="Times New Roman" w:cs="Times New Roman"/>
          <w:color w:val="111111"/>
          <w:sz w:val="28"/>
          <w:szCs w:val="26"/>
          <w:bdr w:val="none" w:sz="0" w:space="0" w:color="auto" w:frame="1"/>
          <w:shd w:val="clear" w:color="auto" w:fill="FFFFFF"/>
        </w:rPr>
        <w:t>формы</w:t>
      </w:r>
      <w:r w:rsidRPr="00101984">
        <w:rPr>
          <w:rStyle w:val="a5"/>
          <w:rFonts w:ascii="Times New Roman" w:hAnsi="Times New Roman" w:cs="Times New Roman"/>
          <w:color w:val="111111"/>
          <w:sz w:val="28"/>
          <w:szCs w:val="26"/>
          <w:bdr w:val="none" w:sz="0" w:space="0" w:color="auto" w:frame="1"/>
          <w:shd w:val="clear" w:color="auto" w:fill="FFFFFF"/>
        </w:rPr>
        <w:t xml:space="preserve"> </w:t>
      </w:r>
      <w:r w:rsidRPr="00101984">
        <w:rPr>
          <w:rStyle w:val="a5"/>
          <w:rFonts w:ascii="Times New Roman" w:hAnsi="Times New Roman" w:cs="Times New Roman"/>
          <w:color w:val="111111"/>
          <w:sz w:val="28"/>
          <w:szCs w:val="26"/>
          <w:bdr w:val="none" w:sz="0" w:space="0" w:color="auto" w:frame="1"/>
          <w:shd w:val="clear" w:color="auto" w:fill="FFFFFF"/>
        </w:rPr>
        <w:t>работы с родителями</w:t>
      </w:r>
      <w:r w:rsidRPr="00101984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. Наряду с традиционными </w:t>
      </w:r>
      <w:r w:rsidRPr="00101984">
        <w:rPr>
          <w:rStyle w:val="a5"/>
          <w:rFonts w:ascii="Times New Roman" w:hAnsi="Times New Roman" w:cs="Times New Roman"/>
          <w:color w:val="111111"/>
          <w:sz w:val="28"/>
          <w:szCs w:val="26"/>
          <w:bdr w:val="none" w:sz="0" w:space="0" w:color="auto" w:frame="1"/>
          <w:shd w:val="clear" w:color="auto" w:fill="FFFFFF"/>
        </w:rPr>
        <w:t>формами работы </w:t>
      </w:r>
      <w:r w:rsidRPr="00101984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(</w:t>
      </w:r>
      <w:r w:rsidRPr="00101984">
        <w:rPr>
          <w:rStyle w:val="a5"/>
          <w:rFonts w:ascii="Times New Roman" w:hAnsi="Times New Roman" w:cs="Times New Roman"/>
          <w:color w:val="111111"/>
          <w:sz w:val="28"/>
          <w:szCs w:val="26"/>
          <w:bdr w:val="none" w:sz="0" w:space="0" w:color="auto" w:frame="1"/>
          <w:shd w:val="clear" w:color="auto" w:fill="FFFFFF"/>
        </w:rPr>
        <w:t>родительские собрания</w:t>
      </w:r>
      <w:r w:rsidRPr="00101984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, консультации, индивидуальные беседы</w:t>
      </w:r>
      <w:r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, праздники, родительские клубы)</w:t>
      </w:r>
      <w:r w:rsidRPr="00101984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, мы используем новые, современные подходы к взаимодействию с семьями воспитанников.</w:t>
      </w:r>
      <w:r w:rsidRPr="00101984">
        <w:rPr>
          <w:rFonts w:ascii="Arial" w:hAnsi="Arial" w:cs="Arial"/>
          <w:color w:val="111111"/>
          <w:sz w:val="28"/>
          <w:szCs w:val="26"/>
          <w:shd w:val="clear" w:color="auto" w:fill="FFFFFF"/>
        </w:rPr>
        <w:t xml:space="preserve"> </w:t>
      </w:r>
    </w:p>
    <w:p w:rsidR="001B4CC7" w:rsidRDefault="001B4CC7" w:rsidP="001B4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Новыми формами взаимодействия являются:</w:t>
      </w:r>
    </w:p>
    <w:p w:rsidR="001B4CC7" w:rsidRDefault="001B4CC7" w:rsidP="001B4CC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Вернисажи</w:t>
      </w:r>
    </w:p>
    <w:p w:rsidR="001B4CC7" w:rsidRDefault="001B4CC7" w:rsidP="001B4CC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Театральная пятница</w:t>
      </w:r>
    </w:p>
    <w:p w:rsidR="001B4CC7" w:rsidRDefault="001B4CC7" w:rsidP="001B4CC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Математическая игротека</w:t>
      </w:r>
    </w:p>
    <w:p w:rsidR="001B4CC7" w:rsidRDefault="001B4CC7" w:rsidP="001B4CC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оформление коллекций</w:t>
      </w:r>
    </w:p>
    <w:p w:rsidR="001B4CC7" w:rsidRPr="00101984" w:rsidRDefault="001B4CC7" w:rsidP="0010198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альбомов</w:t>
      </w:r>
    </w:p>
    <w:p w:rsidR="001B4CC7" w:rsidRDefault="001B4CC7" w:rsidP="001B4CC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домашнего поручения</w:t>
      </w:r>
    </w:p>
    <w:p w:rsidR="00BF53F6" w:rsidRDefault="00BF53F6" w:rsidP="00BF53F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Информационно-аналитические:</w:t>
      </w:r>
    </w:p>
    <w:p w:rsidR="00BF53F6" w:rsidRPr="00BF53F6" w:rsidRDefault="00BF53F6" w:rsidP="00BF53F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F53F6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BF53F6" w:rsidRPr="00BF53F6" w:rsidRDefault="00BF53F6" w:rsidP="00BF53F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F53F6">
        <w:rPr>
          <w:rFonts w:ascii="Times New Roman" w:hAnsi="Times New Roman" w:cs="Times New Roman"/>
          <w:sz w:val="28"/>
          <w:szCs w:val="28"/>
        </w:rPr>
        <w:t>Опрос</w:t>
      </w:r>
    </w:p>
    <w:p w:rsidR="00BF53F6" w:rsidRDefault="00BF53F6" w:rsidP="00BF53F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F53F6">
        <w:rPr>
          <w:rFonts w:ascii="Times New Roman" w:hAnsi="Times New Roman" w:cs="Times New Roman"/>
          <w:sz w:val="28"/>
          <w:szCs w:val="28"/>
        </w:rPr>
        <w:t>Почтовый ящик</w:t>
      </w:r>
    </w:p>
    <w:p w:rsidR="00BF53F6" w:rsidRDefault="00BF53F6" w:rsidP="00BF5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группе педагоги оформляют мобильные информационные стенды, где размещают информацию о жизни группы, успехи детей. Там же помещаются фотографии, сочинения детей, продукты творчества. Такие стенды могут носить и информационный характер.</w:t>
      </w:r>
    </w:p>
    <w:p w:rsidR="00BF53F6" w:rsidRDefault="00BF53F6" w:rsidP="00BF53F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Наглядно-информационные:</w:t>
      </w:r>
    </w:p>
    <w:p w:rsidR="00BF53F6" w:rsidRPr="00BF53F6" w:rsidRDefault="00BF53F6" w:rsidP="00BF53F6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газет</w:t>
      </w:r>
    </w:p>
    <w:p w:rsidR="00BF53F6" w:rsidRPr="00BF53F6" w:rsidRDefault="00BF53F6" w:rsidP="00BF53F6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здоровья</w:t>
      </w:r>
    </w:p>
    <w:p w:rsidR="00BF53F6" w:rsidRPr="00BF53F6" w:rsidRDefault="00BF53F6" w:rsidP="00BF53F6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занятия</w:t>
      </w:r>
    </w:p>
    <w:p w:rsidR="00BF53F6" w:rsidRPr="00BF53F6" w:rsidRDefault="00BF53F6" w:rsidP="00BF53F6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101984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библиотеки</w:t>
      </w:r>
    </w:p>
    <w:p w:rsidR="00BF53F6" w:rsidRPr="00BF53F6" w:rsidRDefault="00BF53F6" w:rsidP="00BF53F6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стенды</w:t>
      </w:r>
    </w:p>
    <w:p w:rsidR="00BF53F6" w:rsidRPr="00BF53F6" w:rsidRDefault="00BF53F6" w:rsidP="00BF53F6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открытых дверей</w:t>
      </w:r>
    </w:p>
    <w:p w:rsidR="00BF53F6" w:rsidRDefault="00BF53F6" w:rsidP="00BF53F6">
      <w:pPr>
        <w:rPr>
          <w:rFonts w:ascii="Times New Roman" w:hAnsi="Times New Roman" w:cs="Times New Roman"/>
          <w:i/>
          <w:sz w:val="28"/>
          <w:szCs w:val="28"/>
        </w:rPr>
      </w:pPr>
      <w:r w:rsidRPr="00BF53F6">
        <w:rPr>
          <w:rFonts w:ascii="Times New Roman" w:hAnsi="Times New Roman" w:cs="Times New Roman"/>
          <w:i/>
          <w:sz w:val="28"/>
          <w:szCs w:val="28"/>
        </w:rPr>
        <w:t>Познавательные:</w:t>
      </w:r>
    </w:p>
    <w:p w:rsidR="00BF53F6" w:rsidRDefault="00BF53F6" w:rsidP="00BF53F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Практикумы</w:t>
      </w:r>
    </w:p>
    <w:p w:rsidR="00BF53F6" w:rsidRDefault="00BF53F6" w:rsidP="00BF53F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Нетрадиционные родительские собрания</w:t>
      </w:r>
    </w:p>
    <w:p w:rsidR="00BF53F6" w:rsidRDefault="00BF53F6" w:rsidP="00BF53F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</w:t>
      </w:r>
      <w:r w:rsidR="0010198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ные журналы</w:t>
      </w:r>
    </w:p>
    <w:p w:rsidR="00BF53F6" w:rsidRDefault="00BF53F6" w:rsidP="00BF53F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</w:t>
      </w:r>
    </w:p>
    <w:p w:rsidR="00BF53F6" w:rsidRDefault="00BF53F6" w:rsidP="00BF53F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</w:t>
      </w:r>
    </w:p>
    <w:p w:rsidR="00BF53F6" w:rsidRDefault="00BF53F6" w:rsidP="00BF53F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Досуговые:</w:t>
      </w:r>
    </w:p>
    <w:p w:rsidR="00BF53F6" w:rsidRDefault="00BF53F6" w:rsidP="00BF53F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</w:t>
      </w:r>
    </w:p>
    <w:p w:rsidR="00BF53F6" w:rsidRDefault="00BF53F6" w:rsidP="00BF53F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досуги</w:t>
      </w:r>
    </w:p>
    <w:p w:rsidR="00BF53F6" w:rsidRDefault="00BF53F6" w:rsidP="00BF53F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конкурсах, выставках</w:t>
      </w:r>
    </w:p>
    <w:p w:rsidR="00BF53F6" w:rsidRDefault="00BF53F6" w:rsidP="00BF5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формы наиболее интересны родителям, потому что позволяют родителям без назиданий познакомиться с психолого-педагогической литературой по воспитанию детей</w:t>
      </w:r>
      <w:r w:rsidR="00983B9C">
        <w:rPr>
          <w:rFonts w:ascii="Times New Roman" w:hAnsi="Times New Roman" w:cs="Times New Roman"/>
          <w:sz w:val="28"/>
          <w:szCs w:val="28"/>
        </w:rPr>
        <w:t>, с данными диагностик, погрузить родителей в среду педагогического общения, дать образцы установок на стиль общения с детьми, повысить авторитет родителей, увеличить время для совместных игр и дел, создать единое образовательное сообщество.</w:t>
      </w:r>
    </w:p>
    <w:p w:rsidR="00983B9C" w:rsidRDefault="00983B9C" w:rsidP="00BF5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самых эффективных познавательных форм работы с родителями остается родительское собрание. Однако опыт показывает, что непосредственное проведение встречи в виде отчетов и поучающих бесед родители откликаются неохотно.</w:t>
      </w:r>
      <w:r w:rsidR="00751E8D">
        <w:rPr>
          <w:rFonts w:ascii="Times New Roman" w:hAnsi="Times New Roman" w:cs="Times New Roman"/>
          <w:sz w:val="28"/>
          <w:szCs w:val="28"/>
        </w:rPr>
        <w:t xml:space="preserve"> Подробно остановимся на родительских собраниях, которые мы проводим в нетрадиционных формах.</w:t>
      </w:r>
    </w:p>
    <w:p w:rsidR="00983B9C" w:rsidRDefault="00983B9C" w:rsidP="00983B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Родительские собрания нетрадиционных форм</w:t>
      </w:r>
    </w:p>
    <w:p w:rsidR="00983B9C" w:rsidRDefault="00983B9C" w:rsidP="00983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«Педагогическая лаборатория» </w:t>
      </w:r>
      <w:proofErr w:type="gramStart"/>
      <w:r w:rsidR="00751E8D">
        <w:rPr>
          <w:rFonts w:ascii="Times New Roman" w:hAnsi="Times New Roman" w:cs="Times New Roman"/>
          <w:b/>
          <w:sz w:val="28"/>
          <w:szCs w:val="28"/>
        </w:rPr>
        <w:t>-</w:t>
      </w:r>
      <w:r w:rsidRPr="00983B9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83B9C">
        <w:rPr>
          <w:rFonts w:ascii="Times New Roman" w:hAnsi="Times New Roman" w:cs="Times New Roman"/>
          <w:sz w:val="28"/>
          <w:szCs w:val="28"/>
        </w:rPr>
        <w:t>екомендуется проводить в начале и в конце года. На них обсуждаются участие родителей в различных мероприятиях</w:t>
      </w:r>
      <w:r>
        <w:rPr>
          <w:rFonts w:ascii="Times New Roman" w:hAnsi="Times New Roman" w:cs="Times New Roman"/>
          <w:sz w:val="28"/>
          <w:szCs w:val="28"/>
        </w:rPr>
        <w:t>. Родителей знакомят с мероприятиями</w:t>
      </w:r>
      <w:r w:rsidR="00751E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запланированными на год, слушают предложения родителей. В конце года подводят итоги, дают оценку и анализируют достижения и ошибки.</w:t>
      </w:r>
    </w:p>
    <w:p w:rsidR="00983B9C" w:rsidRDefault="00983B9C" w:rsidP="00983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«Читательская конференция» </w:t>
      </w:r>
      <w:proofErr w:type="gramStart"/>
      <w:r w:rsidR="00751E8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оветы помещают на стенд «Копилка семейных советов»</w:t>
      </w:r>
    </w:p>
    <w:p w:rsidR="00983B9C" w:rsidRDefault="00FD53AD" w:rsidP="00983B9C">
      <w:pPr>
        <w:rPr>
          <w:rFonts w:ascii="Times New Roman" w:hAnsi="Times New Roman" w:cs="Times New Roman"/>
          <w:sz w:val="28"/>
          <w:szCs w:val="28"/>
        </w:rPr>
      </w:pPr>
      <w:r w:rsidRPr="00FD53AD">
        <w:rPr>
          <w:rFonts w:ascii="Times New Roman" w:hAnsi="Times New Roman" w:cs="Times New Roman"/>
          <w:b/>
          <w:sz w:val="28"/>
          <w:szCs w:val="28"/>
        </w:rPr>
        <w:lastRenderedPageBreak/>
        <w:t>«Семинар-практикум»</w:t>
      </w:r>
      <w:r w:rsidR="00751E8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53AD">
        <w:rPr>
          <w:rFonts w:ascii="Times New Roman" w:hAnsi="Times New Roman" w:cs="Times New Roman"/>
          <w:sz w:val="28"/>
          <w:szCs w:val="28"/>
        </w:rPr>
        <w:t>на собрании могут выступать не только воспитатели, но и родители, логопед, психолог и другие специалисты</w:t>
      </w:r>
      <w:r>
        <w:rPr>
          <w:rFonts w:ascii="Times New Roman" w:hAnsi="Times New Roman" w:cs="Times New Roman"/>
          <w:sz w:val="28"/>
          <w:szCs w:val="28"/>
        </w:rPr>
        <w:t>. Совместно с родителями происходит обыгрывание или решение проблемных ситуаций, можно вносить элементы тренинга.</w:t>
      </w:r>
    </w:p>
    <w:p w:rsidR="00FD53AD" w:rsidRPr="00DE7BEB" w:rsidRDefault="00FD53AD" w:rsidP="00983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«Душевный разговор» </w:t>
      </w:r>
      <w:r>
        <w:rPr>
          <w:rFonts w:ascii="Times New Roman" w:hAnsi="Times New Roman" w:cs="Times New Roman"/>
          <w:sz w:val="28"/>
          <w:szCs w:val="28"/>
        </w:rPr>
        <w:t xml:space="preserve">собрание рассчитано не на всех родителей, а лишь на тех, чьи дети имеют общие проблемы. В конце занятия родители </w:t>
      </w:r>
      <w:r w:rsidRPr="00DE7BEB">
        <w:rPr>
          <w:rFonts w:ascii="Times New Roman" w:hAnsi="Times New Roman" w:cs="Times New Roman"/>
          <w:sz w:val="28"/>
          <w:szCs w:val="28"/>
        </w:rPr>
        <w:t>самостоятельно приходят к решению проблемы.</w:t>
      </w:r>
    </w:p>
    <w:p w:rsidR="00FD53AD" w:rsidRDefault="00FD53AD" w:rsidP="00DE7B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«Мастер- класс» </w:t>
      </w:r>
      <w:r>
        <w:rPr>
          <w:rFonts w:ascii="Times New Roman" w:hAnsi="Times New Roman" w:cs="Times New Roman"/>
          <w:sz w:val="28"/>
          <w:szCs w:val="28"/>
        </w:rPr>
        <w:t>родители показывают свои достижения в области воспитания.</w:t>
      </w:r>
    </w:p>
    <w:p w:rsidR="00DE7BEB" w:rsidRDefault="00FD53AD" w:rsidP="00DE7BEB">
      <w:pPr>
        <w:pStyle w:val="a4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«Ток – шоу» </w:t>
      </w:r>
      <w:r w:rsidRPr="00FD53AD">
        <w:rPr>
          <w:sz w:val="28"/>
          <w:szCs w:val="28"/>
        </w:rPr>
        <w:t>Форма подразумевает обсуждение одной проблемы с разли</w:t>
      </w:r>
      <w:r w:rsidR="00DE7BEB">
        <w:rPr>
          <w:sz w:val="28"/>
          <w:szCs w:val="28"/>
        </w:rPr>
        <w:t>чных точек зрения.</w:t>
      </w:r>
    </w:p>
    <w:p w:rsidR="00DE7BEB" w:rsidRPr="00DE7BEB" w:rsidRDefault="00DE7BEB" w:rsidP="00DE7BEB">
      <w:pPr>
        <w:pStyle w:val="a4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DE7BEB">
        <w:rPr>
          <w:i/>
          <w:iCs/>
          <w:sz w:val="28"/>
          <w:szCs w:val="28"/>
        </w:rPr>
        <w:t>Заключение</w:t>
      </w:r>
      <w:r w:rsidRPr="00DE7BEB">
        <w:rPr>
          <w:sz w:val="28"/>
          <w:szCs w:val="28"/>
        </w:rPr>
        <w:t>. Полагаем, что сегодня можно говорить о положительных результатах взаимодействия педагогического коллектива и семей воспитанников: детский сад имеет достаточно высокий рейтинг среди родителей и других дошкольных образовательных учреждений, родители поддерживают педагогов и откликаются на наши предложения и начинания.</w:t>
      </w:r>
    </w:p>
    <w:p w:rsidR="00DE7BEB" w:rsidRPr="00DE7BEB" w:rsidRDefault="00DE7BEB" w:rsidP="00DE7BEB">
      <w:pPr>
        <w:pStyle w:val="a4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DE7BEB">
        <w:rPr>
          <w:sz w:val="28"/>
          <w:szCs w:val="28"/>
        </w:rPr>
        <w:t>Коллектив детского сада сегодня должен находиться в режиме развития, а не функционирования; представлять собой мобильную систему, быстро реагировать на изменение социального состава родителей (одиночки, семейные пары, безработные, очень обеспеченные и т.д.), их образовательные потребности и воспитательные запросы. В зависимости от этого специалисты должны менять формы и направления работы детского сада с семьей.</w:t>
      </w:r>
    </w:p>
    <w:p w:rsidR="00FD53AD" w:rsidRDefault="00FD53AD" w:rsidP="00983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вместе, на наш взгляд, способствует вовлечению родителей в орбиту педагогической деятельности, их заинтересованности и активному участию в воспитательно-образовательном процессе и созданию условий для нормального личностного развития ребенка в семье и детском саду.</w:t>
      </w:r>
    </w:p>
    <w:p w:rsidR="00751E8D" w:rsidRDefault="00751E8D" w:rsidP="00DE7B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BEB" w:rsidRDefault="00DE7BEB" w:rsidP="00DE7B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DE7BEB" w:rsidRPr="00751E8D" w:rsidRDefault="00DE7BEB" w:rsidP="00DE7BEB">
      <w:pPr>
        <w:pStyle w:val="a3"/>
        <w:numPr>
          <w:ilvl w:val="0"/>
          <w:numId w:val="16"/>
        </w:numPr>
        <w:rPr>
          <w:rFonts w:ascii="Times New Roman" w:hAnsi="Times New Roman" w:cs="Times New Roman"/>
          <w:szCs w:val="20"/>
        </w:rPr>
      </w:pPr>
      <w:proofErr w:type="spellStart"/>
      <w:r w:rsidRPr="00751E8D">
        <w:rPr>
          <w:rFonts w:ascii="Times New Roman" w:hAnsi="Times New Roman" w:cs="Times New Roman"/>
          <w:szCs w:val="20"/>
        </w:rPr>
        <w:t>Арнаутова</w:t>
      </w:r>
      <w:proofErr w:type="spellEnd"/>
      <w:r w:rsidRPr="00751E8D">
        <w:rPr>
          <w:rFonts w:ascii="Times New Roman" w:hAnsi="Times New Roman" w:cs="Times New Roman"/>
          <w:szCs w:val="20"/>
        </w:rPr>
        <w:t xml:space="preserve"> Е.П.</w:t>
      </w:r>
      <w:r w:rsidR="00751E8D">
        <w:rPr>
          <w:rFonts w:ascii="Times New Roman" w:hAnsi="Times New Roman" w:cs="Times New Roman"/>
          <w:szCs w:val="20"/>
        </w:rPr>
        <w:t xml:space="preserve"> </w:t>
      </w:r>
      <w:bookmarkStart w:id="0" w:name="_GoBack"/>
      <w:bookmarkEnd w:id="0"/>
      <w:r w:rsidRPr="00751E8D">
        <w:rPr>
          <w:rFonts w:ascii="Times New Roman" w:hAnsi="Times New Roman" w:cs="Times New Roman"/>
          <w:szCs w:val="20"/>
        </w:rPr>
        <w:t>Основы сотрудничества педагога с семьей дошкольника. М. 1994г.</w:t>
      </w:r>
    </w:p>
    <w:p w:rsidR="00DE7BEB" w:rsidRPr="00751E8D" w:rsidRDefault="00DE7BEB" w:rsidP="00DE7BEB">
      <w:pPr>
        <w:pStyle w:val="a3"/>
        <w:numPr>
          <w:ilvl w:val="0"/>
          <w:numId w:val="16"/>
        </w:numPr>
        <w:rPr>
          <w:rFonts w:ascii="Times New Roman" w:hAnsi="Times New Roman" w:cs="Times New Roman"/>
          <w:szCs w:val="20"/>
        </w:rPr>
      </w:pPr>
      <w:proofErr w:type="spellStart"/>
      <w:r w:rsidRPr="00751E8D">
        <w:rPr>
          <w:rFonts w:ascii="Times New Roman" w:hAnsi="Times New Roman" w:cs="Times New Roman"/>
          <w:szCs w:val="20"/>
        </w:rPr>
        <w:t>Доронова</w:t>
      </w:r>
      <w:proofErr w:type="spellEnd"/>
      <w:r w:rsidRPr="00751E8D">
        <w:rPr>
          <w:rFonts w:ascii="Times New Roman" w:hAnsi="Times New Roman" w:cs="Times New Roman"/>
          <w:szCs w:val="20"/>
        </w:rPr>
        <w:t xml:space="preserve"> Т.Н. дошкольное учреждение и семья – единое пространство детского развития. М. 2001г.</w:t>
      </w:r>
    </w:p>
    <w:p w:rsidR="00DE7BEB" w:rsidRPr="00751E8D" w:rsidRDefault="00DE7BEB" w:rsidP="00DE7BE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Cs w:val="20"/>
        </w:rPr>
      </w:pPr>
      <w:r w:rsidRPr="00751E8D">
        <w:rPr>
          <w:rFonts w:ascii="Times New Roman" w:eastAsia="Times New Roman" w:hAnsi="Times New Roman" w:cs="Times New Roman"/>
          <w:szCs w:val="20"/>
        </w:rPr>
        <w:t xml:space="preserve">Зверева О.Л. Родительские собрания в ДОУ: метод. пособие, -2-е изд. </w:t>
      </w:r>
      <w:proofErr w:type="gramStart"/>
      <w:r w:rsidRPr="00751E8D">
        <w:rPr>
          <w:rFonts w:ascii="Times New Roman" w:eastAsia="Times New Roman" w:hAnsi="Times New Roman" w:cs="Times New Roman"/>
          <w:szCs w:val="20"/>
        </w:rPr>
        <w:t>–М</w:t>
      </w:r>
      <w:proofErr w:type="gramEnd"/>
      <w:r w:rsidRPr="00751E8D">
        <w:rPr>
          <w:rFonts w:ascii="Times New Roman" w:eastAsia="Times New Roman" w:hAnsi="Times New Roman" w:cs="Times New Roman"/>
          <w:szCs w:val="20"/>
        </w:rPr>
        <w:t>.: Айрис – пресс, 2007</w:t>
      </w:r>
    </w:p>
    <w:p w:rsidR="00DE7BEB" w:rsidRPr="00751E8D" w:rsidRDefault="00DE7BEB" w:rsidP="00DE7BEB">
      <w:pPr>
        <w:pStyle w:val="a3"/>
        <w:ind w:left="1440"/>
        <w:rPr>
          <w:rFonts w:ascii="Times New Roman" w:hAnsi="Times New Roman" w:cs="Times New Roman"/>
          <w:szCs w:val="20"/>
        </w:rPr>
      </w:pPr>
    </w:p>
    <w:sectPr w:rsidR="00DE7BEB" w:rsidRPr="00751E8D" w:rsidSect="0005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96F"/>
    <w:multiLevelType w:val="hybridMultilevel"/>
    <w:tmpl w:val="20CA6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B2DC5"/>
    <w:multiLevelType w:val="hybridMultilevel"/>
    <w:tmpl w:val="21004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93B7A"/>
    <w:multiLevelType w:val="hybridMultilevel"/>
    <w:tmpl w:val="DFE4D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D46A8"/>
    <w:multiLevelType w:val="hybridMultilevel"/>
    <w:tmpl w:val="C1B6D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53C23"/>
    <w:multiLevelType w:val="hybridMultilevel"/>
    <w:tmpl w:val="868AD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7222A"/>
    <w:multiLevelType w:val="hybridMultilevel"/>
    <w:tmpl w:val="DCC89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D97A28"/>
    <w:multiLevelType w:val="hybridMultilevel"/>
    <w:tmpl w:val="695EC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94F3C"/>
    <w:multiLevelType w:val="hybridMultilevel"/>
    <w:tmpl w:val="F7229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20FCC"/>
    <w:multiLevelType w:val="hybridMultilevel"/>
    <w:tmpl w:val="6688D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95B79"/>
    <w:multiLevelType w:val="hybridMultilevel"/>
    <w:tmpl w:val="12BAE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AE0E10"/>
    <w:multiLevelType w:val="hybridMultilevel"/>
    <w:tmpl w:val="6EE23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02BD7"/>
    <w:multiLevelType w:val="hybridMultilevel"/>
    <w:tmpl w:val="24A65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04FBD"/>
    <w:multiLevelType w:val="hybridMultilevel"/>
    <w:tmpl w:val="94AC3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1245DA"/>
    <w:multiLevelType w:val="hybridMultilevel"/>
    <w:tmpl w:val="E9865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415D00"/>
    <w:multiLevelType w:val="hybridMultilevel"/>
    <w:tmpl w:val="230CC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CA6FDE"/>
    <w:multiLevelType w:val="multilevel"/>
    <w:tmpl w:val="D6F04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F72220"/>
    <w:multiLevelType w:val="hybridMultilevel"/>
    <w:tmpl w:val="D242D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0"/>
  </w:num>
  <w:num w:numId="5">
    <w:abstractNumId w:val="7"/>
  </w:num>
  <w:num w:numId="6">
    <w:abstractNumId w:val="14"/>
  </w:num>
  <w:num w:numId="7">
    <w:abstractNumId w:val="3"/>
  </w:num>
  <w:num w:numId="8">
    <w:abstractNumId w:val="8"/>
  </w:num>
  <w:num w:numId="9">
    <w:abstractNumId w:val="12"/>
  </w:num>
  <w:num w:numId="10">
    <w:abstractNumId w:val="13"/>
  </w:num>
  <w:num w:numId="11">
    <w:abstractNumId w:val="11"/>
  </w:num>
  <w:num w:numId="12">
    <w:abstractNumId w:val="6"/>
  </w:num>
  <w:num w:numId="13">
    <w:abstractNumId w:val="10"/>
  </w:num>
  <w:num w:numId="14">
    <w:abstractNumId w:val="1"/>
  </w:num>
  <w:num w:numId="15">
    <w:abstractNumId w:val="4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EE"/>
    <w:rsid w:val="00043774"/>
    <w:rsid w:val="0005059A"/>
    <w:rsid w:val="00101984"/>
    <w:rsid w:val="001B4CC7"/>
    <w:rsid w:val="00751E8D"/>
    <w:rsid w:val="00983B9C"/>
    <w:rsid w:val="00BF53F6"/>
    <w:rsid w:val="00D72FEE"/>
    <w:rsid w:val="00DE7BEB"/>
    <w:rsid w:val="00EB3C09"/>
    <w:rsid w:val="00FD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FE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E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019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FE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E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019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1B105-4D02-43FE-BCDB-C34A0555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2018-11-06T12:17:00Z</dcterms:created>
  <dcterms:modified xsi:type="dcterms:W3CDTF">2018-11-06T12:17:00Z</dcterms:modified>
</cp:coreProperties>
</file>