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21" w:rsidRPr="00665721" w:rsidRDefault="00665721" w:rsidP="00665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21">
        <w:rPr>
          <w:rFonts w:ascii="Times New Roman" w:hAnsi="Times New Roman" w:cs="Times New Roman"/>
          <w:b/>
          <w:sz w:val="28"/>
          <w:szCs w:val="28"/>
        </w:rPr>
        <w:t>Современные информационные технологии в образовании.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21">
        <w:rPr>
          <w:rFonts w:ascii="Times New Roman" w:hAnsi="Times New Roman" w:cs="Times New Roman"/>
          <w:b/>
          <w:sz w:val="28"/>
          <w:szCs w:val="28"/>
        </w:rPr>
        <w:t>Инновационные технологии в образовании по ФГОС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sz w:val="28"/>
          <w:szCs w:val="28"/>
        </w:rPr>
      </w:pPr>
      <w:r w:rsidRPr="00665721"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 в образовании позволяют повышать эффективность педагогической деятельности. В настоящее время все чаще звучат такие понятия, как «интерактивные методы и технологии», «учебные мультимедийные материалы», «инновации». 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21">
        <w:rPr>
          <w:rFonts w:ascii="Times New Roman" w:hAnsi="Times New Roman" w:cs="Times New Roman"/>
          <w:b/>
          <w:sz w:val="28"/>
          <w:szCs w:val="28"/>
        </w:rPr>
        <w:t xml:space="preserve">Современные реалии 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sz w:val="28"/>
          <w:szCs w:val="28"/>
        </w:rPr>
      </w:pPr>
      <w:r w:rsidRPr="00665721">
        <w:rPr>
          <w:rFonts w:ascii="Times New Roman" w:hAnsi="Times New Roman" w:cs="Times New Roman"/>
          <w:sz w:val="28"/>
          <w:szCs w:val="28"/>
        </w:rPr>
        <w:t>Между этими терминами много общего, так как все это - новые технологии в системе образования. На современном этапе развития в отечественных учебных заведениях есть компьютеры, проекторы, интерактивные доски. Эти информационные ресурсы позволяют учителям повышать интерес к преподаваемой учебной дисциплине. Варианты образовательных инноваций</w:t>
      </w:r>
      <w:proofErr w:type="gramStart"/>
      <w:r w:rsidRPr="0066572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65721">
        <w:rPr>
          <w:rFonts w:ascii="Times New Roman" w:hAnsi="Times New Roman" w:cs="Times New Roman"/>
          <w:sz w:val="28"/>
          <w:szCs w:val="28"/>
        </w:rPr>
        <w:t xml:space="preserve">акие современные информационные технологии в образовании прижились больше всего? Особое место занимают их игровые варианты. Они используются педагогами не только на начальной ступени обучения, но и в старшем звене. 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sz w:val="28"/>
          <w:szCs w:val="28"/>
        </w:rPr>
      </w:pPr>
      <w:r w:rsidRPr="00665721">
        <w:rPr>
          <w:rFonts w:ascii="Times New Roman" w:hAnsi="Times New Roman" w:cs="Times New Roman"/>
          <w:sz w:val="28"/>
          <w:szCs w:val="28"/>
        </w:rPr>
        <w:t xml:space="preserve">С помощью личностно ориентированного обучения в школе создаются условия, позволяющие ученикам самоопределяться в выборе будущей профессии. Данный подход реализуется в различных элективных курсах. Учебный процесс в современном образовании сложно представить без проектной и исследовательской деятельности. В рамках новых федеральных образовательных стандартов работа над собственными проектами является обязательным элементом любой учебной дисциплины. На каждом уроке педагоги применят </w:t>
      </w:r>
      <w:proofErr w:type="spellStart"/>
      <w:r w:rsidRPr="0066572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65721">
        <w:rPr>
          <w:rFonts w:ascii="Times New Roman" w:hAnsi="Times New Roman" w:cs="Times New Roman"/>
          <w:sz w:val="28"/>
          <w:szCs w:val="28"/>
        </w:rPr>
        <w:t xml:space="preserve"> технологии, суть которых состоит в сохранении физического и психического здоровья человека. </w:t>
      </w:r>
      <w:proofErr w:type="spellStart"/>
      <w:r w:rsidRPr="00665721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665721">
        <w:rPr>
          <w:rFonts w:ascii="Times New Roman" w:hAnsi="Times New Roman" w:cs="Times New Roman"/>
          <w:sz w:val="28"/>
          <w:szCs w:val="28"/>
        </w:rPr>
        <w:t xml:space="preserve">-модульная технология ориентирована на разные виды деятельности школьника, к примеру, на создание наглядных пособий, написание творческих работ, исполнение упражнений. Данная технология направлена на самообучение и самообразование школьников. 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sz w:val="28"/>
          <w:szCs w:val="28"/>
        </w:rPr>
      </w:pPr>
      <w:r w:rsidRPr="00665721">
        <w:rPr>
          <w:rFonts w:ascii="Times New Roman" w:hAnsi="Times New Roman" w:cs="Times New Roman"/>
          <w:sz w:val="28"/>
          <w:szCs w:val="28"/>
        </w:rPr>
        <w:t xml:space="preserve">В школе учебно-воспитательный процесс направлен на систематическое изменение умственной деятельности обучающихся, внедрение в нее телекоммуникационных и автоматических систем для быстрого поиска, обработки, передачи информации на расстояние. Всему этому способствуют достижения инновационных образовательных технологий. ИКТ в начальной школе Современные информационные технологии в образовании применяются с первого класса. С их помощью педагог может разнообразить </w:t>
      </w:r>
      <w:r w:rsidRPr="00665721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дидактический материал, добивается полного внимания класса, вне зависимости от успеваемости школьника. К примеру, задания, которые выводятся педагогом на экран монитора, помогают сконцентрировать внимание ребенка на тех деталях, которых нет в школьном учебнике. Современные информационные технологии в образовании играют важную роль для ребят, которые имеют серьезные проблемы с физическим здоровьем. Они получили возможность изучать различные учебные дисциплины посредством дистанционного обучения. 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21">
        <w:rPr>
          <w:rFonts w:ascii="Times New Roman" w:hAnsi="Times New Roman" w:cs="Times New Roman"/>
          <w:b/>
          <w:sz w:val="28"/>
          <w:szCs w:val="28"/>
        </w:rPr>
        <w:t xml:space="preserve">Преимущества ИКТ 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sz w:val="28"/>
          <w:szCs w:val="28"/>
        </w:rPr>
      </w:pPr>
      <w:r w:rsidRPr="00665721">
        <w:rPr>
          <w:rFonts w:ascii="Times New Roman" w:hAnsi="Times New Roman" w:cs="Times New Roman"/>
          <w:sz w:val="28"/>
          <w:szCs w:val="28"/>
        </w:rPr>
        <w:t xml:space="preserve">Перечислим те положительные аспекты, которые связаны с внедрением в учебный процесс ИКТ. Современные инновационные технологии в образовании позволяют: повышать мотивацию у обучающихся к познавательной деятельности (проектной работе); создавать благоприятный психологический климат для каждого ребенка, снимать напряжение при общении детей с педагогом; открывать творческое пространство для школьников, повышать качество ЗУН; побуждать педагогов к саморазвитию и самообучению. 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21">
        <w:rPr>
          <w:rFonts w:ascii="Times New Roman" w:hAnsi="Times New Roman" w:cs="Times New Roman"/>
          <w:b/>
          <w:sz w:val="28"/>
          <w:szCs w:val="28"/>
        </w:rPr>
        <w:t>Инновационная деятельность учителя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sz w:val="28"/>
          <w:szCs w:val="28"/>
        </w:rPr>
      </w:pPr>
      <w:r w:rsidRPr="00665721">
        <w:rPr>
          <w:rFonts w:ascii="Times New Roman" w:hAnsi="Times New Roman" w:cs="Times New Roman"/>
          <w:sz w:val="28"/>
          <w:szCs w:val="28"/>
        </w:rPr>
        <w:t xml:space="preserve"> На российского педагога, в частности на классного руководителя, возложен значительный объем учебной и воспитательной работы. Инновационные технологии в образовании по ФГОС обязывают педагога осуществлять свою профессиональную деятельность более разносторонне и качественно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sz w:val="28"/>
          <w:szCs w:val="28"/>
        </w:rPr>
      </w:pPr>
      <w:r w:rsidRPr="00665721">
        <w:rPr>
          <w:rFonts w:ascii="Times New Roman" w:hAnsi="Times New Roman" w:cs="Times New Roman"/>
          <w:sz w:val="28"/>
          <w:szCs w:val="28"/>
        </w:rPr>
        <w:t xml:space="preserve">Хороший учитель всегда старается идти в ногу со временем. Информационные технологии в системе современного образования – это отличный помощник для педагогов. Они нужны им для осуществления документальной работы, проведения родительских собраний, классных часов. ИКТ необходимы для обобщения профессионального опыта, подготовки к выступлениям на методических и педагогических советах. 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21">
        <w:rPr>
          <w:rFonts w:ascii="Times New Roman" w:hAnsi="Times New Roman" w:cs="Times New Roman"/>
          <w:b/>
          <w:sz w:val="28"/>
          <w:szCs w:val="28"/>
        </w:rPr>
        <w:t xml:space="preserve">Работа с одаренными детьми 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sz w:val="28"/>
          <w:szCs w:val="28"/>
        </w:rPr>
      </w:pPr>
      <w:r w:rsidRPr="00665721">
        <w:rPr>
          <w:rFonts w:ascii="Times New Roman" w:hAnsi="Times New Roman" w:cs="Times New Roman"/>
          <w:sz w:val="28"/>
          <w:szCs w:val="28"/>
        </w:rPr>
        <w:t xml:space="preserve">Ей отводится особое место в отечественном образовании. В каждом регионе существует специальный центр дистанционного обучения, который занимается диагностикой и сопровождением талантливых школьников. Мониторинг осуществляется и в рамках отдельной образовательной организации. Для одаренных школьников педагоги организуют индивидуальные консультации, выстраивают для них развивающие </w:t>
      </w:r>
      <w:r w:rsidRPr="00665721">
        <w:rPr>
          <w:rFonts w:ascii="Times New Roman" w:hAnsi="Times New Roman" w:cs="Times New Roman"/>
          <w:sz w:val="28"/>
          <w:szCs w:val="28"/>
        </w:rPr>
        <w:lastRenderedPageBreak/>
        <w:t xml:space="preserve">траектории, выступают в качестве консультантов. </w:t>
      </w:r>
      <w:proofErr w:type="gramStart"/>
      <w:r w:rsidRPr="00665721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665721">
        <w:rPr>
          <w:rFonts w:ascii="Times New Roman" w:hAnsi="Times New Roman" w:cs="Times New Roman"/>
          <w:sz w:val="28"/>
          <w:szCs w:val="28"/>
        </w:rPr>
        <w:t xml:space="preserve"> ИКТ ведется системная работа по подготовке девятиклассников к ОГЭ, а выпускников средней школы к единому государственному экзамену. </w:t>
      </w:r>
      <w:proofErr w:type="gramStart"/>
      <w:r w:rsidRPr="00665721">
        <w:rPr>
          <w:rFonts w:ascii="Times New Roman" w:hAnsi="Times New Roman" w:cs="Times New Roman"/>
          <w:sz w:val="28"/>
          <w:szCs w:val="28"/>
        </w:rPr>
        <w:t>ИКТ нужны и директору образовательной организации.</w:t>
      </w:r>
      <w:proofErr w:type="gramEnd"/>
      <w:r w:rsidRPr="00665721">
        <w:rPr>
          <w:rFonts w:ascii="Times New Roman" w:hAnsi="Times New Roman" w:cs="Times New Roman"/>
          <w:sz w:val="28"/>
          <w:szCs w:val="28"/>
        </w:rPr>
        <w:t xml:space="preserve"> Он имеет право решать, какие именно педагогические технологии лучше всего использовать в конкретном учебном заведении, чтобы повысить качество образовательного и воспитательного процесса. В результате складывается система научного поиска, трансляции педагогического опыта, повышения мотивации школьников к приобретению УУН. Общеобразовательная школа ФГОС второго поколения предполагает переход к парадигме, основывающейся на системно-</w:t>
      </w:r>
      <w:proofErr w:type="spellStart"/>
      <w:r w:rsidRPr="00665721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665721">
        <w:rPr>
          <w:rFonts w:ascii="Times New Roman" w:hAnsi="Times New Roman" w:cs="Times New Roman"/>
          <w:sz w:val="28"/>
          <w:szCs w:val="28"/>
        </w:rPr>
        <w:t xml:space="preserve"> методе. Внедрение информационно-коммуникативных технологий позволяет расширять образовательные рамки по всем учебным дисциплинам в школе, включая и математику. Благодаря новому подходу педагог уходит от однообразной образовательной среды и монотонности учебного процесса, он создает условия для смены видов деятельности школьниками, реализует </w:t>
      </w:r>
      <w:proofErr w:type="spellStart"/>
      <w:r w:rsidRPr="0066572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65721">
        <w:rPr>
          <w:rFonts w:ascii="Times New Roman" w:hAnsi="Times New Roman" w:cs="Times New Roman"/>
          <w:sz w:val="28"/>
          <w:szCs w:val="28"/>
        </w:rPr>
        <w:t xml:space="preserve"> технологии в учебной и внеурочной деятельности. 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721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</w:p>
    <w:p w:rsidR="00665721" w:rsidRPr="00665721" w:rsidRDefault="00665721" w:rsidP="00665721">
      <w:pPr>
        <w:jc w:val="both"/>
        <w:rPr>
          <w:rFonts w:ascii="Times New Roman" w:hAnsi="Times New Roman" w:cs="Times New Roman"/>
          <w:sz w:val="28"/>
          <w:szCs w:val="28"/>
        </w:rPr>
      </w:pPr>
      <w:r w:rsidRPr="00665721">
        <w:rPr>
          <w:rFonts w:ascii="Times New Roman" w:hAnsi="Times New Roman" w:cs="Times New Roman"/>
          <w:sz w:val="28"/>
          <w:szCs w:val="28"/>
        </w:rPr>
        <w:t xml:space="preserve">Среди требований, предъявляемых к выпускнику начальной, основной, средней школы, особое место </w:t>
      </w:r>
      <w:proofErr w:type="gramStart"/>
      <w:r w:rsidRPr="00665721">
        <w:rPr>
          <w:rFonts w:ascii="Times New Roman" w:hAnsi="Times New Roman" w:cs="Times New Roman"/>
          <w:sz w:val="28"/>
          <w:szCs w:val="28"/>
        </w:rPr>
        <w:t>занимает создание</w:t>
      </w:r>
      <w:proofErr w:type="gramEnd"/>
      <w:r w:rsidRPr="00665721">
        <w:rPr>
          <w:rFonts w:ascii="Times New Roman" w:hAnsi="Times New Roman" w:cs="Times New Roman"/>
          <w:sz w:val="28"/>
          <w:szCs w:val="28"/>
        </w:rPr>
        <w:t xml:space="preserve"> им проекта (коллективного либо индивидуального). Сложно было бы представить себе подобную деятельность, если бы не существовало информационных технологий. Педагог получает возможность работать с ребенком через интернет: "</w:t>
      </w:r>
      <w:proofErr w:type="spellStart"/>
      <w:r w:rsidRPr="00665721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665721">
        <w:rPr>
          <w:rFonts w:ascii="Times New Roman" w:hAnsi="Times New Roman" w:cs="Times New Roman"/>
          <w:sz w:val="28"/>
          <w:szCs w:val="28"/>
        </w:rPr>
        <w:t xml:space="preserve">", социальные сети - направляя и корректируя его индивидуальное исследование. </w:t>
      </w:r>
      <w:proofErr w:type="gramStart"/>
      <w:r w:rsidRPr="00665721">
        <w:rPr>
          <w:rFonts w:ascii="Times New Roman" w:hAnsi="Times New Roman" w:cs="Times New Roman"/>
          <w:sz w:val="28"/>
          <w:szCs w:val="28"/>
        </w:rPr>
        <w:t>Информационную технологию можно представить: как сумму приемов — область знания, которая отражает характеристики глубинных процессов педагогической работы, управление которыми дает нужную результативность и эффективность учебного и воспитательного процесса; сумму методов, форм, средств передачи социального опыта, техническое оснащение процесса; последовательность операций, действий, которые связаны с определенной деятельностью педагога, направлены на достижение педагогом поставленных целей</w:t>
      </w:r>
      <w:proofErr w:type="gramEnd"/>
    </w:p>
    <w:p w:rsidR="00665721" w:rsidRDefault="00665721" w:rsidP="00665721">
      <w:pPr>
        <w:jc w:val="both"/>
        <w:rPr>
          <w:rFonts w:ascii="Times New Roman" w:hAnsi="Times New Roman" w:cs="Times New Roman"/>
          <w:sz w:val="28"/>
          <w:szCs w:val="28"/>
        </w:rPr>
      </w:pPr>
      <w:r w:rsidRPr="00665721">
        <w:rPr>
          <w:rFonts w:ascii="Times New Roman" w:hAnsi="Times New Roman" w:cs="Times New Roman"/>
          <w:sz w:val="28"/>
          <w:szCs w:val="28"/>
        </w:rPr>
        <w:t xml:space="preserve"> В условиях реализации в отечественном образовании учебных стандартов нового поколения наиболее актуальными становятся: </w:t>
      </w:r>
      <w:proofErr w:type="gramStart"/>
      <w:r w:rsidRPr="00665721">
        <w:rPr>
          <w:rFonts w:ascii="Times New Roman" w:hAnsi="Times New Roman" w:cs="Times New Roman"/>
          <w:sz w:val="28"/>
          <w:szCs w:val="28"/>
        </w:rPr>
        <w:t xml:space="preserve">ИКТ; технология критического мышления; проектная технология; развивающее обучение; проблемное обучение; игровые технологии; предметные кейсы; </w:t>
      </w:r>
      <w:r w:rsidRPr="00665721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интегрированное обучение; уровневая дифференциация; групповая технология. </w:t>
      </w:r>
      <w:proofErr w:type="gramEnd"/>
    </w:p>
    <w:p w:rsidR="00665721" w:rsidRPr="00665721" w:rsidRDefault="00665721" w:rsidP="0066572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5721">
        <w:rPr>
          <w:rFonts w:ascii="Times New Roman" w:hAnsi="Times New Roman" w:cs="Times New Roman"/>
          <w:b/>
          <w:i/>
          <w:sz w:val="28"/>
          <w:szCs w:val="28"/>
        </w:rPr>
        <w:t xml:space="preserve">Подведем итоги </w:t>
      </w:r>
    </w:p>
    <w:p w:rsidR="00E75FB3" w:rsidRPr="00665721" w:rsidRDefault="00665721" w:rsidP="00665721">
      <w:pPr>
        <w:jc w:val="both"/>
        <w:rPr>
          <w:rFonts w:ascii="Times New Roman" w:hAnsi="Times New Roman" w:cs="Times New Roman"/>
          <w:sz w:val="28"/>
          <w:szCs w:val="28"/>
        </w:rPr>
      </w:pPr>
      <w:r w:rsidRPr="00665721">
        <w:rPr>
          <w:rFonts w:ascii="Times New Roman" w:hAnsi="Times New Roman" w:cs="Times New Roman"/>
          <w:sz w:val="28"/>
          <w:szCs w:val="28"/>
        </w:rPr>
        <w:t>Инновационные технологии в образовании по ФГОС позволяют достигать основных целей модернизации образования: улучшать качество воспитания и обучения, обеспечивать формирование гармонически развитой личности, которая прекрасно ориентируется в информационном пространстве, приобщена к интерне</w:t>
      </w:r>
      <w:proofErr w:type="gramStart"/>
      <w:r w:rsidRPr="0066572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65721">
        <w:rPr>
          <w:rFonts w:ascii="Times New Roman" w:hAnsi="Times New Roman" w:cs="Times New Roman"/>
          <w:sz w:val="28"/>
          <w:szCs w:val="28"/>
        </w:rPr>
        <w:t xml:space="preserve"> и коммуникационным возможностям инновационных технологий. </w:t>
      </w:r>
      <w:proofErr w:type="gramStart"/>
      <w:r w:rsidRPr="00665721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665721">
        <w:rPr>
          <w:rFonts w:ascii="Times New Roman" w:hAnsi="Times New Roman" w:cs="Times New Roman"/>
          <w:sz w:val="28"/>
          <w:szCs w:val="28"/>
        </w:rPr>
        <w:t xml:space="preserve"> ИКТ педагог решает сразу несколько важных задач. Он формирует у школьников стабильный интерес к процессу получения знаний, стремится подтолкнуть их к самообразованию. Он не просто дает детям знания, а создает условия для самостоятельного повышения своего образовательного уровня. В последнее время все чаще возникает вопрос об использовании в средней школе информационных технологий. Под ними подразумеваются не только новые методы и формы преподавания, но и применение инновационных технических средств. Повышается и самооценка учителя, который развивает собственные профессиональные компетенции. Педагогическое мастерство базируется на совокупности умений и знаний, которые соответствуют современному уровню развития техники и науки. Только при условии, что сам педагог будет заинтересован в повышении своего профессионального уровня, изучении современных инновационных образовательных методик, он будет интересен школьникам. В таком случае он станет для </w:t>
      </w:r>
      <w:proofErr w:type="gramStart"/>
      <w:r w:rsidRPr="006657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5721">
        <w:rPr>
          <w:rFonts w:ascii="Times New Roman" w:hAnsi="Times New Roman" w:cs="Times New Roman"/>
          <w:sz w:val="28"/>
          <w:szCs w:val="28"/>
        </w:rPr>
        <w:t xml:space="preserve"> настоящим наставником, сможет в полной мере выполнять социальный заказ, цели, поставленные перед отечественными образовательными учреждениями.</w:t>
      </w:r>
      <w:bookmarkStart w:id="0" w:name="_GoBack"/>
      <w:bookmarkEnd w:id="0"/>
    </w:p>
    <w:sectPr w:rsidR="00E75FB3" w:rsidRPr="0066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40"/>
    <w:rsid w:val="00391840"/>
    <w:rsid w:val="00665721"/>
    <w:rsid w:val="00E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2019-01-08T19:57:00Z</dcterms:created>
  <dcterms:modified xsi:type="dcterms:W3CDTF">2019-01-08T19:57:00Z</dcterms:modified>
</cp:coreProperties>
</file>