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91" w:rsidRDefault="000E0791" w:rsidP="000E0791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07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«Использование информационно-коммуникационных технологий </w:t>
      </w:r>
    </w:p>
    <w:p w:rsidR="000E0791" w:rsidRPr="000E0791" w:rsidRDefault="000E0791" w:rsidP="000E0791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07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как средство активизации </w:t>
      </w:r>
      <w:r w:rsidR="00375E6A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познавательной</w:t>
      </w:r>
      <w:r w:rsidRPr="000E07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деятельности </w:t>
      </w:r>
      <w:r w:rsidR="00375E6A">
        <w:rPr>
          <w:rFonts w:ascii="Times New Roman" w:hAnsi="Times New Roman" w:cs="Times New Roman"/>
          <w:b/>
          <w:color w:val="auto"/>
          <w:sz w:val="24"/>
          <w:szCs w:val="24"/>
        </w:rPr>
        <w:t>юных журналистов</w:t>
      </w:r>
      <w:r w:rsidRPr="000E0791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E76B3D" w:rsidRPr="00E55F56" w:rsidRDefault="00E76B3D" w:rsidP="00F967BE">
      <w:pPr>
        <w:ind w:firstLine="426"/>
        <w:jc w:val="both"/>
      </w:pPr>
      <w:r w:rsidRPr="00E55F56">
        <w:t xml:space="preserve">В докладе о результатах национального проекта «Образование», Модели «Российское образование - 2020» и Комплексном плане ее формирования четко сформулированы требования к современному образованию и обоснован социальный заказ. Современному обществу нужны образованные, нравственные, творческие люди, которые обладают нестандартным взглядом, могут самостоятельно принимать решения. Другими словами, от образования ждут не «нашпигованных» знаниями выпускников, а людей, способных на протяжении всей жизни добывать и применять новые знания, следовательно, быть профессионально и социально мобильными. Ответом на запросы общественного развития являются ключевые компетенции, в том числе информационно-коммуникативные. Следовательно, возникает значимость формирования информационно-коммуникативной компетентности обучающихся для успешной адаптации в информационном обществе, где необходимо уметь самостоятельно искать, отбирать нужную информацию, анализировать, организовывать, представлять, передавать ее; реализовывать проекты, в том числе в сфере индивидуальной и групповой деятельности с использованием средств ИКТ. </w:t>
      </w:r>
    </w:p>
    <w:p w:rsidR="00E76B3D" w:rsidRPr="00E55F56" w:rsidRDefault="00E76B3D" w:rsidP="00F967BE">
      <w:pPr>
        <w:pStyle w:val="c7"/>
        <w:spacing w:before="0" w:beforeAutospacing="0" w:after="0" w:afterAutospacing="0"/>
        <w:ind w:firstLine="426"/>
        <w:jc w:val="both"/>
      </w:pPr>
      <w:r w:rsidRPr="00E55F56">
        <w:t xml:space="preserve">Формированию </w:t>
      </w:r>
      <w:proofErr w:type="spellStart"/>
      <w:proofErr w:type="gramStart"/>
      <w:r w:rsidRPr="00E55F56">
        <w:t>ИКТ-компетенций</w:t>
      </w:r>
      <w:proofErr w:type="spellEnd"/>
      <w:proofErr w:type="gramEnd"/>
      <w:r w:rsidRPr="00E55F56">
        <w:t xml:space="preserve"> способствует журналистская деятельность.</w:t>
      </w:r>
      <w:r w:rsidRPr="00E55F56">
        <w:rPr>
          <w:shd w:val="clear" w:color="auto" w:fill="FFFFFF"/>
        </w:rPr>
        <w:t xml:space="preserve"> Обучение основам журналистики в значительной степени строится на работе с информацией и использованием средств ИКТ. Обработка информации и коммуникация всегда являлись и остаются основными видами учебной деятельности </w:t>
      </w:r>
      <w:proofErr w:type="spellStart"/>
      <w:r w:rsidRPr="00E55F56">
        <w:rPr>
          <w:shd w:val="clear" w:color="auto" w:fill="FFFFFF"/>
        </w:rPr>
        <w:t>юнкоров</w:t>
      </w:r>
      <w:proofErr w:type="spellEnd"/>
      <w:r w:rsidRPr="00E55F56">
        <w:rPr>
          <w:shd w:val="clear" w:color="auto" w:fill="FFFFFF"/>
        </w:rPr>
        <w:t>.</w:t>
      </w:r>
      <w:r w:rsidRPr="00E55F56">
        <w:t xml:space="preserve"> Этим обуславливается актуальность опыта.</w:t>
      </w:r>
    </w:p>
    <w:p w:rsidR="00E76B3D" w:rsidRPr="00E55F56" w:rsidRDefault="00E76B3D" w:rsidP="00F967BE">
      <w:pPr>
        <w:pStyle w:val="a3"/>
        <w:ind w:firstLine="426"/>
        <w:rPr>
          <w:spacing w:val="-5"/>
        </w:rPr>
      </w:pPr>
      <w:r w:rsidRPr="00E55F56">
        <w:rPr>
          <w:shd w:val="clear" w:color="auto" w:fill="FFFFFF"/>
        </w:rPr>
        <w:t xml:space="preserve">Новизна педагогического опыта в теоретическом плане заключается в создании комплекса условий, направленных на формирование и развитие </w:t>
      </w:r>
      <w:proofErr w:type="spellStart"/>
      <w:r w:rsidRPr="00E55F56">
        <w:rPr>
          <w:shd w:val="clear" w:color="auto" w:fill="FFFFFF"/>
        </w:rPr>
        <w:t>ИКТ-компетенций</w:t>
      </w:r>
      <w:proofErr w:type="spellEnd"/>
      <w:r w:rsidRPr="00E55F56">
        <w:rPr>
          <w:shd w:val="clear" w:color="auto" w:fill="FFFFFF"/>
        </w:rPr>
        <w:t xml:space="preserve"> в процессе изучения основ журналистики посредством </w:t>
      </w:r>
      <w:proofErr w:type="gramStart"/>
      <w:r w:rsidRPr="00E55F56">
        <w:rPr>
          <w:shd w:val="clear" w:color="auto" w:fill="FFFFFF"/>
        </w:rPr>
        <w:t>вовлечения</w:t>
      </w:r>
      <w:proofErr w:type="gramEnd"/>
      <w:r w:rsidRPr="00E55F56">
        <w:rPr>
          <w:shd w:val="clear" w:color="auto" w:fill="FFFFFF"/>
        </w:rPr>
        <w:t xml:space="preserve"> обучающихся в познавательную, творческую, проектную, исследовательскую деятельности, а также воспитание</w:t>
      </w:r>
      <w:r w:rsidRPr="00E55F56">
        <w:rPr>
          <w:spacing w:val="-5"/>
        </w:rPr>
        <w:t xml:space="preserve"> уважения к </w:t>
      </w:r>
      <w:r w:rsidRPr="00E55F56">
        <w:t xml:space="preserve">личности другого человека не зависимо от места жительства, этнической принадлежности, социального статуса  </w:t>
      </w:r>
      <w:r w:rsidRPr="00E55F56">
        <w:rPr>
          <w:spacing w:val="-5"/>
        </w:rPr>
        <w:t>в процессе интервьюирования, фото- и видеосъемок.</w:t>
      </w:r>
    </w:p>
    <w:p w:rsidR="00E76B3D" w:rsidRPr="00E55F56" w:rsidRDefault="00E76B3D" w:rsidP="00F967BE">
      <w:pPr>
        <w:ind w:firstLine="426"/>
        <w:jc w:val="both"/>
      </w:pPr>
      <w:r w:rsidRPr="00E55F56">
        <w:t>Практическая значимость опыта состоит:</w:t>
      </w:r>
    </w:p>
    <w:p w:rsidR="00E76B3D" w:rsidRPr="00E55F56" w:rsidRDefault="00E76B3D" w:rsidP="00F967BE">
      <w:pPr>
        <w:ind w:firstLine="426"/>
        <w:jc w:val="both"/>
      </w:pPr>
      <w:r w:rsidRPr="00E55F56">
        <w:t xml:space="preserve">- во внедрении в практику системы работы с </w:t>
      </w:r>
      <w:proofErr w:type="gramStart"/>
      <w:r w:rsidRPr="00E55F56">
        <w:t>обучающимися</w:t>
      </w:r>
      <w:proofErr w:type="gramEnd"/>
      <w:r w:rsidRPr="00E55F56">
        <w:t xml:space="preserve"> в учреждении дополнительного образования, которая определяет для педагога приоритеты в содержании образования, направленном на развитие творческих способностей, личностных качеств обучающихся и формирование </w:t>
      </w:r>
      <w:proofErr w:type="spellStart"/>
      <w:r w:rsidRPr="00E55F56">
        <w:t>ИКТ-компетенций</w:t>
      </w:r>
      <w:proofErr w:type="spellEnd"/>
      <w:r w:rsidRPr="00E55F56">
        <w:t>;</w:t>
      </w:r>
    </w:p>
    <w:p w:rsidR="00E76B3D" w:rsidRPr="00E55F56" w:rsidRDefault="00E76B3D" w:rsidP="00F967BE">
      <w:pPr>
        <w:ind w:firstLine="426"/>
        <w:jc w:val="both"/>
      </w:pPr>
      <w:r w:rsidRPr="00E55F56">
        <w:t xml:space="preserve">- в применении </w:t>
      </w:r>
      <w:proofErr w:type="gramStart"/>
      <w:r w:rsidRPr="00E55F56">
        <w:t>обучающимися</w:t>
      </w:r>
      <w:proofErr w:type="gramEnd"/>
      <w:r w:rsidRPr="00E55F56">
        <w:t xml:space="preserve"> </w:t>
      </w:r>
      <w:proofErr w:type="spellStart"/>
      <w:r w:rsidRPr="00E55F56">
        <w:t>ИКТ-знаний</w:t>
      </w:r>
      <w:proofErr w:type="spellEnd"/>
      <w:r w:rsidRPr="00E55F56">
        <w:t xml:space="preserve"> при изучении школьных предметов, дальнейшем профессиональном </w:t>
      </w:r>
      <w:proofErr w:type="gramStart"/>
      <w:r w:rsidRPr="00E55F56">
        <w:t>образовании</w:t>
      </w:r>
      <w:proofErr w:type="gramEnd"/>
      <w:r w:rsidRPr="00E55F56">
        <w:t xml:space="preserve">; </w:t>
      </w:r>
    </w:p>
    <w:p w:rsidR="00E76B3D" w:rsidRPr="00E55F56" w:rsidRDefault="00E76B3D" w:rsidP="00F967BE">
      <w:pPr>
        <w:pStyle w:val="a3"/>
        <w:ind w:firstLine="426"/>
        <w:rPr>
          <w:color w:val="000000"/>
          <w:spacing w:val="-5"/>
        </w:rPr>
      </w:pPr>
      <w:r w:rsidRPr="00E55F56">
        <w:rPr>
          <w:color w:val="000000"/>
          <w:spacing w:val="-5"/>
        </w:rPr>
        <w:t>- в участии во всероссийских проектах «Военная юность», «Наша общая победа»;</w:t>
      </w:r>
    </w:p>
    <w:p w:rsidR="00E76B3D" w:rsidRPr="00E55F56" w:rsidRDefault="00E76B3D" w:rsidP="00F967BE">
      <w:pPr>
        <w:pStyle w:val="a3"/>
        <w:ind w:firstLine="426"/>
        <w:rPr>
          <w:color w:val="000000"/>
          <w:spacing w:val="-5"/>
        </w:rPr>
      </w:pPr>
      <w:r w:rsidRPr="00E55F56">
        <w:rPr>
          <w:color w:val="000000"/>
          <w:spacing w:val="-5"/>
        </w:rPr>
        <w:t>- в создании базы данных о ветеранах ВОВ и тружеников тыла, ветерана</w:t>
      </w:r>
      <w:proofErr w:type="gramStart"/>
      <w:r w:rsidRPr="00E55F56">
        <w:rPr>
          <w:color w:val="000000"/>
          <w:spacing w:val="-5"/>
        </w:rPr>
        <w:t>х-</w:t>
      </w:r>
      <w:proofErr w:type="gramEnd"/>
      <w:r w:rsidRPr="00E55F56">
        <w:rPr>
          <w:color w:val="000000"/>
          <w:spacing w:val="-5"/>
        </w:rPr>
        <w:t xml:space="preserve">«афганцах», проживающих в городе </w:t>
      </w:r>
      <w:proofErr w:type="spellStart"/>
      <w:r w:rsidRPr="00E55F56">
        <w:rPr>
          <w:color w:val="000000"/>
          <w:spacing w:val="-5"/>
        </w:rPr>
        <w:t>Лангепасе</w:t>
      </w:r>
      <w:proofErr w:type="spellEnd"/>
      <w:r w:rsidRPr="00E55F56">
        <w:rPr>
          <w:color w:val="000000"/>
          <w:spacing w:val="-5"/>
        </w:rPr>
        <w:t>, через интервьюирование, фото- и видеосъемки;</w:t>
      </w:r>
    </w:p>
    <w:p w:rsidR="00E76B3D" w:rsidRPr="00E55F56" w:rsidRDefault="00E76B3D" w:rsidP="00F967BE">
      <w:pPr>
        <w:pStyle w:val="a3"/>
        <w:ind w:firstLine="426"/>
      </w:pPr>
      <w:r w:rsidRPr="00E55F56">
        <w:rPr>
          <w:color w:val="000000"/>
          <w:spacing w:val="-5"/>
        </w:rPr>
        <w:t>- в создании банка фотографий городских мероприятий;</w:t>
      </w:r>
    </w:p>
    <w:p w:rsidR="00E76B3D" w:rsidRPr="00E55F56" w:rsidRDefault="00E76B3D" w:rsidP="00F967BE">
      <w:pPr>
        <w:pStyle w:val="Default"/>
        <w:ind w:firstLine="426"/>
        <w:rPr>
          <w:spacing w:val="-5"/>
        </w:rPr>
      </w:pPr>
      <w:r w:rsidRPr="00E55F56">
        <w:t xml:space="preserve"> - </w:t>
      </w:r>
      <w:r w:rsidRPr="00E55F56">
        <w:rPr>
          <w:spacing w:val="-5"/>
        </w:rPr>
        <w:t xml:space="preserve">в разработке педагогом и </w:t>
      </w:r>
      <w:proofErr w:type="gramStart"/>
      <w:r w:rsidRPr="00E55F56">
        <w:rPr>
          <w:spacing w:val="-5"/>
        </w:rPr>
        <w:t>обучающимися</w:t>
      </w:r>
      <w:proofErr w:type="gramEnd"/>
      <w:r w:rsidRPr="00E55F56">
        <w:rPr>
          <w:spacing w:val="-5"/>
        </w:rPr>
        <w:t xml:space="preserve"> </w:t>
      </w:r>
      <w:proofErr w:type="spellStart"/>
      <w:r w:rsidRPr="00E55F56">
        <w:rPr>
          <w:spacing w:val="-5"/>
        </w:rPr>
        <w:t>мультимедийных</w:t>
      </w:r>
      <w:proofErr w:type="spellEnd"/>
      <w:r w:rsidRPr="00E55F56">
        <w:rPr>
          <w:spacing w:val="-5"/>
        </w:rPr>
        <w:t xml:space="preserve"> интерактивных заданий (тесты, викторины, ребусы, кроссворды) по программе «Азбука журналистики» на  сервисе </w:t>
      </w:r>
      <w:proofErr w:type="spellStart"/>
      <w:r w:rsidRPr="00E55F56">
        <w:rPr>
          <w:spacing w:val="-5"/>
        </w:rPr>
        <w:t>LearningApps</w:t>
      </w:r>
      <w:proofErr w:type="spellEnd"/>
      <w:r w:rsidRPr="00E55F56">
        <w:rPr>
          <w:spacing w:val="-5"/>
        </w:rPr>
        <w:t xml:space="preserve"> (http://learningapps.org/myapps_teacher.php?action=class);</w:t>
      </w:r>
    </w:p>
    <w:p w:rsidR="00E76B3D" w:rsidRPr="00E55F56" w:rsidRDefault="00E76B3D" w:rsidP="00F967BE">
      <w:pPr>
        <w:pStyle w:val="a3"/>
        <w:ind w:firstLine="426"/>
        <w:rPr>
          <w:color w:val="000000"/>
          <w:spacing w:val="-5"/>
        </w:rPr>
      </w:pPr>
      <w:r w:rsidRPr="00E55F56">
        <w:rPr>
          <w:color w:val="000000"/>
          <w:spacing w:val="-5"/>
        </w:rPr>
        <w:t xml:space="preserve">- в участии </w:t>
      </w:r>
      <w:proofErr w:type="gramStart"/>
      <w:r w:rsidRPr="00E55F56">
        <w:rPr>
          <w:color w:val="000000"/>
          <w:spacing w:val="-5"/>
        </w:rPr>
        <w:t>обучающихся</w:t>
      </w:r>
      <w:proofErr w:type="gramEnd"/>
      <w:r w:rsidRPr="00E55F56">
        <w:rPr>
          <w:color w:val="000000"/>
          <w:spacing w:val="-5"/>
        </w:rPr>
        <w:t xml:space="preserve"> в работе пресс-центра учреждения и городского конкурса «Педагог года»;</w:t>
      </w:r>
    </w:p>
    <w:p w:rsidR="00E76B3D" w:rsidRPr="00E55F56" w:rsidRDefault="00E76B3D" w:rsidP="00F967BE">
      <w:pPr>
        <w:pStyle w:val="a3"/>
        <w:ind w:firstLine="426"/>
        <w:rPr>
          <w:color w:val="000000"/>
          <w:spacing w:val="-5"/>
        </w:rPr>
      </w:pPr>
      <w:r w:rsidRPr="00E55F56">
        <w:rPr>
          <w:color w:val="000000"/>
          <w:spacing w:val="-5"/>
        </w:rPr>
        <w:t>- в активной издательской деятельности (газеты, буклеты, листовки).</w:t>
      </w:r>
    </w:p>
    <w:p w:rsidR="003E51DF" w:rsidRPr="003E51DF" w:rsidRDefault="003E51DF" w:rsidP="00F967BE">
      <w:pPr>
        <w:shd w:val="clear" w:color="auto" w:fill="FFFFFF"/>
        <w:ind w:firstLine="426"/>
        <w:jc w:val="both"/>
      </w:pPr>
      <w:r w:rsidRPr="003E51DF">
        <w:t>Методологической основой педагогического опыта являются современные психолого-педагогические и дидактические концепции:</w:t>
      </w:r>
    </w:p>
    <w:p w:rsidR="003E51DF" w:rsidRPr="003E51DF" w:rsidRDefault="003E51DF" w:rsidP="00F967BE">
      <w:pPr>
        <w:shd w:val="clear" w:color="auto" w:fill="FFFFFF"/>
        <w:ind w:firstLine="426"/>
        <w:jc w:val="both"/>
        <w:rPr>
          <w:color w:val="000000"/>
        </w:rPr>
      </w:pPr>
      <w:r w:rsidRPr="003E51DF">
        <w:rPr>
          <w:color w:val="000000"/>
        </w:rPr>
        <w:t xml:space="preserve">- </w:t>
      </w:r>
      <w:proofErr w:type="spellStart"/>
      <w:r w:rsidRPr="003E51DF">
        <w:rPr>
          <w:color w:val="000000"/>
        </w:rPr>
        <w:t>компетентностный</w:t>
      </w:r>
      <w:proofErr w:type="spellEnd"/>
      <w:r w:rsidRPr="003E51DF">
        <w:rPr>
          <w:color w:val="000000"/>
        </w:rPr>
        <w:t xml:space="preserve"> подход (труды отечественных психологов В.В. Давыдова, П.Я. Гальперина, В.Д. </w:t>
      </w:r>
      <w:proofErr w:type="spellStart"/>
      <w:r w:rsidRPr="003E51DF">
        <w:rPr>
          <w:color w:val="000000"/>
        </w:rPr>
        <w:t>Шадрикова</w:t>
      </w:r>
      <w:proofErr w:type="spellEnd"/>
      <w:r w:rsidRPr="003E51DF">
        <w:rPr>
          <w:color w:val="000000"/>
        </w:rPr>
        <w:t>, П.М. Эрдниева, И.С. </w:t>
      </w:r>
      <w:proofErr w:type="spellStart"/>
      <w:r w:rsidRPr="003E51DF">
        <w:rPr>
          <w:color w:val="000000"/>
        </w:rPr>
        <w:t>Якиманской</w:t>
      </w:r>
      <w:proofErr w:type="spellEnd"/>
      <w:r w:rsidRPr="003E51DF">
        <w:rPr>
          <w:color w:val="000000"/>
        </w:rPr>
        <w:t>, И.А.</w:t>
      </w:r>
      <w:proofErr w:type="gramStart"/>
      <w:r w:rsidRPr="003E51DF">
        <w:rPr>
          <w:color w:val="000000"/>
        </w:rPr>
        <w:t>Зимней</w:t>
      </w:r>
      <w:proofErr w:type="gramEnd"/>
      <w:r w:rsidRPr="003E51DF">
        <w:rPr>
          <w:color w:val="000000"/>
        </w:rPr>
        <w:t>, доктора педагогических наук А.В.Хуторского);</w:t>
      </w:r>
    </w:p>
    <w:p w:rsidR="003E51DF" w:rsidRPr="003E51DF" w:rsidRDefault="003E51DF" w:rsidP="00F967BE">
      <w:pPr>
        <w:shd w:val="clear" w:color="auto" w:fill="FFFFFF"/>
        <w:ind w:firstLine="426"/>
        <w:jc w:val="both"/>
        <w:rPr>
          <w:color w:val="000000"/>
        </w:rPr>
      </w:pPr>
      <w:r w:rsidRPr="003E51DF">
        <w:rPr>
          <w:color w:val="000000"/>
        </w:rPr>
        <w:t xml:space="preserve">- исследования по формированию информационно-коммуникационной компетентности (А.В.Адольф, А.А.Андреев, </w:t>
      </w:r>
      <w:proofErr w:type="spellStart"/>
      <w:r w:rsidRPr="003E51DF">
        <w:rPr>
          <w:color w:val="000000"/>
        </w:rPr>
        <w:t>А.А.Витухновская</w:t>
      </w:r>
      <w:proofErr w:type="spellEnd"/>
      <w:r w:rsidRPr="003E51DF">
        <w:rPr>
          <w:color w:val="000000"/>
        </w:rPr>
        <w:t xml:space="preserve">, С.А.Жданов, </w:t>
      </w:r>
      <w:proofErr w:type="spellStart"/>
      <w:r w:rsidRPr="003E51DF">
        <w:rPr>
          <w:color w:val="000000"/>
        </w:rPr>
        <w:t>О.А.Кизик</w:t>
      </w:r>
      <w:proofErr w:type="spellEnd"/>
      <w:r w:rsidRPr="003E51DF">
        <w:rPr>
          <w:color w:val="000000"/>
        </w:rPr>
        <w:t xml:space="preserve">, К.К.Колин, А.А.Кузнецов, </w:t>
      </w:r>
      <w:proofErr w:type="spellStart"/>
      <w:r w:rsidRPr="003E51DF">
        <w:rPr>
          <w:color w:val="000000"/>
        </w:rPr>
        <w:t>М.П.Лапчик</w:t>
      </w:r>
      <w:proofErr w:type="spellEnd"/>
      <w:r w:rsidRPr="003E51DF">
        <w:rPr>
          <w:color w:val="000000"/>
        </w:rPr>
        <w:t>, Ю.О.Овакимян, И.В.Роберт и др.).</w:t>
      </w:r>
    </w:p>
    <w:p w:rsidR="003E51DF" w:rsidRPr="003E51DF" w:rsidRDefault="003E51DF" w:rsidP="00F967BE">
      <w:pPr>
        <w:ind w:firstLine="426"/>
        <w:jc w:val="both"/>
      </w:pPr>
      <w:r w:rsidRPr="003E51DF">
        <w:t xml:space="preserve">Педагогическая деятельность осуществляется  на основе следующих принципов: </w:t>
      </w:r>
    </w:p>
    <w:p w:rsidR="003E51DF" w:rsidRPr="003E51DF" w:rsidRDefault="003E51DF" w:rsidP="00F967BE">
      <w:pPr>
        <w:ind w:firstLine="426"/>
        <w:jc w:val="both"/>
      </w:pPr>
      <w:r w:rsidRPr="003E51DF">
        <w:t xml:space="preserve">- </w:t>
      </w:r>
      <w:r w:rsidR="00F967BE">
        <w:t xml:space="preserve"> </w:t>
      </w:r>
      <w:r w:rsidRPr="003E51DF">
        <w:rPr>
          <w:i/>
        </w:rPr>
        <w:t>принцип доступности</w:t>
      </w:r>
      <w:r w:rsidRPr="003E51DF">
        <w:t xml:space="preserve"> – изложение учебного материала осуществляется от простого к </w:t>
      </w:r>
      <w:proofErr w:type="gramStart"/>
      <w:r w:rsidRPr="003E51DF">
        <w:t>сложному</w:t>
      </w:r>
      <w:proofErr w:type="gramEnd"/>
      <w:r w:rsidRPr="003E51DF">
        <w:t>, при этом учитываются возрастные особенности детей;</w:t>
      </w:r>
    </w:p>
    <w:p w:rsidR="003E51DF" w:rsidRPr="003E51DF" w:rsidRDefault="003E51DF" w:rsidP="00F967BE">
      <w:pPr>
        <w:numPr>
          <w:ilvl w:val="0"/>
          <w:numId w:val="3"/>
        </w:numPr>
        <w:ind w:left="0" w:firstLine="426"/>
        <w:jc w:val="both"/>
        <w:rPr>
          <w:i/>
        </w:rPr>
      </w:pPr>
      <w:r w:rsidRPr="003E51DF">
        <w:rPr>
          <w:i/>
        </w:rPr>
        <w:t>принцип наглядности</w:t>
      </w:r>
      <w:r w:rsidRPr="003E51DF">
        <w:t xml:space="preserve"> – для целостного восприятия учебного материала на занятиях используется наглядно-дидактические материалы (газеты, мультимедиа, фотоматериалы и другие графические изображения);</w:t>
      </w:r>
    </w:p>
    <w:p w:rsidR="003E51DF" w:rsidRPr="003E51DF" w:rsidRDefault="003E51DF" w:rsidP="00F967BE">
      <w:pPr>
        <w:numPr>
          <w:ilvl w:val="0"/>
          <w:numId w:val="3"/>
        </w:numPr>
        <w:ind w:left="0" w:firstLine="426"/>
        <w:jc w:val="both"/>
        <w:rPr>
          <w:i/>
        </w:rPr>
      </w:pPr>
      <w:r w:rsidRPr="003E51DF">
        <w:rPr>
          <w:i/>
        </w:rPr>
        <w:t>принцип сознательности и активности</w:t>
      </w:r>
      <w:r w:rsidRPr="003E51DF">
        <w:t xml:space="preserve"> –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творчества;</w:t>
      </w:r>
    </w:p>
    <w:p w:rsidR="003E51DF" w:rsidRPr="003E51DF" w:rsidRDefault="003E51DF" w:rsidP="00F967BE">
      <w:pPr>
        <w:ind w:firstLine="426"/>
        <w:jc w:val="both"/>
      </w:pPr>
      <w:r w:rsidRPr="003E51DF">
        <w:rPr>
          <w:i/>
        </w:rPr>
        <w:lastRenderedPageBreak/>
        <w:t>- принцип  индивидуализации</w:t>
      </w:r>
      <w:r w:rsidRPr="003E51DF">
        <w:t xml:space="preserve"> предполагает раскрытие потенциала личности ребенка в образовательной деятельности на основе индивидуального подхода, предоставление возможности каждому обучающемуся для самореализации и самораскрытия;</w:t>
      </w:r>
    </w:p>
    <w:p w:rsidR="003E51DF" w:rsidRPr="003E51DF" w:rsidRDefault="003E51DF" w:rsidP="00F967BE">
      <w:pPr>
        <w:pStyle w:val="a5"/>
        <w:tabs>
          <w:tab w:val="left" w:pos="240"/>
        </w:tabs>
        <w:ind w:left="0" w:firstLine="426"/>
        <w:jc w:val="both"/>
      </w:pPr>
      <w:r w:rsidRPr="003E51DF">
        <w:rPr>
          <w:i/>
        </w:rPr>
        <w:t xml:space="preserve">- принцип создания толерантной среды - </w:t>
      </w:r>
      <w:r w:rsidRPr="003E51DF">
        <w:t xml:space="preserve">в процессе журналистской деятельности происходит построение и развитие социальных отношений, основанных на принципах свободы, справедливости, терпимости, солидарности; </w:t>
      </w:r>
    </w:p>
    <w:p w:rsidR="003E51DF" w:rsidRPr="003E51DF" w:rsidRDefault="00F967BE" w:rsidP="00F967BE">
      <w:pPr>
        <w:pStyle w:val="a5"/>
        <w:tabs>
          <w:tab w:val="left" w:pos="240"/>
        </w:tabs>
        <w:ind w:left="0" w:firstLine="426"/>
        <w:jc w:val="both"/>
      </w:pPr>
      <w:r>
        <w:rPr>
          <w:i/>
        </w:rPr>
        <w:t xml:space="preserve">- </w:t>
      </w:r>
      <w:r w:rsidR="003E51DF" w:rsidRPr="003E51DF">
        <w:rPr>
          <w:i/>
        </w:rPr>
        <w:t xml:space="preserve">принцип эвристической среды </w:t>
      </w:r>
      <w:r w:rsidR="003E51DF" w:rsidRPr="003E51DF">
        <w:t xml:space="preserve">ориентирует педагога и обучающегося на достижение неизвестного им заранее результата, это непрерывное открытие нового. Эвристическое задание обеспечивает самостоятельную продуктивную деятельность </w:t>
      </w:r>
      <w:proofErr w:type="gramStart"/>
      <w:r w:rsidR="003E51DF" w:rsidRPr="003E51DF">
        <w:t>обучающегося</w:t>
      </w:r>
      <w:proofErr w:type="gramEnd"/>
      <w:r w:rsidR="003E51DF" w:rsidRPr="003E51DF">
        <w:t xml:space="preserve"> в окружении современных средств ИКТ, при этом педагог выступает в роли </w:t>
      </w:r>
      <w:proofErr w:type="spellStart"/>
      <w:r w:rsidR="003E51DF" w:rsidRPr="003E51DF">
        <w:t>тьютора</w:t>
      </w:r>
      <w:proofErr w:type="spellEnd"/>
      <w:r w:rsidR="003E51DF" w:rsidRPr="003E51DF">
        <w:t>.</w:t>
      </w:r>
    </w:p>
    <w:p w:rsidR="003E51DF" w:rsidRDefault="003E51DF" w:rsidP="00F967BE">
      <w:pPr>
        <w:ind w:firstLine="426"/>
        <w:jc w:val="both"/>
      </w:pPr>
      <w:r w:rsidRPr="003E51DF">
        <w:rPr>
          <w:i/>
        </w:rPr>
        <w:t>- принцип сотрудничества</w:t>
      </w:r>
      <w:r w:rsidRPr="003E51DF">
        <w:t xml:space="preserve"> – в ходе работы осуществляется заинтересованное взаимодействие педагога с группой в целом и с каждым отдельным ребёнком.</w:t>
      </w:r>
    </w:p>
    <w:p w:rsidR="003E51DF" w:rsidRPr="003E51DF" w:rsidRDefault="003E51DF" w:rsidP="00F967BE">
      <w:pPr>
        <w:pStyle w:val="a6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3F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51DF">
        <w:rPr>
          <w:rFonts w:ascii="Times New Roman" w:hAnsi="Times New Roman" w:cs="Times New Roman"/>
          <w:color w:val="auto"/>
          <w:sz w:val="24"/>
          <w:szCs w:val="24"/>
        </w:rPr>
        <w:t>Наиболее активно вз</w:t>
      </w:r>
      <w:r>
        <w:rPr>
          <w:rFonts w:ascii="Times New Roman" w:hAnsi="Times New Roman" w:cs="Times New Roman"/>
          <w:color w:val="auto"/>
          <w:sz w:val="24"/>
          <w:szCs w:val="24"/>
        </w:rPr>
        <w:t>аимодействующей с информационно</w:t>
      </w:r>
      <w:r w:rsidRPr="003E51DF">
        <w:rPr>
          <w:rFonts w:ascii="Times New Roman" w:hAnsi="Times New Roman" w:cs="Times New Roman"/>
          <w:color w:val="auto"/>
          <w:sz w:val="24"/>
          <w:szCs w:val="24"/>
        </w:rPr>
        <w:t>-коммуникационными технологиями  является личностно-ориентированное обучение, представленное технологиями: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обучение в сотрудничестве, метод проектов,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обучение, развивающее обучение, интернет-технология, </w:t>
      </w:r>
      <w:r w:rsidRPr="003E51DF">
        <w:rPr>
          <w:rFonts w:ascii="Times New Roman" w:hAnsi="Times New Roman" w:cs="Times New Roman"/>
          <w:color w:val="auto"/>
          <w:sz w:val="24"/>
          <w:szCs w:val="24"/>
        </w:rPr>
        <w:t>проблемное обучение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E51DF">
        <w:rPr>
          <w:rFonts w:ascii="Times New Roman" w:hAnsi="Times New Roman" w:cs="Times New Roman"/>
          <w:color w:val="auto"/>
          <w:sz w:val="24"/>
          <w:szCs w:val="24"/>
        </w:rPr>
        <w:t>вовлечение обучающихся во внеурочную деятельность с применением ИКТ и другие.</w:t>
      </w:r>
    </w:p>
    <w:p w:rsidR="003E51DF" w:rsidRPr="003E51DF" w:rsidRDefault="003E51DF" w:rsidP="00F967BE">
      <w:pPr>
        <w:pStyle w:val="a6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3E51DF">
        <w:rPr>
          <w:rFonts w:ascii="Times New Roman" w:hAnsi="Times New Roman" w:cs="Times New Roman"/>
          <w:color w:val="auto"/>
          <w:sz w:val="24"/>
          <w:szCs w:val="24"/>
        </w:rPr>
        <w:t>Указанные технологии органично взаимосвязаны и интегрированы между собой и способствуют успешному усвоению учебного материала, интеллектуальному и нравственному развитию детей, обеспечивают их самостоятельную активную познавательную деятельность с учетом  индивидуальных особенностей и возможностей, формируют коммуникативные качества, создают атмосферу заботы, сотрудничества и сотворчества.</w:t>
      </w:r>
    </w:p>
    <w:p w:rsidR="00E76B3D" w:rsidRPr="00E55F56" w:rsidRDefault="00E76B3D" w:rsidP="00F967BE">
      <w:pPr>
        <w:ind w:firstLine="426"/>
        <w:jc w:val="both"/>
      </w:pPr>
      <w:r w:rsidRPr="00E55F56">
        <w:t>Одной из особенностей системы дополнительного образования детей является осуществление образовательного процесса в разновозрастном коллективе</w:t>
      </w:r>
      <w:r w:rsidR="003E51DF">
        <w:t xml:space="preserve">. </w:t>
      </w:r>
      <w:r w:rsidRPr="00E55F56">
        <w:t xml:space="preserve">Именно поэтому учебно-воспитательный процесс организуется </w:t>
      </w:r>
      <w:r w:rsidR="00E55F56" w:rsidRPr="00E55F56">
        <w:t>педагогом</w:t>
      </w:r>
      <w:r w:rsidRPr="00E55F56">
        <w:t xml:space="preserve"> с учетом индивидуальных и возрастных особенностей обучающихся. Большое внимание уделяется созданию эмоционально благоприятной атмосфере в детском коллективе.</w:t>
      </w:r>
      <w:r w:rsidRPr="00E55F56">
        <w:rPr>
          <w:color w:val="333333"/>
        </w:rPr>
        <w:t xml:space="preserve"> </w:t>
      </w:r>
      <w:r w:rsidRPr="00E55F56">
        <w:t>Доброжелательность, сотрудничество, открытость и настроенность на получение новых знаний, исключает дискомфортное состояние и многократно повышает эффективность интеллектуальных и творческих процессов обучающихся и, как следствие, эффективность учебно-воспитательного процесса в целом.</w:t>
      </w:r>
    </w:p>
    <w:p w:rsidR="00E76B3D" w:rsidRPr="00E55F56" w:rsidRDefault="00E76B3D" w:rsidP="00F967BE">
      <w:pPr>
        <w:ind w:firstLine="426"/>
        <w:jc w:val="both"/>
      </w:pPr>
      <w:r w:rsidRPr="00E55F56">
        <w:t>Большую роль в создании позитивной психологической среды играет создание ситуации успеха и поддержка педагога. Состояния увлеченности и вовлеченности обучающихся достигается с помощью соревнований, конкурсов, сюрпризов, обсуждений в малых группах, а также применения разнообразных форм и методов обучения.</w:t>
      </w:r>
    </w:p>
    <w:p w:rsidR="00E76B3D" w:rsidRPr="00E55F56" w:rsidRDefault="00E76B3D" w:rsidP="00F967BE">
      <w:pPr>
        <w:ind w:firstLine="426"/>
        <w:jc w:val="both"/>
      </w:pPr>
      <w:r w:rsidRPr="00E55F56">
        <w:rPr>
          <w:rStyle w:val="c4"/>
        </w:rPr>
        <w:t>Данный педагогический опыт направлен на</w:t>
      </w:r>
      <w:r w:rsidRPr="00E55F56">
        <w:rPr>
          <w:rStyle w:val="c4"/>
          <w:color w:val="FF0000"/>
        </w:rPr>
        <w:t xml:space="preserve"> </w:t>
      </w:r>
      <w:r w:rsidRPr="00E55F56">
        <w:t xml:space="preserve">формирование таких социально значимых качеств личности как активность, самостоятельность, ответственность, </w:t>
      </w:r>
      <w:proofErr w:type="spellStart"/>
      <w:r w:rsidRPr="00E55F56">
        <w:t>креативность</w:t>
      </w:r>
      <w:proofErr w:type="spellEnd"/>
      <w:r w:rsidRPr="00E55F56">
        <w:t xml:space="preserve">, способность к адаптации в условиях информационного общества, развитие коммуникативных способностей и формирование информационной культуры личности. </w:t>
      </w:r>
    </w:p>
    <w:p w:rsidR="00E76B3D" w:rsidRPr="00E55F56" w:rsidRDefault="00E76B3D" w:rsidP="00F967BE">
      <w:pPr>
        <w:ind w:firstLine="426"/>
        <w:jc w:val="both"/>
      </w:pPr>
      <w:r w:rsidRPr="00E55F56">
        <w:t xml:space="preserve">Газета, выпускаемая </w:t>
      </w:r>
      <w:proofErr w:type="spellStart"/>
      <w:r w:rsidRPr="00E55F56">
        <w:t>юнкорами</w:t>
      </w:r>
      <w:proofErr w:type="spellEnd"/>
      <w:r w:rsidRPr="00E55F56">
        <w:t xml:space="preserve"> клубного объединения «Азбука журналистики», действительно играет большую роль в жизни издающих ее детей и  подростков. Она способствует взрослению ребят, их воспитанию, а также помогает зарождению в клубном объединении устойчивого мини-социума. В результате работы пресс-центра каждый: и пишущий, и читающий – чувствует собственную значимость и причастность к происходящим событиям города, округа, страны.</w:t>
      </w:r>
    </w:p>
    <w:p w:rsidR="00E76B3D" w:rsidRPr="00E55F56" w:rsidRDefault="00E76B3D" w:rsidP="00F967BE">
      <w:pPr>
        <w:ind w:firstLine="426"/>
        <w:jc w:val="both"/>
        <w:rPr>
          <w:shd w:val="clear" w:color="auto" w:fill="FFFFFF"/>
        </w:rPr>
      </w:pPr>
      <w:r w:rsidRPr="00E55F56">
        <w:rPr>
          <w:shd w:val="clear" w:color="auto" w:fill="FFFFFF"/>
        </w:rPr>
        <w:t xml:space="preserve">Формируя </w:t>
      </w:r>
      <w:proofErr w:type="spellStart"/>
      <w:r w:rsidRPr="00E55F56">
        <w:rPr>
          <w:shd w:val="clear" w:color="auto" w:fill="FFFFFF"/>
        </w:rPr>
        <w:t>ИКТ-компетенции</w:t>
      </w:r>
      <w:proofErr w:type="spellEnd"/>
      <w:r w:rsidRPr="00E55F56">
        <w:rPr>
          <w:shd w:val="clear" w:color="auto" w:fill="FFFFFF"/>
        </w:rPr>
        <w:t xml:space="preserve"> </w:t>
      </w:r>
      <w:proofErr w:type="spellStart"/>
      <w:r w:rsidRPr="00E55F56">
        <w:rPr>
          <w:shd w:val="clear" w:color="auto" w:fill="FFFFFF"/>
        </w:rPr>
        <w:t>юнкоров</w:t>
      </w:r>
      <w:proofErr w:type="spellEnd"/>
      <w:r w:rsidRPr="00E55F56">
        <w:rPr>
          <w:shd w:val="clear" w:color="auto" w:fill="FFFFFF"/>
        </w:rPr>
        <w:t>, педагог выполняет общественный заказ на подготовку человека, умеющего жить, отвечать за свои поступки, добросовестно относится к своим обязанностям, в любых ситуациях  </w:t>
      </w:r>
      <w:proofErr w:type="gramStart"/>
      <w:r w:rsidRPr="00E55F56">
        <w:rPr>
          <w:shd w:val="clear" w:color="auto" w:fill="FFFFFF"/>
        </w:rPr>
        <w:t>оставаться</w:t>
      </w:r>
      <w:proofErr w:type="gramEnd"/>
      <w:r w:rsidRPr="00E55F56">
        <w:rPr>
          <w:shd w:val="clear" w:color="auto" w:fill="FFFFFF"/>
        </w:rPr>
        <w:t xml:space="preserve"> прежде всего человеком, рядом с которым и другому будет комфортно.</w:t>
      </w:r>
    </w:p>
    <w:p w:rsidR="00E76B3D" w:rsidRPr="00E55F56" w:rsidRDefault="00E76B3D" w:rsidP="00F967BE">
      <w:pPr>
        <w:ind w:firstLine="426"/>
        <w:jc w:val="both"/>
        <w:rPr>
          <w:b/>
        </w:rPr>
      </w:pPr>
      <w:r w:rsidRPr="00E55F56">
        <w:t xml:space="preserve">В процессе формирования </w:t>
      </w:r>
      <w:proofErr w:type="spellStart"/>
      <w:proofErr w:type="gramStart"/>
      <w:r w:rsidRPr="00E55F56">
        <w:t>ИКТ-компетенций</w:t>
      </w:r>
      <w:proofErr w:type="spellEnd"/>
      <w:proofErr w:type="gramEnd"/>
      <w:r w:rsidRPr="00E55F56">
        <w:t xml:space="preserve"> большое внимание уделяется воспитанию культуры работы со средствами ИКТ, соблюдая правила и нормативы </w:t>
      </w:r>
      <w:proofErr w:type="spellStart"/>
      <w:r w:rsidRPr="00E55F56">
        <w:t>СанПиН</w:t>
      </w:r>
      <w:proofErr w:type="spellEnd"/>
      <w:r w:rsidRPr="00E55F56">
        <w:t xml:space="preserve">  и применяя </w:t>
      </w:r>
      <w:proofErr w:type="spellStart"/>
      <w:r w:rsidRPr="00E55F56">
        <w:t>здоровьесберегающие</w:t>
      </w:r>
      <w:proofErr w:type="spellEnd"/>
      <w:r w:rsidRPr="00E55F56">
        <w:t xml:space="preserve"> технологии.</w:t>
      </w:r>
    </w:p>
    <w:p w:rsidR="00E76B3D" w:rsidRPr="00E55F56" w:rsidRDefault="00E76B3D" w:rsidP="00F967BE">
      <w:pPr>
        <w:pStyle w:val="a3"/>
        <w:ind w:firstLine="426"/>
      </w:pPr>
      <w:r w:rsidRPr="00E55F56">
        <w:rPr>
          <w:shd w:val="clear" w:color="auto" w:fill="FFFFFF"/>
        </w:rPr>
        <w:t xml:space="preserve">Совершенствование процесса формирования </w:t>
      </w:r>
      <w:proofErr w:type="spellStart"/>
      <w:proofErr w:type="gramStart"/>
      <w:r w:rsidRPr="00E55F56">
        <w:rPr>
          <w:shd w:val="clear" w:color="auto" w:fill="FFFFFF"/>
        </w:rPr>
        <w:t>ИКТ-компетенций</w:t>
      </w:r>
      <w:proofErr w:type="spellEnd"/>
      <w:proofErr w:type="gramEnd"/>
      <w:r w:rsidRPr="00E55F56">
        <w:rPr>
          <w:shd w:val="clear" w:color="auto" w:fill="FFFFFF"/>
        </w:rPr>
        <w:t xml:space="preserve"> обучающихся требует от педагога новых знаний в области ИКТ и является мощным стимулом для самообразования</w:t>
      </w:r>
      <w:r w:rsidRPr="00E55F56">
        <w:t xml:space="preserve"> и повышения квалификации, что </w:t>
      </w:r>
      <w:r w:rsidRPr="00E55F56">
        <w:rPr>
          <w:color w:val="000000"/>
          <w:shd w:val="clear" w:color="auto" w:fill="FFFFFF"/>
        </w:rPr>
        <w:t xml:space="preserve">позволит целенаправленно и эффективно организовать учебно-воспитательный процесс в рамках образовательной деятельности, повысить уровень </w:t>
      </w:r>
      <w:proofErr w:type="spellStart"/>
      <w:r w:rsidRPr="00E55F56">
        <w:rPr>
          <w:color w:val="000000"/>
          <w:shd w:val="clear" w:color="auto" w:fill="FFFFFF"/>
        </w:rPr>
        <w:t>ИКТ-компетенций</w:t>
      </w:r>
      <w:proofErr w:type="spellEnd"/>
      <w:r w:rsidRPr="00E55F56">
        <w:rPr>
          <w:color w:val="000000"/>
          <w:shd w:val="clear" w:color="auto" w:fill="FFFFFF"/>
        </w:rPr>
        <w:t xml:space="preserve"> обучающихся, принимать эффективные решения в учебной работе.</w:t>
      </w:r>
    </w:p>
    <w:p w:rsidR="00EF3BDF" w:rsidRPr="00E55F56" w:rsidRDefault="00F967BE" w:rsidP="00F967BE">
      <w:pPr>
        <w:pStyle w:val="a3"/>
        <w:ind w:firstLine="426"/>
      </w:pPr>
      <w:r>
        <w:rPr>
          <w:color w:val="000000"/>
          <w:shd w:val="clear" w:color="auto" w:fill="FFFFFF"/>
        </w:rPr>
        <w:t>Формами</w:t>
      </w:r>
      <w:r w:rsidR="00E76B3D" w:rsidRPr="00E55F56">
        <w:rPr>
          <w:color w:val="000000"/>
          <w:shd w:val="clear" w:color="auto" w:fill="FFFFFF"/>
        </w:rPr>
        <w:t xml:space="preserve"> распространения опыта</w:t>
      </w:r>
      <w:r>
        <w:rPr>
          <w:color w:val="000000"/>
          <w:shd w:val="clear" w:color="auto" w:fill="FFFFFF"/>
        </w:rPr>
        <w:t xml:space="preserve"> являются </w:t>
      </w:r>
      <w:r w:rsidR="00E76B3D" w:rsidRPr="00E55F56">
        <w:rPr>
          <w:color w:val="000000"/>
          <w:shd w:val="clear" w:color="auto" w:fill="FFFFFF"/>
        </w:rPr>
        <w:t>организация и проведение творческих отчетов, городских мастер-классов, практикумов, семинаров;</w:t>
      </w:r>
      <w:r>
        <w:rPr>
          <w:color w:val="000000"/>
          <w:shd w:val="clear" w:color="auto" w:fill="FFFFFF"/>
        </w:rPr>
        <w:t xml:space="preserve"> </w:t>
      </w:r>
      <w:r w:rsidR="00E76B3D" w:rsidRPr="00E55F56">
        <w:rPr>
          <w:color w:val="000000"/>
          <w:shd w:val="clear" w:color="auto" w:fill="FFFFFF"/>
        </w:rPr>
        <w:t>методические публикации;</w:t>
      </w:r>
      <w:r>
        <w:rPr>
          <w:color w:val="000000"/>
          <w:shd w:val="clear" w:color="auto" w:fill="FFFFFF"/>
        </w:rPr>
        <w:t xml:space="preserve"> </w:t>
      </w:r>
      <w:r w:rsidR="00E76B3D" w:rsidRPr="00E55F56">
        <w:rPr>
          <w:color w:val="000000"/>
          <w:shd w:val="clear" w:color="auto" w:fill="FFFFFF"/>
        </w:rPr>
        <w:t>участие в конференциях;</w:t>
      </w:r>
      <w:r>
        <w:rPr>
          <w:color w:val="000000"/>
          <w:shd w:val="clear" w:color="auto" w:fill="FFFFFF"/>
        </w:rPr>
        <w:t xml:space="preserve"> </w:t>
      </w:r>
      <w:r w:rsidR="00E76B3D" w:rsidRPr="00E55F56">
        <w:rPr>
          <w:color w:val="000000"/>
          <w:shd w:val="clear" w:color="auto" w:fill="FFFFFF"/>
        </w:rPr>
        <w:t>участие в конкурсах профессионального мастерства.</w:t>
      </w:r>
    </w:p>
    <w:p w:rsidR="00E76B3D" w:rsidRDefault="00E76B3D" w:rsidP="00F967BE">
      <w:pPr>
        <w:pStyle w:val="western"/>
        <w:spacing w:before="0" w:beforeAutospacing="0" w:after="0"/>
        <w:ind w:firstLine="426"/>
        <w:jc w:val="both"/>
        <w:rPr>
          <w:color w:val="auto"/>
        </w:rPr>
      </w:pPr>
      <w:proofErr w:type="gramStart"/>
      <w:r w:rsidRPr="00E55F56">
        <w:rPr>
          <w:color w:val="auto"/>
        </w:rPr>
        <w:lastRenderedPageBreak/>
        <w:t xml:space="preserve">Таким образом, использование данного опыта по формированию </w:t>
      </w:r>
      <w:r w:rsidRPr="00E55F56">
        <w:rPr>
          <w:bCs/>
          <w:iCs/>
          <w:color w:val="auto"/>
        </w:rPr>
        <w:t xml:space="preserve">информационно – коммуникационной компетентности обучающихся </w:t>
      </w:r>
      <w:r w:rsidRPr="00E55F56">
        <w:rPr>
          <w:bCs/>
          <w:color w:val="auto"/>
        </w:rPr>
        <w:t>на занятиях и во внеурочной деятельности на основе современных ИКТ</w:t>
      </w:r>
      <w:r w:rsidR="00E55F56">
        <w:rPr>
          <w:bCs/>
          <w:color w:val="auto"/>
        </w:rPr>
        <w:t>,</w:t>
      </w:r>
      <w:r w:rsidRPr="00E55F56">
        <w:rPr>
          <w:bCs/>
          <w:iCs/>
          <w:color w:val="auto"/>
        </w:rPr>
        <w:t xml:space="preserve"> дает возможность педагогу </w:t>
      </w:r>
      <w:r w:rsidRPr="00E55F56">
        <w:rPr>
          <w:color w:val="auto"/>
        </w:rPr>
        <w:t xml:space="preserve">повысить эффективность проведения занятий, усилить привлекательность подачи материала, формировать </w:t>
      </w:r>
      <w:proofErr w:type="spellStart"/>
      <w:r w:rsidRPr="00E55F56">
        <w:rPr>
          <w:color w:val="auto"/>
        </w:rPr>
        <w:t>ИКТ-компетенции</w:t>
      </w:r>
      <w:proofErr w:type="spellEnd"/>
      <w:r w:rsidRPr="00E55F56">
        <w:rPr>
          <w:color w:val="auto"/>
        </w:rPr>
        <w:t xml:space="preserve"> обучающихся, осуществить дифференциацию обучения, а также помочь </w:t>
      </w:r>
      <w:proofErr w:type="spellStart"/>
      <w:r w:rsidRPr="00E55F56">
        <w:rPr>
          <w:color w:val="auto"/>
        </w:rPr>
        <w:t>юнкорам</w:t>
      </w:r>
      <w:proofErr w:type="spellEnd"/>
      <w:r w:rsidRPr="00E55F56">
        <w:rPr>
          <w:color w:val="auto"/>
        </w:rPr>
        <w:t xml:space="preserve"> освоить приёмы самостоятельной продуктивной работы с информацией и приобрести навыки работы со средствами ИКТ.</w:t>
      </w:r>
      <w:proofErr w:type="gramEnd"/>
    </w:p>
    <w:p w:rsidR="00F967BE" w:rsidRPr="00F967BE" w:rsidRDefault="00F967BE" w:rsidP="00F967BE">
      <w:pPr>
        <w:pStyle w:val="western"/>
        <w:spacing w:before="0" w:beforeAutospacing="0" w:after="0"/>
        <w:ind w:firstLine="426"/>
        <w:jc w:val="both"/>
        <w:rPr>
          <w:color w:val="auto"/>
        </w:rPr>
      </w:pPr>
      <w:proofErr w:type="gramStart"/>
      <w:r w:rsidRPr="00F967BE">
        <w:t>Методические материалы в рамках заявленного опыта были представлены на выставках методических материалов во время проведения методических недель в учреждении, городских августовских педагогических конференциях, а также на сайте педагога (http://metodist.patriot-lang.edusite.ru/), Центра педагогических технологий им. К.Д. Ушинского «Новое образование» (</w:t>
      </w:r>
      <w:hyperlink r:id="rId5" w:history="1">
        <w:r w:rsidRPr="00F967BE">
          <w:rPr>
            <w:rStyle w:val="a7"/>
            <w:color w:val="auto"/>
            <w:lang w:val="en-US"/>
          </w:rPr>
          <w:t>www</w:t>
        </w:r>
        <w:r w:rsidRPr="00F967BE">
          <w:rPr>
            <w:rStyle w:val="a7"/>
            <w:color w:val="auto"/>
          </w:rPr>
          <w:t>.</w:t>
        </w:r>
        <w:proofErr w:type="spellStart"/>
        <w:r w:rsidRPr="00F967BE">
          <w:rPr>
            <w:rStyle w:val="a7"/>
            <w:color w:val="auto"/>
            <w:lang w:val="en-US"/>
          </w:rPr>
          <w:t>piram</w:t>
        </w:r>
        <w:proofErr w:type="spellEnd"/>
        <w:r w:rsidRPr="00F967BE">
          <w:rPr>
            <w:rStyle w:val="a7"/>
            <w:color w:val="auto"/>
          </w:rPr>
          <w:t>.</w:t>
        </w:r>
        <w:proofErr w:type="spellStart"/>
        <w:r w:rsidRPr="00F967BE">
          <w:rPr>
            <w:rStyle w:val="a7"/>
            <w:color w:val="auto"/>
            <w:lang w:val="en-US"/>
          </w:rPr>
          <w:t>umi</w:t>
        </w:r>
        <w:proofErr w:type="spellEnd"/>
        <w:r w:rsidRPr="00F967BE">
          <w:rPr>
            <w:rStyle w:val="a7"/>
            <w:color w:val="auto"/>
          </w:rPr>
          <w:t>.</w:t>
        </w:r>
        <w:proofErr w:type="spellStart"/>
        <w:r w:rsidRPr="00F967BE">
          <w:rPr>
            <w:rStyle w:val="a7"/>
            <w:color w:val="auto"/>
            <w:lang w:val="en-US"/>
          </w:rPr>
          <w:t>ru</w:t>
        </w:r>
        <w:proofErr w:type="spellEnd"/>
      </w:hyperlink>
      <w:r w:rsidRPr="00F967BE">
        <w:t xml:space="preserve">) и в социальной сети </w:t>
      </w:r>
      <w:proofErr w:type="spellStart"/>
      <w:r w:rsidRPr="00F967BE">
        <w:t>n</w:t>
      </w:r>
      <w:proofErr w:type="spellEnd"/>
      <w:r w:rsidRPr="00F967BE">
        <w:rPr>
          <w:lang w:val="en-US"/>
        </w:rPr>
        <w:t>s</w:t>
      </w:r>
      <w:proofErr w:type="spellStart"/>
      <w:r w:rsidRPr="00F967BE">
        <w:t>portal</w:t>
      </w:r>
      <w:proofErr w:type="spellEnd"/>
      <w:r w:rsidRPr="00F967BE">
        <w:t>.</w:t>
      </w:r>
      <w:proofErr w:type="spellStart"/>
      <w:r w:rsidRPr="00F967BE">
        <w:rPr>
          <w:lang w:val="en-US"/>
        </w:rPr>
        <w:t>ru</w:t>
      </w:r>
      <w:proofErr w:type="spellEnd"/>
      <w:r w:rsidRPr="00F967BE">
        <w:t xml:space="preserve"> работников образования (</w:t>
      </w:r>
      <w:proofErr w:type="spellStart"/>
      <w:r w:rsidRPr="00F967BE">
        <w:rPr>
          <w:lang w:val="en-US"/>
        </w:rPr>
        <w:t>htpp</w:t>
      </w:r>
      <w:proofErr w:type="spellEnd"/>
      <w:r w:rsidRPr="00F967BE">
        <w:t xml:space="preserve">:// </w:t>
      </w:r>
      <w:proofErr w:type="spellStart"/>
      <w:r w:rsidRPr="00F967BE">
        <w:t>n</w:t>
      </w:r>
      <w:proofErr w:type="spellEnd"/>
      <w:r w:rsidRPr="00F967BE">
        <w:rPr>
          <w:lang w:val="en-US"/>
        </w:rPr>
        <w:t>s</w:t>
      </w:r>
      <w:proofErr w:type="spellStart"/>
      <w:r w:rsidRPr="00F967BE">
        <w:t>portal</w:t>
      </w:r>
      <w:proofErr w:type="spellEnd"/>
      <w:r w:rsidRPr="00F967BE">
        <w:t>.</w:t>
      </w:r>
      <w:proofErr w:type="spellStart"/>
      <w:r w:rsidRPr="00F967BE">
        <w:rPr>
          <w:lang w:val="en-US"/>
        </w:rPr>
        <w:t>ru</w:t>
      </w:r>
      <w:proofErr w:type="spellEnd"/>
      <w:r w:rsidRPr="00F967BE">
        <w:t>/</w:t>
      </w:r>
      <w:proofErr w:type="spellStart"/>
      <w:r w:rsidRPr="00F967BE">
        <w:rPr>
          <w:lang w:val="en-US"/>
        </w:rPr>
        <w:t>yarullina</w:t>
      </w:r>
      <w:proofErr w:type="spellEnd"/>
      <w:r w:rsidRPr="00F967BE">
        <w:t>-</w:t>
      </w:r>
      <w:proofErr w:type="spellStart"/>
      <w:r w:rsidRPr="00F967BE">
        <w:rPr>
          <w:lang w:val="en-US"/>
        </w:rPr>
        <w:t>natalya</w:t>
      </w:r>
      <w:proofErr w:type="spellEnd"/>
      <w:r w:rsidRPr="00F967BE">
        <w:t>-</w:t>
      </w:r>
      <w:proofErr w:type="spellStart"/>
      <w:r w:rsidRPr="00F967BE">
        <w:rPr>
          <w:lang w:val="en-US"/>
        </w:rPr>
        <w:t>ivanovna</w:t>
      </w:r>
      <w:proofErr w:type="spellEnd"/>
      <w:r w:rsidRPr="00F967BE">
        <w:t>).</w:t>
      </w:r>
      <w:proofErr w:type="gramEnd"/>
    </w:p>
    <w:p w:rsidR="00F967BE" w:rsidRPr="00E55F56" w:rsidRDefault="00F967BE" w:rsidP="00F967BE">
      <w:pPr>
        <w:pStyle w:val="a3"/>
        <w:ind w:firstLine="426"/>
        <w:rPr>
          <w:color w:val="000000"/>
          <w:shd w:val="clear" w:color="auto" w:fill="FFFFFF"/>
        </w:rPr>
      </w:pPr>
      <w:r w:rsidRPr="00E55F56">
        <w:rPr>
          <w:bCs/>
        </w:rPr>
        <w:t xml:space="preserve">Педагогический опыт адресован педагогам дополнительного образования, учителям, предназначен для детей и подростков, их родителей. </w:t>
      </w:r>
      <w:r w:rsidRPr="00E55F56">
        <w:rPr>
          <w:color w:val="000000"/>
          <w:shd w:val="clear" w:color="auto" w:fill="FFFFFF"/>
        </w:rPr>
        <w:t xml:space="preserve">Представленный педагогический опыт вариативен и применим для всех ступеней обучения в зависимости от конкретных условий. </w:t>
      </w:r>
      <w:r w:rsidRPr="00E55F56">
        <w:t>Данный опыт можно использовать  на уроках, во внеурочной работе, на кружковых и факультативных занятиях.</w:t>
      </w:r>
      <w:r w:rsidRPr="00E55F56">
        <w:rPr>
          <w:color w:val="000000"/>
          <w:shd w:val="clear" w:color="auto" w:fill="FFFFFF"/>
        </w:rPr>
        <w:t xml:space="preserve"> </w:t>
      </w:r>
    </w:p>
    <w:p w:rsidR="00E76B3D" w:rsidRPr="00E55F56" w:rsidRDefault="00E76B3D" w:rsidP="00F967BE">
      <w:pPr>
        <w:shd w:val="clear" w:color="auto" w:fill="FFFFFF"/>
        <w:spacing w:line="234" w:lineRule="atLeast"/>
        <w:ind w:firstLine="426"/>
        <w:jc w:val="both"/>
        <w:rPr>
          <w:color w:val="000000"/>
        </w:rPr>
      </w:pPr>
    </w:p>
    <w:p w:rsidR="00E55F56" w:rsidRPr="00E55F56" w:rsidRDefault="00E55F56" w:rsidP="00F967BE">
      <w:pPr>
        <w:ind w:firstLine="426"/>
        <w:jc w:val="right"/>
        <w:rPr>
          <w:bCs/>
          <w:i/>
        </w:rPr>
      </w:pPr>
      <w:r w:rsidRPr="00E55F56">
        <w:rPr>
          <w:bCs/>
          <w:i/>
        </w:rPr>
        <w:t>Автор – разработчик педагогического опыта:</w:t>
      </w:r>
    </w:p>
    <w:p w:rsidR="00E55F56" w:rsidRPr="00E55F56" w:rsidRDefault="00E55F56" w:rsidP="00F967BE">
      <w:pPr>
        <w:ind w:firstLine="426"/>
        <w:jc w:val="right"/>
        <w:rPr>
          <w:i/>
        </w:rPr>
      </w:pPr>
      <w:r w:rsidRPr="00E55F56">
        <w:rPr>
          <w:bCs/>
          <w:i/>
        </w:rPr>
        <w:t xml:space="preserve"> </w:t>
      </w:r>
      <w:proofErr w:type="spellStart"/>
      <w:r w:rsidRPr="00E55F56">
        <w:rPr>
          <w:i/>
        </w:rPr>
        <w:t>Яруллина</w:t>
      </w:r>
      <w:proofErr w:type="spellEnd"/>
      <w:r w:rsidRPr="00E55F56">
        <w:rPr>
          <w:i/>
        </w:rPr>
        <w:t xml:space="preserve"> Наталья Ивановна, </w:t>
      </w:r>
    </w:p>
    <w:p w:rsidR="00E55F56" w:rsidRPr="00E55F56" w:rsidRDefault="00E55F56" w:rsidP="00F967BE">
      <w:pPr>
        <w:ind w:firstLine="426"/>
        <w:jc w:val="right"/>
        <w:rPr>
          <w:i/>
        </w:rPr>
      </w:pPr>
      <w:r w:rsidRPr="00E55F56">
        <w:rPr>
          <w:i/>
        </w:rPr>
        <w:t>педагог дополнительного образования</w:t>
      </w:r>
    </w:p>
    <w:p w:rsidR="00E55F56" w:rsidRPr="00E55F56" w:rsidRDefault="00E55F56" w:rsidP="00F967BE">
      <w:pPr>
        <w:ind w:firstLine="426"/>
        <w:jc w:val="right"/>
        <w:rPr>
          <w:i/>
        </w:rPr>
      </w:pPr>
      <w:r w:rsidRPr="00E55F56">
        <w:rPr>
          <w:i/>
        </w:rPr>
        <w:t xml:space="preserve">ЛГ МАОУ ДО «Центр </w:t>
      </w:r>
      <w:proofErr w:type="gramStart"/>
      <w:r w:rsidRPr="00E55F56">
        <w:rPr>
          <w:i/>
        </w:rPr>
        <w:t>спортивной</w:t>
      </w:r>
      <w:proofErr w:type="gramEnd"/>
      <w:r w:rsidRPr="00E55F56">
        <w:rPr>
          <w:i/>
        </w:rPr>
        <w:t xml:space="preserve"> и военно-патриотической </w:t>
      </w:r>
    </w:p>
    <w:p w:rsidR="00E55F56" w:rsidRPr="00E55F56" w:rsidRDefault="00E55F56" w:rsidP="00F967BE">
      <w:pPr>
        <w:ind w:firstLine="426"/>
        <w:jc w:val="right"/>
        <w:rPr>
          <w:i/>
        </w:rPr>
      </w:pPr>
      <w:r w:rsidRPr="00E55F56">
        <w:rPr>
          <w:i/>
        </w:rPr>
        <w:t>подготовки детей и молодежи»</w:t>
      </w:r>
    </w:p>
    <w:p w:rsidR="00E55F56" w:rsidRPr="00E55F56" w:rsidRDefault="00E55F56" w:rsidP="00F967BE">
      <w:pPr>
        <w:ind w:firstLine="426"/>
        <w:jc w:val="right"/>
        <w:rPr>
          <w:i/>
        </w:rPr>
      </w:pPr>
      <w:proofErr w:type="spellStart"/>
      <w:r w:rsidRPr="00E55F56">
        <w:rPr>
          <w:i/>
        </w:rPr>
        <w:t>г</w:t>
      </w:r>
      <w:proofErr w:type="gramStart"/>
      <w:r w:rsidRPr="00E55F56">
        <w:rPr>
          <w:i/>
        </w:rPr>
        <w:t>.Л</w:t>
      </w:r>
      <w:proofErr w:type="gramEnd"/>
      <w:r w:rsidRPr="00E55F56">
        <w:rPr>
          <w:i/>
        </w:rPr>
        <w:t>ангепас</w:t>
      </w:r>
      <w:proofErr w:type="spellEnd"/>
      <w:r w:rsidRPr="00E55F56">
        <w:rPr>
          <w:i/>
        </w:rPr>
        <w:t>,</w:t>
      </w:r>
      <w:r>
        <w:rPr>
          <w:i/>
        </w:rPr>
        <w:t xml:space="preserve"> </w:t>
      </w:r>
      <w:proofErr w:type="spellStart"/>
      <w:r w:rsidRPr="00E55F56">
        <w:rPr>
          <w:i/>
        </w:rPr>
        <w:t>ХМАО-Югра</w:t>
      </w:r>
      <w:proofErr w:type="spellEnd"/>
      <w:r w:rsidRPr="00E55F56">
        <w:rPr>
          <w:i/>
        </w:rPr>
        <w:t xml:space="preserve"> </w:t>
      </w:r>
    </w:p>
    <w:p w:rsidR="00E76B3D" w:rsidRPr="00E55F56" w:rsidRDefault="00E76B3D" w:rsidP="00F967BE">
      <w:pPr>
        <w:ind w:firstLine="426"/>
      </w:pPr>
    </w:p>
    <w:sectPr w:rsidR="00E76B3D" w:rsidRPr="00E55F56" w:rsidSect="00E55F56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0BC6"/>
    <w:multiLevelType w:val="hybridMultilevel"/>
    <w:tmpl w:val="CC068F50"/>
    <w:lvl w:ilvl="0" w:tplc="EDA4751E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701CE"/>
    <w:multiLevelType w:val="multilevel"/>
    <w:tmpl w:val="50BED7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96D4326"/>
    <w:multiLevelType w:val="hybridMultilevel"/>
    <w:tmpl w:val="7292C4AA"/>
    <w:lvl w:ilvl="0" w:tplc="EDA4751E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B503D"/>
    <w:multiLevelType w:val="hybridMultilevel"/>
    <w:tmpl w:val="FD72A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6B3D"/>
    <w:rsid w:val="000E0791"/>
    <w:rsid w:val="000F7BC9"/>
    <w:rsid w:val="00375E6A"/>
    <w:rsid w:val="003E51DF"/>
    <w:rsid w:val="0099673E"/>
    <w:rsid w:val="00E55F56"/>
    <w:rsid w:val="00E76B3D"/>
    <w:rsid w:val="00EF3BDF"/>
    <w:rsid w:val="00F967BE"/>
    <w:rsid w:val="00F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6B3D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76B3D"/>
    <w:pPr>
      <w:jc w:val="both"/>
    </w:pPr>
  </w:style>
  <w:style w:type="character" w:customStyle="1" w:styleId="a4">
    <w:name w:val="Основной текст Знак"/>
    <w:basedOn w:val="a0"/>
    <w:link w:val="a3"/>
    <w:rsid w:val="00E76B3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6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E76B3D"/>
  </w:style>
  <w:style w:type="paragraph" w:customStyle="1" w:styleId="western">
    <w:name w:val="western"/>
    <w:basedOn w:val="a"/>
    <w:rsid w:val="00E76B3D"/>
    <w:pPr>
      <w:spacing w:before="100" w:beforeAutospacing="1" w:after="115"/>
    </w:pPr>
    <w:rPr>
      <w:rFonts w:eastAsia="Calibri"/>
      <w:color w:val="000000"/>
    </w:rPr>
  </w:style>
  <w:style w:type="paragraph" w:styleId="a5">
    <w:name w:val="List Paragraph"/>
    <w:basedOn w:val="a"/>
    <w:uiPriority w:val="34"/>
    <w:qFormat/>
    <w:rsid w:val="003E51DF"/>
    <w:pPr>
      <w:ind w:left="720"/>
      <w:contextualSpacing/>
    </w:pPr>
  </w:style>
  <w:style w:type="paragraph" w:customStyle="1" w:styleId="c10">
    <w:name w:val="c10"/>
    <w:basedOn w:val="a"/>
    <w:rsid w:val="003E51D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3E51D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character" w:styleId="a7">
    <w:name w:val="Hyperlink"/>
    <w:uiPriority w:val="99"/>
    <w:unhideWhenUsed/>
    <w:rsid w:val="00F96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ram.u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2018-12-14T08:19:00Z</dcterms:created>
  <dcterms:modified xsi:type="dcterms:W3CDTF">2019-01-18T08:18:00Z</dcterms:modified>
</cp:coreProperties>
</file>