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525" w:rsidRPr="00285221" w:rsidRDefault="00322525" w:rsidP="00C943DC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852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Муниципальное бюджетное дошкольное образовательное учреждение </w:t>
      </w:r>
      <w:proofErr w:type="spellStart"/>
      <w:r w:rsidRPr="002852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Аксайского</w:t>
      </w:r>
      <w:proofErr w:type="spellEnd"/>
      <w:r w:rsidRPr="002852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района д</w:t>
      </w:r>
      <w:r w:rsidR="001A21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етский сад </w:t>
      </w:r>
      <w:r w:rsidRPr="002852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№34 Ромашка</w:t>
      </w:r>
    </w:p>
    <w:p w:rsidR="00322525" w:rsidRDefault="00322525" w:rsidP="00320B6B">
      <w:pPr>
        <w:shd w:val="clear" w:color="auto" w:fill="FFFFFF"/>
        <w:spacing w:after="12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852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«Приобщение к истокам русской культуры»</w:t>
      </w:r>
    </w:p>
    <w:p w:rsidR="00A2233D" w:rsidRPr="00285221" w:rsidRDefault="001A2135" w:rsidP="00D20976">
      <w:pPr>
        <w:shd w:val="clear" w:color="auto" w:fill="FFFFFF"/>
        <w:spacing w:after="120" w:line="36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310515</wp:posOffset>
            </wp:positionH>
            <wp:positionV relativeFrom="paragraph">
              <wp:posOffset>293370</wp:posOffset>
            </wp:positionV>
            <wp:extent cx="3133725" cy="2638425"/>
            <wp:effectExtent l="19050" t="0" r="9525" b="0"/>
            <wp:wrapSquare wrapText="bothSides"/>
            <wp:docPr id="1" name="Рисунок 1" descr="E:\Детский сад фото\DSC0905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E:\Детский сад фото\DSC0905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2638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A2135" w:rsidRDefault="002A7997" w:rsidP="00A2233D">
      <w:pPr>
        <w:shd w:val="clear" w:color="auto" w:fill="FFFFFF"/>
        <w:spacing w:after="12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Воспитатель</w:t>
      </w:r>
      <w:bookmarkStart w:id="0" w:name="_GoBack"/>
      <w:bookmarkEnd w:id="0"/>
    </w:p>
    <w:p w:rsidR="00322525" w:rsidRDefault="001A2135" w:rsidP="00A2233D">
      <w:pPr>
        <w:shd w:val="clear" w:color="auto" w:fill="FFFFFF"/>
        <w:spacing w:after="12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Титаренко </w:t>
      </w:r>
      <w:r w:rsidR="00A223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Мария</w:t>
      </w:r>
      <w:r w:rsidR="00322525" w:rsidRPr="002852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Николаевна</w:t>
      </w:r>
    </w:p>
    <w:p w:rsidR="001A2135" w:rsidRDefault="001A2135" w:rsidP="00D20976">
      <w:pPr>
        <w:shd w:val="clear" w:color="auto" w:fill="FFFFFF"/>
        <w:spacing w:after="120" w:line="36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A2135" w:rsidRDefault="001A2135" w:rsidP="00D20976">
      <w:pPr>
        <w:shd w:val="clear" w:color="auto" w:fill="FFFFFF"/>
        <w:spacing w:after="120" w:line="36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A2135" w:rsidRDefault="001A2135" w:rsidP="00D20976">
      <w:pPr>
        <w:shd w:val="clear" w:color="auto" w:fill="FFFFFF"/>
        <w:spacing w:after="120" w:line="36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A2135" w:rsidRDefault="001A2135" w:rsidP="00D20976">
      <w:pPr>
        <w:shd w:val="clear" w:color="auto" w:fill="FFFFFF"/>
        <w:spacing w:after="120" w:line="36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22525" w:rsidRPr="00285221" w:rsidRDefault="00322525" w:rsidP="001A2135">
      <w:pPr>
        <w:shd w:val="clear" w:color="auto" w:fill="FFFFFF"/>
        <w:spacing w:after="120" w:line="36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852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“Как нет человека без самолюбия,</w:t>
      </w:r>
    </w:p>
    <w:p w:rsidR="00322525" w:rsidRPr="00285221" w:rsidRDefault="00322525" w:rsidP="001A2135">
      <w:pPr>
        <w:shd w:val="clear" w:color="auto" w:fill="FFFFFF"/>
        <w:spacing w:after="120" w:line="36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852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так нет человека без любви к отечеству,</w:t>
      </w:r>
    </w:p>
    <w:p w:rsidR="00322525" w:rsidRPr="00285221" w:rsidRDefault="00322525" w:rsidP="001A2135">
      <w:pPr>
        <w:shd w:val="clear" w:color="auto" w:fill="FFFFFF"/>
        <w:spacing w:after="120" w:line="36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852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эта любовь дает воспитанию</w:t>
      </w:r>
    </w:p>
    <w:p w:rsidR="00322525" w:rsidRPr="00285221" w:rsidRDefault="00322525" w:rsidP="001A2135">
      <w:pPr>
        <w:shd w:val="clear" w:color="auto" w:fill="FFFFFF"/>
        <w:spacing w:after="120" w:line="36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852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верный ключ к сердцу человека...”</w:t>
      </w:r>
    </w:p>
    <w:p w:rsidR="00322525" w:rsidRPr="00285221" w:rsidRDefault="00322525" w:rsidP="001A2135">
      <w:pPr>
        <w:shd w:val="clear" w:color="auto" w:fill="FFFFFF"/>
        <w:spacing w:after="120" w:line="36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2852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К.Д.Ушинский</w:t>
      </w:r>
      <w:proofErr w:type="spellEnd"/>
    </w:p>
    <w:p w:rsidR="00322525" w:rsidRPr="00285221" w:rsidRDefault="00322525" w:rsidP="00C943DC">
      <w:pPr>
        <w:shd w:val="clear" w:color="auto" w:fill="FFFFFF"/>
        <w:spacing w:after="120" w:line="36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852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связи с усовершенствованием цифровых, информационных и других технологий каждое последующее поколение людей становится слабее, нежнее предыдущего. «Жизнь с комфортом» приводит к расхолаживанию, ослаблению как </w:t>
      </w:r>
      <w:proofErr w:type="gramStart"/>
      <w:r w:rsidRPr="00285221">
        <w:rPr>
          <w:rFonts w:ascii="Times New Roman" w:hAnsi="Times New Roman" w:cs="Times New Roman"/>
          <w:color w:val="000000" w:themeColor="text1"/>
          <w:sz w:val="28"/>
          <w:szCs w:val="28"/>
        </w:rPr>
        <w:t>психического</w:t>
      </w:r>
      <w:proofErr w:type="gramEnd"/>
      <w:r w:rsidRPr="002852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так и физического здоровья современных детей, в частности дошкольников. Уже нет той дисциплины, чувства уважения к взрослым, стойкого интереса к играм. Мы все понимаем, как трудно будет жить нашим детям в подобном обществе, если мы, взрослые не сможем привить им </w:t>
      </w:r>
      <w:proofErr w:type="gramStart"/>
      <w:r w:rsidRPr="00285221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proofErr w:type="gramEnd"/>
      <w:r w:rsidRPr="002852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уже </w:t>
      </w:r>
      <w:proofErr w:type="gramStart"/>
      <w:r w:rsidRPr="00285221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proofErr w:type="gramEnd"/>
      <w:r w:rsidRPr="002852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ранних лет те, черты характера, которые с древности были присущи русскому народу-победителю многих войн. Сила духа, здоровье, смекалка, культурные и другие ценности, умение радоваться </w:t>
      </w:r>
      <w:r w:rsidRPr="0028522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жизни </w:t>
      </w:r>
      <w:proofErr w:type="gramStart"/>
      <w:r w:rsidRPr="00285221">
        <w:rPr>
          <w:rFonts w:ascii="Times New Roman" w:hAnsi="Times New Roman" w:cs="Times New Roman"/>
          <w:color w:val="000000" w:themeColor="text1"/>
          <w:sz w:val="28"/>
          <w:szCs w:val="28"/>
        </w:rPr>
        <w:t>такой</w:t>
      </w:r>
      <w:proofErr w:type="gramEnd"/>
      <w:r w:rsidRPr="002852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какая она есть - всё это мы русские просто обязаны не только сохранить, но и передавать их из поколения в поколение.</w:t>
      </w:r>
    </w:p>
    <w:p w:rsidR="00322525" w:rsidRPr="00285221" w:rsidRDefault="00322525" w:rsidP="00C943DC">
      <w:pPr>
        <w:shd w:val="clear" w:color="auto" w:fill="FFFFFF"/>
        <w:spacing w:after="120" w:line="36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852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Актуальность этой проблемы в наше время приводит к мысли, что нам, педагогам, необходимо проводить с детьми громадную работу в данном направлении: от возрождения колыбельной, умения рассказывать детям сказки и предания своего народа, до приобщения детей к высотам классической, отечественной и мировой литературы, пластических искусств, театра, музыки.</w:t>
      </w:r>
    </w:p>
    <w:p w:rsidR="00322525" w:rsidRPr="00285221" w:rsidRDefault="00322525" w:rsidP="00C943DC">
      <w:pPr>
        <w:shd w:val="clear" w:color="auto" w:fill="FFFFFF"/>
        <w:spacing w:after="120" w:line="36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852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Необходимость обращения к истокам народного искусства, традициям, обычаям народа не случайно, не секрет, что помимо экономических трудностей, Россия сейчас переживает кризис воспитания подрастающего поколения. Нарушились традиции, порвались нити, которые связывали старшее и младшее поколения. Поэтому, очень важно возродить преемственность поколений, дать детям нравственные устои, патриотические настроения, которые живы в людях старшего поколения. Безжалостное отрубание своих корней от народности в воспитательном процессе ведет </w:t>
      </w:r>
      <w:proofErr w:type="spellStart"/>
      <w:r w:rsidRPr="002852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бездуховности</w:t>
      </w:r>
      <w:proofErr w:type="spellEnd"/>
      <w:r w:rsidRPr="002852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322525" w:rsidRPr="00285221" w:rsidRDefault="00322525" w:rsidP="00C943DC">
      <w:pPr>
        <w:pStyle w:val="a3"/>
        <w:spacing w:before="30" w:beforeAutospacing="0" w:after="30" w:afterAutospacing="0" w:line="360" w:lineRule="auto"/>
        <w:ind w:firstLine="709"/>
        <w:rPr>
          <w:color w:val="000000" w:themeColor="text1"/>
          <w:sz w:val="28"/>
          <w:szCs w:val="28"/>
        </w:rPr>
      </w:pPr>
      <w:r w:rsidRPr="00285221">
        <w:rPr>
          <w:rStyle w:val="a4"/>
          <w:b w:val="0"/>
          <w:color w:val="000000" w:themeColor="text1"/>
          <w:sz w:val="28"/>
          <w:szCs w:val="28"/>
        </w:rPr>
        <w:t>Основная направленность проекта:</w:t>
      </w:r>
      <w:r w:rsidRPr="00285221">
        <w:rPr>
          <w:color w:val="000000" w:themeColor="text1"/>
          <w:sz w:val="28"/>
          <w:szCs w:val="28"/>
        </w:rPr>
        <w:t xml:space="preserve"> приобщение к национальной культуре посредством народной педагогики.</w:t>
      </w:r>
    </w:p>
    <w:p w:rsidR="00322525" w:rsidRPr="00285221" w:rsidRDefault="00322525" w:rsidP="00C943DC">
      <w:pPr>
        <w:pStyle w:val="a3"/>
        <w:spacing w:before="30" w:beforeAutospacing="0" w:after="30" w:afterAutospacing="0" w:line="360" w:lineRule="auto"/>
        <w:ind w:firstLine="709"/>
        <w:rPr>
          <w:color w:val="000000" w:themeColor="text1"/>
          <w:sz w:val="28"/>
          <w:szCs w:val="28"/>
        </w:rPr>
      </w:pPr>
      <w:r w:rsidRPr="00285221">
        <w:rPr>
          <w:rStyle w:val="a4"/>
          <w:b w:val="0"/>
          <w:color w:val="000000" w:themeColor="text1"/>
          <w:sz w:val="28"/>
          <w:szCs w:val="28"/>
        </w:rPr>
        <w:t>Цель:</w:t>
      </w:r>
      <w:r w:rsidRPr="00285221">
        <w:rPr>
          <w:rStyle w:val="apple-converted-space"/>
          <w:color w:val="000000" w:themeColor="text1"/>
          <w:sz w:val="28"/>
          <w:szCs w:val="28"/>
        </w:rPr>
        <w:t xml:space="preserve"> </w:t>
      </w:r>
      <w:r w:rsidRPr="00285221">
        <w:rPr>
          <w:color w:val="000000" w:themeColor="text1"/>
          <w:sz w:val="28"/>
          <w:szCs w:val="28"/>
        </w:rPr>
        <w:t>Воспитание любви к своей Родине, культуре, традициям, уважения к себе, окружающим, формирование национальной памяти.</w:t>
      </w:r>
    </w:p>
    <w:p w:rsidR="00322525" w:rsidRPr="00285221" w:rsidRDefault="00322525" w:rsidP="00C943DC">
      <w:pPr>
        <w:pStyle w:val="a3"/>
        <w:spacing w:before="30" w:beforeAutospacing="0" w:after="30" w:afterAutospacing="0" w:line="360" w:lineRule="auto"/>
        <w:ind w:firstLine="709"/>
        <w:rPr>
          <w:color w:val="000000" w:themeColor="text1"/>
          <w:sz w:val="28"/>
          <w:szCs w:val="28"/>
        </w:rPr>
      </w:pPr>
      <w:r w:rsidRPr="00285221">
        <w:rPr>
          <w:color w:val="000000" w:themeColor="text1"/>
          <w:sz w:val="28"/>
          <w:szCs w:val="28"/>
        </w:rPr>
        <w:t>Участники проекта: Воспитанники и их семьи.</w:t>
      </w:r>
    </w:p>
    <w:p w:rsidR="00322525" w:rsidRPr="00285221" w:rsidRDefault="00860A24" w:rsidP="00C943DC">
      <w:pPr>
        <w:pStyle w:val="a3"/>
        <w:spacing w:before="30" w:beforeAutospacing="0" w:after="30" w:afterAutospacing="0" w:line="360" w:lineRule="auto"/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Сроки реализации: сентябрь 2017- май 2018</w:t>
      </w:r>
      <w:r w:rsidR="00322525" w:rsidRPr="00285221">
        <w:rPr>
          <w:color w:val="000000" w:themeColor="text1"/>
          <w:sz w:val="28"/>
          <w:szCs w:val="28"/>
        </w:rPr>
        <w:t xml:space="preserve"> года</w:t>
      </w:r>
    </w:p>
    <w:p w:rsidR="00322525" w:rsidRPr="00285221" w:rsidRDefault="00322525" w:rsidP="00C943DC">
      <w:pPr>
        <w:pStyle w:val="a3"/>
        <w:spacing w:before="30" w:beforeAutospacing="0" w:after="30" w:afterAutospacing="0" w:line="360" w:lineRule="auto"/>
        <w:ind w:firstLine="709"/>
        <w:rPr>
          <w:color w:val="000000" w:themeColor="text1"/>
          <w:sz w:val="28"/>
          <w:szCs w:val="28"/>
        </w:rPr>
      </w:pPr>
      <w:r w:rsidRPr="00285221">
        <w:rPr>
          <w:rStyle w:val="a4"/>
          <w:b w:val="0"/>
          <w:color w:val="000000" w:themeColor="text1"/>
          <w:sz w:val="28"/>
          <w:szCs w:val="28"/>
        </w:rPr>
        <w:t>При реализации проекта решены следующие задачи:</w:t>
      </w:r>
    </w:p>
    <w:p w:rsidR="00322525" w:rsidRPr="00285221" w:rsidRDefault="00322525" w:rsidP="00C943DC">
      <w:pPr>
        <w:pStyle w:val="a3"/>
        <w:spacing w:before="30" w:beforeAutospacing="0" w:after="30" w:afterAutospacing="0" w:line="360" w:lineRule="auto"/>
        <w:ind w:firstLine="709"/>
        <w:rPr>
          <w:color w:val="000000" w:themeColor="text1"/>
          <w:sz w:val="28"/>
          <w:szCs w:val="28"/>
        </w:rPr>
      </w:pPr>
      <w:r w:rsidRPr="00285221">
        <w:rPr>
          <w:color w:val="000000" w:themeColor="text1"/>
          <w:sz w:val="28"/>
          <w:szCs w:val="28"/>
        </w:rPr>
        <w:t>Создана система работы, по приобщению детей и их семей к истокам русской народной культуры, посредством народной игры.</w:t>
      </w:r>
    </w:p>
    <w:p w:rsidR="00322525" w:rsidRPr="00285221" w:rsidRDefault="00322525" w:rsidP="00C943DC">
      <w:pPr>
        <w:pStyle w:val="a3"/>
        <w:spacing w:before="30" w:beforeAutospacing="0" w:after="30" w:afterAutospacing="0" w:line="360" w:lineRule="auto"/>
        <w:ind w:firstLine="709"/>
        <w:rPr>
          <w:color w:val="000000" w:themeColor="text1"/>
          <w:sz w:val="28"/>
          <w:szCs w:val="28"/>
        </w:rPr>
      </w:pPr>
      <w:r w:rsidRPr="00285221">
        <w:rPr>
          <w:color w:val="000000" w:themeColor="text1"/>
          <w:sz w:val="28"/>
          <w:szCs w:val="28"/>
        </w:rPr>
        <w:t xml:space="preserve">Привлечены педагоги, родители в </w:t>
      </w:r>
      <w:proofErr w:type="spellStart"/>
      <w:r w:rsidRPr="00285221">
        <w:rPr>
          <w:color w:val="000000" w:themeColor="text1"/>
          <w:sz w:val="28"/>
          <w:szCs w:val="28"/>
        </w:rPr>
        <w:t>воспитательно</w:t>
      </w:r>
      <w:proofErr w:type="spellEnd"/>
      <w:r w:rsidRPr="00285221">
        <w:rPr>
          <w:color w:val="000000" w:themeColor="text1"/>
          <w:sz w:val="28"/>
          <w:szCs w:val="28"/>
        </w:rPr>
        <w:t>-образовательный процесс через участие в развлечениях, народных праздниках, играх с детьми.</w:t>
      </w:r>
    </w:p>
    <w:p w:rsidR="00322525" w:rsidRPr="00285221" w:rsidRDefault="00322525" w:rsidP="00C943DC">
      <w:pPr>
        <w:pStyle w:val="a3"/>
        <w:spacing w:before="30" w:beforeAutospacing="0" w:after="30" w:afterAutospacing="0" w:line="360" w:lineRule="auto"/>
        <w:ind w:firstLine="709"/>
        <w:rPr>
          <w:color w:val="000000" w:themeColor="text1"/>
          <w:sz w:val="28"/>
          <w:szCs w:val="28"/>
        </w:rPr>
      </w:pPr>
      <w:r w:rsidRPr="00285221">
        <w:rPr>
          <w:color w:val="000000" w:themeColor="text1"/>
          <w:sz w:val="28"/>
          <w:szCs w:val="28"/>
        </w:rPr>
        <w:lastRenderedPageBreak/>
        <w:t>·Использованы все виды фольклора (устное народное творчество, игры, песни, пляски) для развития творческой личности дошкольников.</w:t>
      </w:r>
    </w:p>
    <w:p w:rsidR="00322525" w:rsidRPr="00285221" w:rsidRDefault="00322525" w:rsidP="00C943DC">
      <w:pPr>
        <w:pStyle w:val="a3"/>
        <w:spacing w:before="30" w:beforeAutospacing="0" w:after="30" w:afterAutospacing="0" w:line="360" w:lineRule="auto"/>
        <w:ind w:firstLine="709"/>
        <w:rPr>
          <w:color w:val="000000" w:themeColor="text1"/>
          <w:sz w:val="28"/>
          <w:szCs w:val="28"/>
        </w:rPr>
      </w:pPr>
      <w:proofErr w:type="gramStart"/>
      <w:r w:rsidRPr="00285221">
        <w:rPr>
          <w:color w:val="000000" w:themeColor="text1"/>
          <w:sz w:val="28"/>
          <w:szCs w:val="28"/>
        </w:rPr>
        <w:t xml:space="preserve">Для решения задач проекта были использованы </w:t>
      </w:r>
      <w:r w:rsidRPr="00285221">
        <w:rPr>
          <w:rStyle w:val="a4"/>
          <w:b w:val="0"/>
          <w:color w:val="000000" w:themeColor="text1"/>
          <w:sz w:val="28"/>
          <w:szCs w:val="28"/>
        </w:rPr>
        <w:t>формы и методы работы:</w:t>
      </w:r>
      <w:r w:rsidRPr="00285221">
        <w:rPr>
          <w:color w:val="000000" w:themeColor="text1"/>
          <w:sz w:val="28"/>
          <w:szCs w:val="28"/>
        </w:rPr>
        <w:t>·организованная образовательная деятельность; беседы, чтение художественной литературы; совместная деятельность; праздники и развлечения; просмотр видеофильмов, слушание музыки; использование всех видов фольклора; выполнение творческих заданий; игровая деятельность: подвижные, игры-хороводы, пальчиковые игры, игры с пением, театрализация; совместная деятельность с музыкальным  руководителем инструктором по физическому воспитанию, воспитателями.</w:t>
      </w:r>
      <w:proofErr w:type="gramEnd"/>
    </w:p>
    <w:p w:rsidR="00C24231" w:rsidRPr="00285221" w:rsidRDefault="00322525" w:rsidP="00C943DC">
      <w:pPr>
        <w:spacing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28522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Статья 18 "Закона об образовании" гласит: "Родители являются первыми педагогами. Они обязаны заложить первые основы физического, нравственного и интеллектуального развития личности ребенка в раннем возрасте". Но, к сожалению, очень часто между педагогами и родителями возникает проблема нехватки взаимопонимания, такта и терпения, чтобы услышать и понять друг друга. Педагоги детского сада часто испытывают большие трудности в общении с родителями. Очень много зависит от инициативы, терпения, интуиции педагога. Он должен стать профессиональным помощником в семье, ведь воспитание </w:t>
      </w:r>
      <w:proofErr w:type="gramStart"/>
      <w:r w:rsidRPr="0028522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наших</w:t>
      </w:r>
      <w:proofErr w:type="gramEnd"/>
      <w:r w:rsidRPr="0028522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детей-это наша общая цель. И от нас всех: педагогов и родителей, бабушек и дедушек, окружающего ребенка пространства </w:t>
      </w:r>
      <w:proofErr w:type="gramStart"/>
      <w:r w:rsidRPr="0028522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зависит каким он будет</w:t>
      </w:r>
      <w:proofErr w:type="gramEnd"/>
      <w:r w:rsidRPr="0028522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человеком.</w:t>
      </w:r>
    </w:p>
    <w:p w:rsidR="00322525" w:rsidRPr="00285221" w:rsidRDefault="00322525" w:rsidP="00C943DC">
      <w:pPr>
        <w:pStyle w:val="a3"/>
        <w:spacing w:before="30" w:beforeAutospacing="0" w:after="30" w:afterAutospacing="0" w:line="360" w:lineRule="auto"/>
        <w:ind w:firstLine="709"/>
        <w:rPr>
          <w:sz w:val="28"/>
          <w:szCs w:val="28"/>
        </w:rPr>
      </w:pPr>
      <w:r w:rsidRPr="00285221">
        <w:rPr>
          <w:color w:val="000000" w:themeColor="text1"/>
          <w:sz w:val="28"/>
          <w:szCs w:val="28"/>
          <w:shd w:val="clear" w:color="auto" w:fill="FFFFFF"/>
        </w:rPr>
        <w:t>Для преодоления барьеров общения</w:t>
      </w:r>
      <w:r w:rsidR="00C943DC" w:rsidRPr="00285221">
        <w:rPr>
          <w:color w:val="000000" w:themeColor="text1"/>
          <w:sz w:val="28"/>
          <w:szCs w:val="28"/>
          <w:shd w:val="clear" w:color="auto" w:fill="FFFFFF"/>
        </w:rPr>
        <w:t xml:space="preserve"> с родителями </w:t>
      </w:r>
      <w:r w:rsidRPr="00285221">
        <w:rPr>
          <w:color w:val="000000" w:themeColor="text1"/>
          <w:sz w:val="28"/>
          <w:szCs w:val="28"/>
          <w:shd w:val="clear" w:color="auto" w:fill="FFFFFF"/>
        </w:rPr>
        <w:t xml:space="preserve"> использовались такие методы как традиционные так и инновационные:</w:t>
      </w:r>
      <w:r w:rsidRPr="00285221">
        <w:rPr>
          <w:sz w:val="28"/>
          <w:szCs w:val="28"/>
        </w:rPr>
        <w:t xml:space="preserve"> индивидуальные беседы, консультации </w:t>
      </w:r>
      <w:proofErr w:type="gramStart"/>
      <w:r w:rsidRPr="00285221">
        <w:rPr>
          <w:sz w:val="28"/>
          <w:szCs w:val="28"/>
        </w:rPr>
        <w:t xml:space="preserve">( </w:t>
      </w:r>
      <w:proofErr w:type="gramEnd"/>
      <w:r w:rsidRPr="00285221">
        <w:rPr>
          <w:sz w:val="28"/>
          <w:szCs w:val="28"/>
        </w:rPr>
        <w:t>в том числе на личном сайте педагога), информационные памятки, анкетирование,</w:t>
      </w:r>
      <w:r w:rsidR="00C943DC" w:rsidRPr="00285221">
        <w:rPr>
          <w:sz w:val="28"/>
          <w:szCs w:val="28"/>
        </w:rPr>
        <w:t xml:space="preserve"> </w:t>
      </w:r>
      <w:r w:rsidRPr="00285221">
        <w:rPr>
          <w:sz w:val="28"/>
          <w:szCs w:val="28"/>
        </w:rPr>
        <w:t>участие в праздниках и развлечениях</w:t>
      </w:r>
      <w:r w:rsidR="00C943DC" w:rsidRPr="00285221">
        <w:rPr>
          <w:sz w:val="28"/>
          <w:szCs w:val="28"/>
        </w:rPr>
        <w:t>. Для воспитателей проведены м</w:t>
      </w:r>
      <w:r w:rsidRPr="00285221">
        <w:rPr>
          <w:sz w:val="28"/>
          <w:szCs w:val="28"/>
        </w:rPr>
        <w:t>астер-класс</w:t>
      </w:r>
      <w:r w:rsidR="00C943DC" w:rsidRPr="00285221">
        <w:rPr>
          <w:sz w:val="28"/>
          <w:szCs w:val="28"/>
        </w:rPr>
        <w:t>ы.</w:t>
      </w:r>
    </w:p>
    <w:p w:rsidR="00322525" w:rsidRDefault="00322525" w:rsidP="00C943DC">
      <w:pPr>
        <w:spacing w:after="12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28522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Приобщения детей дошкольного возраста к традиционной народной культуре провожу через все виды деятельности, с использованием различных форм, что способствует лучшему усвоению. Для решения педагогических </w:t>
      </w:r>
      <w:r w:rsidRPr="0028522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задач огромное значение придаю индивидуальной работе с детьми, тщательному изучению возможностей и психологических особенностей каждого ребенка. Решая задачу воспитания интереса  и любви к русской национальной культуре, народному творчеству, обычаям, традициям, обрядам организуем праздники: календарные, фольклорные, обрядовые, дни именин и развлечения. В фольклорных праздниках принимают участие дети всех возрастов, меняется лишь долевое их участие от возраста к возрасту.</w:t>
      </w:r>
    </w:p>
    <w:p w:rsidR="001A2135" w:rsidRPr="00285221" w:rsidRDefault="001A2135" w:rsidP="00C943DC">
      <w:pPr>
        <w:spacing w:after="12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A2135">
        <w:rPr>
          <w:rFonts w:ascii="Times New Roman" w:eastAsia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3352800" cy="2895600"/>
            <wp:effectExtent l="19050" t="0" r="0" b="0"/>
            <wp:docPr id="6" name="Рисунок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23" cy="2895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Экскурсии в церковь.</w:t>
      </w:r>
    </w:p>
    <w:p w:rsidR="00322525" w:rsidRPr="00285221" w:rsidRDefault="00322525" w:rsidP="00C943DC">
      <w:pPr>
        <w:spacing w:after="12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28522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 группе создана разнообразная речевая среда соответственно возрасту. По многим литературным произведениям CD-диски, аудиокассеты с записями инсценировок по мотивам народных сказок, </w:t>
      </w:r>
      <w:proofErr w:type="spellStart"/>
      <w:r w:rsidRPr="0028522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закличек</w:t>
      </w:r>
      <w:proofErr w:type="spellEnd"/>
      <w:r w:rsidRPr="0028522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небылиц, русских нар</w:t>
      </w:r>
      <w:r w:rsidR="00C943DC" w:rsidRPr="0028522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одных песен. Создана библиотека</w:t>
      </w:r>
      <w:r w:rsidRPr="0028522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красочных книг с русскими народными сказками, </w:t>
      </w:r>
      <w:proofErr w:type="spellStart"/>
      <w:r w:rsidRPr="0028522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потешками</w:t>
      </w:r>
      <w:proofErr w:type="spellEnd"/>
      <w:r w:rsidRPr="0028522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загадками. В группе отведено место для театральной деятельности. Имеется уголок ряженья с элементами костюмов и шапочки для игр-драматизаций и инсценировок сказок, куклы, разнообразные виды театров, игры: "Подбери картинку", "Собери сказку", "Мои любимые сказки", "Ты чей, малыш?", "Найди половинку".</w:t>
      </w:r>
    </w:p>
    <w:p w:rsidR="00322525" w:rsidRPr="00285221" w:rsidRDefault="00322525" w:rsidP="00C943DC">
      <w:pPr>
        <w:spacing w:after="12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28522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Реализация данного направления работы в полной мере стала возможна при тесном взаимодействии детского сада и семьи. Обе стороны при этом направляли свои усилия на познание возможностей развития каждого </w:t>
      </w:r>
      <w:r w:rsidRPr="0028522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ребенка, создания благоприятных условий. Совместные мероприятия способствовали установлению доверительных отношений с родителями, что оказывало положительное влияние на состоян</w:t>
      </w:r>
      <w:r w:rsidR="00C943DC" w:rsidRPr="0028522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ие педагогического процесса. </w:t>
      </w:r>
      <w:r w:rsidRPr="0028522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 итогам</w:t>
      </w:r>
      <w:r w:rsidR="00C943DC" w:rsidRPr="0028522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работы своим достижением считаем</w:t>
      </w:r>
      <w:r w:rsidRPr="0028522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создание в группе атмосферы доброжелательности, сочувствия и взаимопонимания. В результате приобщения дошкольников к фольклору на практике убедилась, что они научились тонко чувствовать художественную форму, мелодику и ритм родного языка, обогатился словарь за счет эпитетов, сравнений, эмоционально-оценочной и сказочной лексики.</w:t>
      </w:r>
    </w:p>
    <w:p w:rsidR="00D20976" w:rsidRPr="00D20976" w:rsidRDefault="00860A24" w:rsidP="00285221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Выпуск 2016</w:t>
      </w:r>
      <w:r w:rsidR="00D20976" w:rsidRPr="00D209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D20976" w:rsidRPr="00D20976" w:rsidRDefault="00D20976" w:rsidP="00285221">
      <w:pPr>
        <w:shd w:val="clear" w:color="auto" w:fill="FFFFFF"/>
        <w:spacing w:after="6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97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детей, приним</w:t>
      </w:r>
      <w:r w:rsidR="00A2233D">
        <w:rPr>
          <w:rFonts w:ascii="Times New Roman" w:eastAsia="Times New Roman" w:hAnsi="Times New Roman" w:cs="Times New Roman"/>
          <w:sz w:val="28"/>
          <w:szCs w:val="28"/>
          <w:lang w:eastAsia="ru-RU"/>
        </w:rPr>
        <w:t>авших участие в мониторинге – 25 воспитанников</w:t>
      </w:r>
      <w:r w:rsidRPr="00D209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(100%);</w:t>
      </w:r>
    </w:p>
    <w:p w:rsidR="00D20976" w:rsidRPr="00D20976" w:rsidRDefault="00D20976" w:rsidP="00285221">
      <w:pPr>
        <w:shd w:val="clear" w:color="auto" w:fill="FFFFFF"/>
        <w:spacing w:after="6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97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детей, не принимавших участие в мониторинге – 0…человека (…0..%);</w:t>
      </w:r>
    </w:p>
    <w:p w:rsidR="00D20976" w:rsidRPr="00D20976" w:rsidRDefault="00D20976" w:rsidP="00285221">
      <w:pPr>
        <w:shd w:val="clear" w:color="auto" w:fill="FFFFFF"/>
        <w:spacing w:after="6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97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Общий уровень освоения детьми образовательной программы:</w:t>
      </w:r>
    </w:p>
    <w:p w:rsidR="00D20976" w:rsidRPr="00D20976" w:rsidRDefault="00D20976" w:rsidP="00285221">
      <w:pPr>
        <w:shd w:val="clear" w:color="auto" w:fill="FFFFFF"/>
        <w:spacing w:after="6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976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Показатель высокого уровня освоения детьми программы составил – 53 %;</w:t>
      </w:r>
    </w:p>
    <w:p w:rsidR="00D20976" w:rsidRPr="00D20976" w:rsidRDefault="00285221" w:rsidP="00285221">
      <w:pPr>
        <w:shd w:val="clear" w:color="auto" w:fill="FFFFFF"/>
        <w:spacing w:after="6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5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Показатель среднего </w:t>
      </w:r>
      <w:r w:rsidR="00D20976" w:rsidRPr="00D20976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уровня освоения детьми программы составил – 47 %;</w:t>
      </w:r>
    </w:p>
    <w:p w:rsidR="00D20976" w:rsidRDefault="00285221" w:rsidP="00285221">
      <w:pPr>
        <w:shd w:val="clear" w:color="auto" w:fill="FFFFFF"/>
        <w:spacing w:after="6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5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.Показатель низкого </w:t>
      </w:r>
      <w:r w:rsidR="00D20976" w:rsidRPr="00D20976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уровня освоения детьми программы составил – 0 %.</w:t>
      </w:r>
    </w:p>
    <w:p w:rsidR="00285221" w:rsidRPr="00D20976" w:rsidRDefault="00285221" w:rsidP="00285221">
      <w:pPr>
        <w:shd w:val="clear" w:color="auto" w:fill="FFFFFF"/>
        <w:spacing w:after="6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457700" cy="2133600"/>
            <wp:effectExtent l="19050" t="0" r="1905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D20976" w:rsidRPr="00D20976" w:rsidRDefault="00D20976" w:rsidP="00285221">
      <w:pPr>
        <w:shd w:val="clear" w:color="auto" w:fill="FFFFFF"/>
        <w:spacing w:after="6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976">
        <w:rPr>
          <w:rFonts w:ascii="Times New Roman" w:eastAsia="Times New Roman" w:hAnsi="Times New Roman" w:cs="Times New Roman"/>
          <w:sz w:val="28"/>
          <w:szCs w:val="28"/>
          <w:lang w:eastAsia="ru-RU"/>
        </w:rPr>
        <w:t>Сравнительный анализ освоения образовательной программы показал:</w:t>
      </w:r>
    </w:p>
    <w:p w:rsidR="00D20976" w:rsidRDefault="00D20976" w:rsidP="00285221">
      <w:pPr>
        <w:shd w:val="clear" w:color="auto" w:fill="FFFFFF"/>
        <w:spacing w:after="6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97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 направлениям социально – коммуникативное развитие, познавательное, речевое, художественно – эстетическое р</w:t>
      </w:r>
      <w:r w:rsidR="00285221" w:rsidRPr="00285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азвитие, физическое развитие. </w:t>
      </w:r>
      <w:proofErr w:type="gramStart"/>
      <w:r w:rsidR="00285221" w:rsidRPr="00285221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D20976">
        <w:rPr>
          <w:rFonts w:ascii="Times New Roman" w:eastAsia="Times New Roman" w:hAnsi="Times New Roman" w:cs="Times New Roman"/>
          <w:sz w:val="28"/>
          <w:szCs w:val="28"/>
          <w:lang w:eastAsia="ru-RU"/>
        </w:rPr>
        <w:t>а протяжении 3 лет наблюдается стабильно высокий уровень освоения образовательной программы «Детство» в подготовительной группе, В+С+В уровни составил 153%, низкий уровень</w:t>
      </w:r>
      <w:r w:rsidRPr="00D20976">
        <w:rPr>
          <w:rFonts w:ascii="Times New Roman" w:eastAsia="Times New Roman" w:hAnsi="Times New Roman" w:cs="Times New Roman"/>
          <w:color w:val="006C11"/>
          <w:sz w:val="28"/>
          <w:szCs w:val="28"/>
          <w:lang w:eastAsia="ru-RU"/>
        </w:rPr>
        <w:t xml:space="preserve"> </w:t>
      </w:r>
      <w:r w:rsidRPr="00D20976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отсутствует.</w:t>
      </w:r>
      <w:proofErr w:type="gramEnd"/>
    </w:p>
    <w:p w:rsidR="001A2135" w:rsidRPr="00D20976" w:rsidRDefault="001A2135" w:rsidP="00285221">
      <w:pPr>
        <w:shd w:val="clear" w:color="auto" w:fill="FFFFFF"/>
        <w:spacing w:after="6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Заинтересованность родителей.</w:t>
      </w:r>
    </w:p>
    <w:p w:rsidR="00322525" w:rsidRDefault="001A2135" w:rsidP="00C943DC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A213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978275" cy="2979420"/>
            <wp:effectExtent l="19050" t="0" r="22225" b="0"/>
            <wp:docPr id="4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1A2135" w:rsidRPr="001A2135" w:rsidRDefault="001A2135" w:rsidP="001A2135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1A2135">
        <w:rPr>
          <w:rFonts w:ascii="Times New Roman" w:hAnsi="Times New Roman" w:cs="Times New Roman"/>
          <w:sz w:val="28"/>
          <w:szCs w:val="28"/>
        </w:rPr>
        <w:t xml:space="preserve">Сохраняя память прошлого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2135">
        <w:rPr>
          <w:rFonts w:ascii="Times New Roman" w:hAnsi="Times New Roman" w:cs="Times New Roman"/>
          <w:sz w:val="28"/>
          <w:szCs w:val="28"/>
        </w:rPr>
        <w:t>мы строим будущее</w:t>
      </w:r>
      <w:proofErr w:type="gramEnd"/>
      <w:r>
        <w:rPr>
          <w:rFonts w:ascii="Times New Roman" w:hAnsi="Times New Roman" w:cs="Times New Roman"/>
          <w:sz w:val="28"/>
          <w:szCs w:val="28"/>
        </w:rPr>
        <w:t>!</w:t>
      </w:r>
    </w:p>
    <w:p w:rsidR="001A2135" w:rsidRPr="00285221" w:rsidRDefault="001A2135" w:rsidP="00C943DC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1A2135" w:rsidRPr="00285221" w:rsidSect="00C242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22525"/>
    <w:rsid w:val="001A2135"/>
    <w:rsid w:val="00285221"/>
    <w:rsid w:val="002A7997"/>
    <w:rsid w:val="00320B6B"/>
    <w:rsid w:val="00322525"/>
    <w:rsid w:val="0041767C"/>
    <w:rsid w:val="00860A24"/>
    <w:rsid w:val="00A2233D"/>
    <w:rsid w:val="00A577E8"/>
    <w:rsid w:val="00C24231"/>
    <w:rsid w:val="00C943DC"/>
    <w:rsid w:val="00D20976"/>
    <w:rsid w:val="00FD1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5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225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22525"/>
  </w:style>
  <w:style w:type="character" w:styleId="a4">
    <w:name w:val="Strong"/>
    <w:basedOn w:val="a0"/>
    <w:uiPriority w:val="22"/>
    <w:qFormat/>
    <w:rsid w:val="0032252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209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209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838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Освоение программы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53</c:v>
                </c:pt>
                <c:pt idx="1">
                  <c:v>47</c:v>
                </c:pt>
                <c:pt idx="2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родители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высокая степень</c:v>
                </c:pt>
                <c:pt idx="1">
                  <c:v>средняя степень</c:v>
                </c:pt>
                <c:pt idx="2">
                  <c:v>ничего не интересует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40</c:v>
                </c:pt>
                <c:pt idx="1">
                  <c:v>60</c:v>
                </c:pt>
                <c:pt idx="2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txPr>
    <a:bodyPr/>
    <a:lstStyle/>
    <a:p>
      <a:pPr>
        <a:defRPr sz="1800"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1098</Words>
  <Characters>6263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User</cp:lastModifiedBy>
  <cp:revision>12</cp:revision>
  <dcterms:created xsi:type="dcterms:W3CDTF">2014-11-04T06:08:00Z</dcterms:created>
  <dcterms:modified xsi:type="dcterms:W3CDTF">2018-04-03T13:41:00Z</dcterms:modified>
</cp:coreProperties>
</file>