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B5" w:rsidRPr="00ED6493" w:rsidRDefault="00E240B5" w:rsidP="00E240B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D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Подготовила </w:t>
      </w:r>
    </w:p>
    <w:p w:rsidR="00E240B5" w:rsidRPr="00ED6493" w:rsidRDefault="00E240B5" w:rsidP="00E240B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D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начальных классов</w:t>
      </w:r>
    </w:p>
    <w:p w:rsidR="00E240B5" w:rsidRPr="00ED6493" w:rsidRDefault="00E240B5" w:rsidP="00E240B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D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МОУ «СОШ №13 им. Ю.А. Гагарина»</w:t>
      </w:r>
    </w:p>
    <w:p w:rsidR="00E240B5" w:rsidRPr="00ED6493" w:rsidRDefault="00E240B5" w:rsidP="00E240B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ED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Исенова</w:t>
      </w:r>
      <w:proofErr w:type="spellEnd"/>
      <w:r w:rsidRPr="00ED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М.С.</w:t>
      </w:r>
    </w:p>
    <w:p w:rsidR="00D11033" w:rsidRPr="00D11033" w:rsidRDefault="00D11033" w:rsidP="00ED64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ED6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едагогические инновации</w:t>
      </w:r>
      <w:r w:rsidRPr="00D110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начальной школе.</w:t>
      </w:r>
    </w:p>
    <w:p w:rsidR="00D11033" w:rsidRPr="00D11033" w:rsidRDefault="00D11033" w:rsidP="00D11033">
      <w:pPr>
        <w:pStyle w:val="a3"/>
        <w:kinsoku w:val="0"/>
        <w:overflowPunct w:val="0"/>
        <w:spacing w:before="211" w:beforeAutospacing="0" w:after="0" w:afterAutospacing="0"/>
        <w:jc w:val="right"/>
        <w:textAlignment w:val="baseline"/>
      </w:pPr>
      <w:r w:rsidRPr="00D11033">
        <w:rPr>
          <w:rFonts w:asciiTheme="minorHAnsi" w:eastAsiaTheme="minorEastAsia" w:hAnsi="Comic Sans MS" w:cstheme="minorBidi"/>
          <w:kern w:val="24"/>
        </w:rPr>
        <w:t>"</w:t>
      </w:r>
      <w:r w:rsidRPr="00D11033">
        <w:rPr>
          <w:rFonts w:asciiTheme="minorHAnsi" w:eastAsiaTheme="minorEastAsia" w:hAnsi="Comic Sans MS" w:cstheme="minorBidi"/>
          <w:kern w:val="24"/>
        </w:rPr>
        <w:t>Скажи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мне</w:t>
      </w:r>
      <w:r w:rsidRPr="00D11033">
        <w:rPr>
          <w:rFonts w:asciiTheme="minorHAnsi" w:eastAsiaTheme="minorEastAsia" w:hAnsi="Comic Sans MS" w:cstheme="minorBidi"/>
          <w:kern w:val="24"/>
        </w:rPr>
        <w:t xml:space="preserve">, </w:t>
      </w:r>
      <w:r w:rsidRPr="00D11033">
        <w:rPr>
          <w:rFonts w:asciiTheme="minorHAnsi" w:eastAsiaTheme="minorEastAsia" w:hAnsi="Comic Sans MS" w:cstheme="minorBidi"/>
          <w:kern w:val="24"/>
        </w:rPr>
        <w:t>и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я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забуду</w:t>
      </w:r>
      <w:r w:rsidRPr="00D11033">
        <w:rPr>
          <w:rFonts w:asciiTheme="minorHAnsi" w:eastAsiaTheme="minorEastAsia" w:hAnsi="Comic Sans MS" w:cstheme="minorBidi"/>
          <w:kern w:val="24"/>
        </w:rPr>
        <w:t xml:space="preserve">. </w:t>
      </w:r>
    </w:p>
    <w:p w:rsidR="00D11033" w:rsidRPr="00D11033" w:rsidRDefault="00D11033" w:rsidP="00D11033">
      <w:pPr>
        <w:pStyle w:val="a3"/>
        <w:kinsoku w:val="0"/>
        <w:overflowPunct w:val="0"/>
        <w:spacing w:before="211" w:beforeAutospacing="0" w:after="0" w:afterAutospacing="0"/>
        <w:jc w:val="right"/>
        <w:textAlignment w:val="baseline"/>
      </w:pPr>
      <w:r w:rsidRPr="00D11033">
        <w:rPr>
          <w:rFonts w:asciiTheme="minorHAnsi" w:eastAsiaTheme="minorEastAsia" w:hAnsi="Comic Sans MS" w:cstheme="minorBidi"/>
          <w:kern w:val="24"/>
        </w:rPr>
        <w:t>Покажи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мне</w:t>
      </w:r>
      <w:r w:rsidRPr="00D11033">
        <w:rPr>
          <w:rFonts w:asciiTheme="minorHAnsi" w:eastAsiaTheme="minorEastAsia" w:hAnsi="Comic Sans MS" w:cstheme="minorBidi"/>
          <w:kern w:val="24"/>
        </w:rPr>
        <w:t xml:space="preserve">, </w:t>
      </w:r>
      <w:r w:rsidRPr="00D11033">
        <w:rPr>
          <w:rFonts w:asciiTheme="minorHAnsi" w:eastAsiaTheme="minorEastAsia" w:hAnsi="Comic Sans MS" w:cstheme="minorBidi"/>
          <w:kern w:val="24"/>
        </w:rPr>
        <w:t>–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я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смогу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запомнить</w:t>
      </w:r>
      <w:r w:rsidRPr="00D11033">
        <w:rPr>
          <w:rFonts w:asciiTheme="minorHAnsi" w:eastAsiaTheme="minorEastAsia" w:hAnsi="Comic Sans MS" w:cstheme="minorBidi"/>
          <w:kern w:val="24"/>
        </w:rPr>
        <w:t>.</w:t>
      </w:r>
    </w:p>
    <w:p w:rsidR="00D11033" w:rsidRPr="00D11033" w:rsidRDefault="00D11033" w:rsidP="00D11033">
      <w:pPr>
        <w:pStyle w:val="a3"/>
        <w:kinsoku w:val="0"/>
        <w:overflowPunct w:val="0"/>
        <w:spacing w:before="211" w:beforeAutospacing="0" w:after="0" w:afterAutospacing="0"/>
        <w:jc w:val="right"/>
        <w:textAlignment w:val="baseline"/>
      </w:pPr>
      <w:r w:rsidRPr="00D11033">
        <w:rPr>
          <w:rFonts w:asciiTheme="minorHAnsi" w:eastAsiaTheme="minorEastAsia" w:hAnsi="Comic Sans MS" w:cstheme="minorBidi"/>
          <w:kern w:val="24"/>
        </w:rPr>
        <w:t>Позволь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мне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это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сделать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proofErr w:type="gramStart"/>
      <w:r w:rsidRPr="00D11033">
        <w:rPr>
          <w:rFonts w:asciiTheme="minorHAnsi" w:eastAsiaTheme="minorEastAsia" w:hAnsi="Comic Sans MS" w:cstheme="minorBidi"/>
          <w:kern w:val="24"/>
        </w:rPr>
        <w:t>самому</w:t>
      </w:r>
      <w:r w:rsidRPr="00D11033">
        <w:rPr>
          <w:rFonts w:asciiTheme="minorHAnsi" w:eastAsiaTheme="minorEastAsia" w:hAnsi="Comic Sans MS" w:cstheme="minorBidi"/>
          <w:kern w:val="24"/>
        </w:rPr>
        <w:t>,</w:t>
      </w:r>
      <w:r w:rsidRPr="00D11033">
        <w:rPr>
          <w:rFonts w:asciiTheme="minorHAnsi" w:eastAsiaTheme="minorEastAsia" w:hAnsi="Comic Sans MS" w:cstheme="minorBidi"/>
          <w:kern w:val="24"/>
        </w:rPr>
        <w:br/>
      </w:r>
      <w:r w:rsidRPr="00D11033">
        <w:rPr>
          <w:rFonts w:asciiTheme="minorHAnsi" w:eastAsiaTheme="minorEastAsia" w:hAnsi="Comic Sans MS" w:cstheme="minorBidi"/>
          <w:kern w:val="24"/>
        </w:rPr>
        <w:t>и</w:t>
      </w:r>
      <w:proofErr w:type="gramEnd"/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я</w:t>
      </w:r>
      <w:r w:rsidRPr="00D11033">
        <w:rPr>
          <w:rFonts w:asciiTheme="minorHAnsi" w:eastAsiaTheme="minorEastAsia" w:hAnsi="Comic Sans MS" w:cstheme="minorBidi"/>
          <w:kern w:val="24"/>
        </w:rPr>
        <w:t xml:space="preserve"> </w:t>
      </w:r>
      <w:r w:rsidRPr="00D11033">
        <w:rPr>
          <w:rFonts w:asciiTheme="minorHAnsi" w:eastAsiaTheme="minorEastAsia" w:hAnsi="Comic Sans MS" w:cstheme="minorBidi"/>
          <w:kern w:val="24"/>
        </w:rPr>
        <w:t>научусь</w:t>
      </w:r>
      <w:r w:rsidRPr="00D11033">
        <w:rPr>
          <w:rFonts w:asciiTheme="minorHAnsi" w:eastAsiaTheme="minorEastAsia" w:hAnsi="Comic Sans MS" w:cstheme="minorBidi"/>
          <w:kern w:val="24"/>
        </w:rPr>
        <w:t xml:space="preserve">". </w:t>
      </w:r>
    </w:p>
    <w:p w:rsidR="00E240B5" w:rsidRDefault="00D11033" w:rsidP="00E240B5">
      <w:pPr>
        <w:pStyle w:val="a3"/>
        <w:kinsoku w:val="0"/>
        <w:overflowPunct w:val="0"/>
        <w:spacing w:before="211" w:beforeAutospacing="0" w:after="0" w:afterAutospacing="0"/>
        <w:jc w:val="right"/>
        <w:textAlignment w:val="baseline"/>
        <w:rPr>
          <w:rFonts w:asciiTheme="minorHAnsi" w:eastAsiaTheme="minorEastAsia" w:hAnsi="Comic Sans MS" w:cstheme="minorBidi"/>
          <w:i/>
          <w:iCs/>
          <w:kern w:val="24"/>
        </w:rPr>
      </w:pPr>
      <w:r w:rsidRPr="00D11033">
        <w:rPr>
          <w:rFonts w:asciiTheme="minorHAnsi" w:eastAsiaTheme="minorEastAsia" w:hAnsi="Comic Sans MS" w:cstheme="minorBidi"/>
          <w:kern w:val="24"/>
        </w:rPr>
        <w:t>(</w:t>
      </w:r>
      <w:r w:rsidRPr="00D11033">
        <w:rPr>
          <w:rFonts w:asciiTheme="minorHAnsi" w:eastAsiaTheme="minorEastAsia" w:hAnsi="Comic Sans MS" w:cstheme="minorBidi"/>
          <w:i/>
          <w:iCs/>
          <w:kern w:val="24"/>
        </w:rPr>
        <w:t>Конфуций</w:t>
      </w:r>
      <w:r w:rsidR="00E240B5">
        <w:rPr>
          <w:rFonts w:asciiTheme="minorHAnsi" w:eastAsiaTheme="minorEastAsia" w:hAnsi="Comic Sans MS" w:cstheme="minorBidi"/>
          <w:i/>
          <w:iCs/>
          <w:kern w:val="24"/>
        </w:rPr>
        <w:t>)</w:t>
      </w:r>
    </w:p>
    <w:p w:rsidR="00E240B5" w:rsidRPr="00ED6493" w:rsidRDefault="00E240B5" w:rsidP="00E240B5">
      <w:pPr>
        <w:pStyle w:val="a3"/>
      </w:pPr>
      <w:r w:rsidRPr="00ED6493">
        <w:t>Под инновациями в образовании мы понимаем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 воспитанников.</w:t>
      </w:r>
    </w:p>
    <w:p w:rsidR="00D11033" w:rsidRPr="00ED6493" w:rsidRDefault="00D11033" w:rsidP="00D11033">
      <w:pPr>
        <w:pStyle w:val="4"/>
        <w:jc w:val="both"/>
        <w:rPr>
          <w:b w:val="0"/>
        </w:rPr>
      </w:pPr>
      <w:r w:rsidRPr="00ED6493">
        <w:rPr>
          <w:b w:val="0"/>
        </w:rPr>
        <w:t xml:space="preserve">    </w:t>
      </w:r>
      <w:r w:rsidRPr="00ED6493">
        <w:rPr>
          <w:b w:val="0"/>
        </w:rPr>
        <w:t>В образовании инновационные технологии – это новые способы и методы взаимодействия педагогов и учащихся, обеспечивающие эффективное достижение результата педагогической деятельности.</w:t>
      </w:r>
    </w:p>
    <w:p w:rsidR="00D11033" w:rsidRPr="00ED6493" w:rsidRDefault="00D11033" w:rsidP="00D11033">
      <w:pPr>
        <w:pStyle w:val="4"/>
        <w:jc w:val="both"/>
        <w:rPr>
          <w:b w:val="0"/>
        </w:rPr>
      </w:pPr>
      <w:r w:rsidRPr="00ED6493">
        <w:rPr>
          <w:b w:val="0"/>
        </w:rPr>
        <w:t xml:space="preserve">      </w:t>
      </w:r>
      <w:r w:rsidRPr="00ED6493">
        <w:rPr>
          <w:b w:val="0"/>
        </w:rPr>
        <w:t>Сейчас у многих на слуху такие понятия, как «</w:t>
      </w:r>
      <w:hyperlink r:id="rId5" w:tooltip="Интерактивные и активные методы обучения" w:history="1">
        <w:r w:rsidRPr="00ED6493">
          <w:rPr>
            <w:rStyle w:val="a4"/>
            <w:b w:val="0"/>
            <w:color w:val="auto"/>
          </w:rPr>
          <w:t>интерактивные технологии и методы</w:t>
        </w:r>
      </w:hyperlink>
      <w:r w:rsidRPr="00ED6493">
        <w:rPr>
          <w:b w:val="0"/>
        </w:rPr>
        <w:t>», «</w:t>
      </w:r>
      <w:hyperlink r:id="rId6" w:tooltip="Инновации в образовании. Виды инноваций в образовании" w:history="1">
        <w:r w:rsidRPr="00ED6493">
          <w:rPr>
            <w:rStyle w:val="a4"/>
            <w:b w:val="0"/>
            <w:color w:val="auto"/>
          </w:rPr>
          <w:t>инновации</w:t>
        </w:r>
      </w:hyperlink>
      <w:r w:rsidRPr="00ED6493">
        <w:rPr>
          <w:b w:val="0"/>
        </w:rPr>
        <w:t>», «</w:t>
      </w:r>
      <w:hyperlink r:id="rId7" w:tooltip="Мультимедийные технологии в образовании. Дидактические принципы использования мультимедийных технологий в школе." w:history="1">
        <w:r w:rsidRPr="00ED6493">
          <w:rPr>
            <w:rStyle w:val="a4"/>
            <w:b w:val="0"/>
            <w:color w:val="auto"/>
          </w:rPr>
          <w:t>мультимедийные учебные материалы</w:t>
        </w:r>
      </w:hyperlink>
      <w:r w:rsidRPr="00ED6493">
        <w:rPr>
          <w:b w:val="0"/>
        </w:rPr>
        <w:t xml:space="preserve">» и многие другие. Слова на первый взгляд сложные и неизведанные, но с другой стороны имеют похожий смысл. А дело все в том, что </w:t>
      </w:r>
      <w:hyperlink r:id="rId8" w:tooltip="Электронное образование в современной школе" w:history="1">
        <w:r w:rsidRPr="00ED6493">
          <w:rPr>
            <w:rStyle w:val="a4"/>
            <w:b w:val="0"/>
            <w:color w:val="auto"/>
          </w:rPr>
          <w:t>современная школа</w:t>
        </w:r>
      </w:hyperlink>
      <w:r w:rsidRPr="00ED6493">
        <w:rPr>
          <w:b w:val="0"/>
        </w:rPr>
        <w:t> на данном этапе образования должна отвечать определенным требованиям. Это в основном касается оснащенности в учебных кабинетах компьютерами, проекторами, то есть информационными ресурсами.</w:t>
      </w:r>
    </w:p>
    <w:p w:rsidR="00D11033" w:rsidRPr="00ED6493" w:rsidRDefault="00D11033" w:rsidP="00D11033">
      <w:pPr>
        <w:pStyle w:val="a3"/>
        <w:jc w:val="both"/>
      </w:pPr>
      <w:r w:rsidRPr="00ED6493">
        <w:t>В школьном образовании существует различные педагогические инновации, и каждое учреждение использует свои наиболее «прижившиеся» или традиционные инновационные технологии в образовании - примеры приведены ниже.</w:t>
      </w:r>
    </w:p>
    <w:p w:rsidR="00D11033" w:rsidRPr="00ED6493" w:rsidRDefault="00D11033" w:rsidP="00D1103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93">
        <w:rPr>
          <w:rFonts w:ascii="Times New Roman" w:hAnsi="Times New Roman" w:cs="Times New Roman"/>
          <w:color w:val="auto"/>
          <w:sz w:val="24"/>
          <w:szCs w:val="24"/>
        </w:rPr>
        <w:t>Инновационные педагогические технологии: примеры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Игры на английском языке для школьников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Игровые технологии</w:t>
        </w:r>
      </w:hyperlink>
      <w:r w:rsidRPr="00ED6493">
        <w:rPr>
          <w:rFonts w:ascii="Times New Roman" w:hAnsi="Times New Roman" w:cs="Times New Roman"/>
          <w:sz w:val="24"/>
          <w:szCs w:val="24"/>
        </w:rPr>
        <w:t xml:space="preserve"> самые применимые в образовании, так как применяются не только на всех уроках в начальных, но и </w:t>
      </w:r>
      <w:hyperlink r:id="rId10" w:tooltip="Портфолио ученика старших классов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 старших классах</w:t>
        </w:r>
      </w:hyperlink>
      <w:r w:rsidRPr="00ED6493">
        <w:rPr>
          <w:rFonts w:ascii="Times New Roman" w:hAnsi="Times New Roman" w:cs="Times New Roman"/>
          <w:sz w:val="24"/>
          <w:szCs w:val="24"/>
        </w:rPr>
        <w:t>.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Инновационная школа и инновационные методы обучения школьников: плюсы и минусы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Личностно-ориентированное обучение</w:t>
        </w:r>
      </w:hyperlink>
      <w:r w:rsidRPr="00ED6493">
        <w:rPr>
          <w:rFonts w:ascii="Times New Roman" w:hAnsi="Times New Roman" w:cs="Times New Roman"/>
          <w:sz w:val="24"/>
          <w:szCs w:val="24"/>
        </w:rPr>
        <w:t xml:space="preserve"> создает условия для </w:t>
      </w:r>
      <w:hyperlink r:id="rId12" w:tooltip="Как помочь подростку выбрать будущую профессию?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самоопределения школьников в выборе будущей профессии</w:t>
        </w:r>
      </w:hyperlink>
      <w:r w:rsidRPr="00ED6493">
        <w:rPr>
          <w:rFonts w:ascii="Times New Roman" w:hAnsi="Times New Roman" w:cs="Times New Roman"/>
          <w:sz w:val="24"/>
          <w:szCs w:val="24"/>
        </w:rPr>
        <w:t>, для лучшего усвоения ведутся элективные курсы.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3">
        <w:rPr>
          <w:rFonts w:ascii="Times New Roman" w:hAnsi="Times New Roman" w:cs="Times New Roman"/>
          <w:sz w:val="24"/>
          <w:szCs w:val="24"/>
        </w:rPr>
        <w:t xml:space="preserve">На всех уроках используются </w:t>
      </w:r>
      <w:proofErr w:type="spellStart"/>
      <w:r w:rsidRPr="00ED6493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ED6493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  <w:r w:rsidRPr="00ED6493">
        <w:rPr>
          <w:rFonts w:ascii="Times New Roman" w:hAnsi="Times New Roman" w:cs="Times New Roman"/>
          <w:sz w:val="24"/>
          <w:szCs w:val="24"/>
        </w:rPr>
        <w:t xml:space="preserve">, смысл которых заключается в том, чтобы исключить негативное воздействие на здоровье ученика, связанное с процессом </w:t>
      </w:r>
      <w:hyperlink r:id="rId13" w:tooltip="Учебно-воспитательная работа в школе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учебно-воспитательной работы</w:t>
        </w:r>
      </w:hyperlink>
      <w:r w:rsidRPr="00ED6493">
        <w:rPr>
          <w:rFonts w:ascii="Times New Roman" w:hAnsi="Times New Roman" w:cs="Times New Roman"/>
          <w:sz w:val="24"/>
          <w:szCs w:val="24"/>
        </w:rPr>
        <w:t>.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493">
        <w:rPr>
          <w:rFonts w:ascii="Times New Roman" w:hAnsi="Times New Roman" w:cs="Times New Roman"/>
          <w:sz w:val="24"/>
          <w:szCs w:val="24"/>
          <w:u w:val="single"/>
        </w:rPr>
        <w:t>Проектно</w:t>
      </w:r>
      <w:proofErr w:type="spellEnd"/>
      <w:r w:rsidRPr="00ED6493">
        <w:rPr>
          <w:rFonts w:ascii="Times New Roman" w:hAnsi="Times New Roman" w:cs="Times New Roman"/>
          <w:sz w:val="24"/>
          <w:szCs w:val="24"/>
          <w:u w:val="single"/>
        </w:rPr>
        <w:t xml:space="preserve"> - исследовательская технология</w:t>
      </w:r>
      <w:r w:rsidRPr="00ED6493">
        <w:rPr>
          <w:rFonts w:ascii="Times New Roman" w:hAnsi="Times New Roman" w:cs="Times New Roman"/>
          <w:sz w:val="24"/>
          <w:szCs w:val="24"/>
        </w:rPr>
        <w:t xml:space="preserve"> или по-другому продуктивное обучение включает в себя </w:t>
      </w:r>
      <w:hyperlink r:id="rId14" w:tooltip="Активные методы обучения в педагогике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активное обучение</w:t>
        </w:r>
      </w:hyperlink>
      <w:r w:rsidRPr="00ED6493">
        <w:rPr>
          <w:rFonts w:ascii="Times New Roman" w:hAnsi="Times New Roman" w:cs="Times New Roman"/>
          <w:sz w:val="24"/>
          <w:szCs w:val="24"/>
        </w:rPr>
        <w:t xml:space="preserve">, то есть методы исследования, сбора, обобщение результатов учеником. Применяется на уроках информатики, </w:t>
      </w:r>
      <w:hyperlink r:id="rId15" w:tooltip="Оформление кабинета иностранного языка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иностранного языка</w:t>
        </w:r>
      </w:hyperlink>
      <w:r w:rsidRPr="00ED6493">
        <w:rPr>
          <w:rFonts w:ascii="Times New Roman" w:hAnsi="Times New Roman" w:cs="Times New Roman"/>
          <w:sz w:val="24"/>
          <w:szCs w:val="24"/>
        </w:rPr>
        <w:t>, технологии и других.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493">
        <w:rPr>
          <w:rFonts w:ascii="Times New Roman" w:hAnsi="Times New Roman" w:cs="Times New Roman"/>
          <w:sz w:val="24"/>
          <w:szCs w:val="24"/>
          <w:u w:val="single"/>
        </w:rPr>
        <w:t>Блочно</w:t>
      </w:r>
      <w:proofErr w:type="spellEnd"/>
      <w:r w:rsidRPr="00ED6493">
        <w:rPr>
          <w:rFonts w:ascii="Times New Roman" w:hAnsi="Times New Roman" w:cs="Times New Roman"/>
          <w:sz w:val="24"/>
          <w:szCs w:val="24"/>
          <w:u w:val="single"/>
        </w:rPr>
        <w:t xml:space="preserve"> - модульная технология</w:t>
      </w:r>
      <w:r w:rsidRPr="00ED6493">
        <w:rPr>
          <w:rFonts w:ascii="Times New Roman" w:hAnsi="Times New Roman" w:cs="Times New Roman"/>
          <w:sz w:val="24"/>
          <w:szCs w:val="24"/>
        </w:rPr>
        <w:t xml:space="preserve"> ориентирована на различные виды самостоятельной, посильной работы учащегося, например, изготовление наглядных пособий, написание творческой работы, выполнение упражнений. Эта технология учит ребенка самому искать информацию, изучать и получать знания в новом виде.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ED6493" w:rsidP="00D11033">
      <w:pPr>
        <w:pStyle w:val="a3"/>
        <w:jc w:val="both"/>
      </w:pPr>
      <w:r>
        <w:t xml:space="preserve">    </w:t>
      </w:r>
      <w:r w:rsidR="00D11033" w:rsidRPr="00ED6493">
        <w:t>Учебно-воспитательный процесс в школе направлен на постоянное преобразование умственной деятельности учащихся, внедрение автоматической и телекоммуникационной систем с целью мобильного поиска, обработки и передачи информации на расстоянии. Всего этого позволяют достичь инновационные образовательные технологии.</w:t>
      </w:r>
    </w:p>
    <w:p w:rsidR="00D11033" w:rsidRPr="00ED6493" w:rsidRDefault="00ED6493" w:rsidP="00D11033">
      <w:pPr>
        <w:pStyle w:val="a3"/>
        <w:jc w:val="both"/>
      </w:pPr>
      <w:r>
        <w:t xml:space="preserve">    </w:t>
      </w:r>
      <w:r w:rsidR="00D11033" w:rsidRPr="00ED6493">
        <w:t xml:space="preserve">Так, использование информационно-коммуникационных технологий </w:t>
      </w:r>
      <w:hyperlink r:id="rId16" w:tooltip="Работа с отстающими детьми на уроках математики" w:history="1">
        <w:r w:rsidR="00D11033" w:rsidRPr="00ED6493">
          <w:rPr>
            <w:rStyle w:val="a4"/>
            <w:color w:val="auto"/>
          </w:rPr>
          <w:t>на уроках в начальных классах</w:t>
        </w:r>
      </w:hyperlink>
      <w:r w:rsidR="00D11033" w:rsidRPr="00ED6493">
        <w:t> дает возможность педагогу разнообразить дидактический материал, позволяет добиваться стопроцентного внимания всего класса, независимо от успеваемости ученика. Например, выводимые учителем на экран задания способствуют абстрагированию у ребенка каких-либо предметов, которые вряд ли можно было бы объяснить по учебнику.</w:t>
      </w:r>
    </w:p>
    <w:p w:rsidR="00D11033" w:rsidRPr="00ED6493" w:rsidRDefault="00ED6493" w:rsidP="00D11033">
      <w:pPr>
        <w:pStyle w:val="a3"/>
        <w:jc w:val="both"/>
      </w:pPr>
      <w:r>
        <w:t xml:space="preserve">    </w:t>
      </w:r>
      <w:r w:rsidR="00D11033" w:rsidRPr="00ED6493">
        <w:t xml:space="preserve">Инновационные технологии в образовании играют важную роль для детей, которые имеют проблемы со здоровьем. Теперь они могут овладевать знаниями предметных дисциплин через </w:t>
      </w:r>
      <w:hyperlink r:id="rId17" w:tooltip="Что такое индивидуальное обучение на дому? Кому и зачем оно нужно?" w:history="1">
        <w:r w:rsidR="00D11033" w:rsidRPr="00ED6493">
          <w:rPr>
            <w:rStyle w:val="a4"/>
            <w:color w:val="auto"/>
          </w:rPr>
          <w:t>дистанционное обучение</w:t>
        </w:r>
      </w:hyperlink>
      <w:r w:rsidR="00D11033" w:rsidRPr="00ED6493">
        <w:t>.</w:t>
      </w:r>
    </w:p>
    <w:p w:rsidR="00D11033" w:rsidRPr="00ED6493" w:rsidRDefault="00ED6493" w:rsidP="00D11033">
      <w:pPr>
        <w:pStyle w:val="a3"/>
        <w:jc w:val="both"/>
      </w:pPr>
      <w:r>
        <w:t xml:space="preserve">    </w:t>
      </w:r>
      <w:bookmarkStart w:id="0" w:name="_GoBack"/>
      <w:bookmarkEnd w:id="0"/>
      <w:r w:rsidR="00D11033" w:rsidRPr="00ED6493">
        <w:t>Но не только внедрение информационно-коммуникационных технологий определяет продвижение образовательного процесса. Данные технологии обуславливают также продуктивную работу и успех в производственной деятельности.</w:t>
      </w:r>
    </w:p>
    <w:p w:rsidR="00D11033" w:rsidRPr="00ED6493" w:rsidRDefault="00D11033" w:rsidP="00D1103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93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Положительные стороны инновационных технологий в образовательном процессе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pStyle w:val="4"/>
        <w:jc w:val="both"/>
        <w:rPr>
          <w:b w:val="0"/>
        </w:rPr>
      </w:pPr>
      <w:r w:rsidRPr="00ED6493">
        <w:rPr>
          <w:b w:val="0"/>
        </w:rPr>
        <w:t>Инновационные процессы в образовании имеют свои плюсы:</w:t>
      </w:r>
    </w:p>
    <w:p w:rsidR="00D11033" w:rsidRPr="00ED6493" w:rsidRDefault="00D11033" w:rsidP="00D11033">
      <w:pPr>
        <w:pStyle w:val="a3"/>
        <w:jc w:val="both"/>
      </w:pPr>
      <w:r w:rsidRPr="00ED6493">
        <w:t> </w:t>
      </w:r>
    </w:p>
    <w:p w:rsidR="00D11033" w:rsidRPr="00ED6493" w:rsidRDefault="00D11033" w:rsidP="00D110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3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ED6493">
        <w:rPr>
          <w:rFonts w:ascii="Times New Roman" w:hAnsi="Times New Roman" w:cs="Times New Roman"/>
          <w:sz w:val="24"/>
          <w:szCs w:val="24"/>
        </w:rPr>
        <w:t xml:space="preserve">, пробуждают мотивацию у учащихся к </w:t>
      </w:r>
      <w:hyperlink r:id="rId18" w:tooltip="Познавательное развитие ребенка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познавательной деятельности</w:t>
        </w:r>
      </w:hyperlink>
      <w:r w:rsidRPr="00ED6493">
        <w:rPr>
          <w:rFonts w:ascii="Times New Roman" w:hAnsi="Times New Roman" w:cs="Times New Roman"/>
          <w:sz w:val="24"/>
          <w:szCs w:val="24"/>
        </w:rPr>
        <w:t>, особенно по проектированию.</w:t>
      </w:r>
    </w:p>
    <w:p w:rsidR="00D11033" w:rsidRPr="00ED6493" w:rsidRDefault="00D11033" w:rsidP="00D110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3">
        <w:rPr>
          <w:rFonts w:ascii="Times New Roman" w:hAnsi="Times New Roman" w:cs="Times New Roman"/>
          <w:sz w:val="24"/>
          <w:szCs w:val="24"/>
          <w:u w:val="single"/>
        </w:rPr>
        <w:t>Во-вторых</w:t>
      </w:r>
      <w:r w:rsidRPr="00ED6493">
        <w:rPr>
          <w:rFonts w:ascii="Times New Roman" w:hAnsi="Times New Roman" w:cs="Times New Roman"/>
          <w:sz w:val="24"/>
          <w:szCs w:val="24"/>
        </w:rPr>
        <w:t xml:space="preserve">, отмечается, что использование такого обучения создает более комфортный психологический климат для ученика, в частности снимает напряжение </w:t>
      </w:r>
      <w:hyperlink r:id="rId19" w:tooltip="Конфликт с учителем начальных классов: ищем конструктивное решение" w:history="1">
        <w:r w:rsidRPr="00ED64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 общении с учителем</w:t>
        </w:r>
      </w:hyperlink>
      <w:r w:rsidRPr="00ED6493">
        <w:rPr>
          <w:rFonts w:ascii="Times New Roman" w:hAnsi="Times New Roman" w:cs="Times New Roman"/>
          <w:sz w:val="24"/>
          <w:szCs w:val="24"/>
        </w:rPr>
        <w:t>.</w:t>
      </w:r>
    </w:p>
    <w:p w:rsidR="00D11033" w:rsidRPr="00ED6493" w:rsidRDefault="00D11033" w:rsidP="00D110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3">
        <w:rPr>
          <w:rFonts w:ascii="Times New Roman" w:hAnsi="Times New Roman" w:cs="Times New Roman"/>
          <w:sz w:val="24"/>
          <w:szCs w:val="24"/>
          <w:u w:val="single"/>
        </w:rPr>
        <w:t>В-третьих</w:t>
      </w:r>
      <w:r w:rsidRPr="00ED6493">
        <w:rPr>
          <w:rFonts w:ascii="Times New Roman" w:hAnsi="Times New Roman" w:cs="Times New Roman"/>
          <w:sz w:val="24"/>
          <w:szCs w:val="24"/>
        </w:rPr>
        <w:t>, для ребенка открыто творческое пространство, благодаря которому увеличивается число качественных и интересных работ.</w:t>
      </w:r>
    </w:p>
    <w:p w:rsidR="00D11033" w:rsidRPr="00ED6493" w:rsidRDefault="00D11033" w:rsidP="00D1103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93">
        <w:rPr>
          <w:rFonts w:ascii="Times New Roman" w:hAnsi="Times New Roman" w:cs="Times New Roman"/>
          <w:sz w:val="24"/>
          <w:szCs w:val="24"/>
          <w:u w:val="single"/>
        </w:rPr>
        <w:t>В-четвертых</w:t>
      </w:r>
      <w:r w:rsidRPr="00ED6493">
        <w:rPr>
          <w:rFonts w:ascii="Times New Roman" w:hAnsi="Times New Roman" w:cs="Times New Roman"/>
          <w:sz w:val="24"/>
          <w:szCs w:val="24"/>
        </w:rPr>
        <w:t>, информатизация стимулирует не только учащихся, но и привлекает педагогов в большей степени из-за повышения производительности его труда и культуры.</w:t>
      </w:r>
    </w:p>
    <w:p w:rsidR="00E240B5" w:rsidRPr="00ED6493" w:rsidRDefault="00E240B5" w:rsidP="00E240B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D6493">
        <w:rPr>
          <w:rFonts w:ascii="Times New Roman" w:hAnsi="Times New Roman" w:cs="Times New Roman"/>
          <w:color w:val="auto"/>
          <w:sz w:val="24"/>
          <w:szCs w:val="24"/>
        </w:rPr>
        <w:t>Инновационная деятельность педагога</w:t>
      </w:r>
    </w:p>
    <w:p w:rsidR="00E240B5" w:rsidRPr="00ED6493" w:rsidRDefault="00E240B5" w:rsidP="00E240B5">
      <w:pPr>
        <w:pStyle w:val="a3"/>
        <w:jc w:val="both"/>
      </w:pPr>
      <w:r w:rsidRPr="00ED6493">
        <w:t> </w:t>
      </w:r>
    </w:p>
    <w:p w:rsidR="00E240B5" w:rsidRPr="00ED6493" w:rsidRDefault="00E240B5" w:rsidP="00E240B5">
      <w:pPr>
        <w:pStyle w:val="a3"/>
        <w:jc w:val="both"/>
      </w:pPr>
      <w:r w:rsidRPr="00ED6493">
        <w:t>На плечи учителя, а особенно </w:t>
      </w:r>
      <w:hyperlink r:id="rId20" w:tooltip="Классный руководитель. Секреты мастерства." w:history="1">
        <w:r w:rsidRPr="00ED6493">
          <w:rPr>
            <w:rStyle w:val="a4"/>
            <w:color w:val="auto"/>
          </w:rPr>
          <w:t>классного руководителя</w:t>
        </w:r>
      </w:hyperlink>
      <w:r w:rsidRPr="00ED6493">
        <w:t>, возложено большое количество учебно-воспитательной работы. Инновационная деятельность учителя позволяет вести воспитательный процесс более качественно и разносторонне.</w:t>
      </w:r>
    </w:p>
    <w:p w:rsidR="00E240B5" w:rsidRPr="00ED6493" w:rsidRDefault="00E240B5" w:rsidP="00E240B5">
      <w:pPr>
        <w:pStyle w:val="a3"/>
        <w:jc w:val="both"/>
      </w:pPr>
      <w:r w:rsidRPr="00ED6493">
        <w:t xml:space="preserve">Неоценимую помощь оказывают технологии при документационной работе, </w:t>
      </w:r>
      <w:hyperlink r:id="rId21" w:tooltip="Как провести урок-презентацию?" w:history="1">
        <w:r w:rsidRPr="00ED6493">
          <w:rPr>
            <w:rStyle w:val="a4"/>
            <w:color w:val="auto"/>
          </w:rPr>
          <w:t>подготовке уроков-презентаций</w:t>
        </w:r>
      </w:hyperlink>
      <w:r w:rsidRPr="00ED6493">
        <w:t xml:space="preserve">, </w:t>
      </w:r>
      <w:hyperlink r:id="rId22" w:tooltip="Интересные внеклассные занятия для школьников" w:history="1">
        <w:r w:rsidRPr="00ED6493">
          <w:rPr>
            <w:rStyle w:val="a4"/>
            <w:color w:val="auto"/>
          </w:rPr>
          <w:t>внеклассных занятий</w:t>
        </w:r>
      </w:hyperlink>
      <w:r w:rsidRPr="00ED6493">
        <w:t xml:space="preserve">, при организации </w:t>
      </w:r>
      <w:hyperlink r:id="rId23" w:tooltip="Как составить протокол родительского собрания?" w:history="1">
        <w:r w:rsidRPr="00ED6493">
          <w:rPr>
            <w:rStyle w:val="a4"/>
            <w:color w:val="auto"/>
          </w:rPr>
          <w:t>родительских собраний</w:t>
        </w:r>
      </w:hyperlink>
      <w:r w:rsidRPr="00ED6493">
        <w:t xml:space="preserve"> и сотрудничестве с семьей, </w:t>
      </w:r>
      <w:hyperlink r:id="rId24" w:tooltip="Тематические классные часы в классе. Формы проведения классных часов." w:history="1">
        <w:r w:rsidRPr="00ED6493">
          <w:rPr>
            <w:rStyle w:val="a4"/>
            <w:color w:val="auto"/>
          </w:rPr>
          <w:t>классных часов</w:t>
        </w:r>
      </w:hyperlink>
      <w:r w:rsidRPr="00ED6493">
        <w:t xml:space="preserve">. Инновационные технологии обучения в школе позволяют сделать уроки более интересными для учеников благодаря разнообразию их форм. Также они помогают подготовиться учителю к выступлениям на школьно-методических объединениях или </w:t>
      </w:r>
      <w:hyperlink r:id="rId25" w:tooltip="Педсовет - это интересно! Особенности проведения современного педсовета в школе." w:history="1">
        <w:r w:rsidRPr="00ED6493">
          <w:rPr>
            <w:rStyle w:val="a4"/>
            <w:color w:val="auto"/>
          </w:rPr>
          <w:t>педагогических советах</w:t>
        </w:r>
      </w:hyperlink>
      <w:r w:rsidRPr="00ED6493">
        <w:t>. </w:t>
      </w:r>
    </w:p>
    <w:p w:rsidR="00E240B5" w:rsidRPr="00ED6493" w:rsidRDefault="00E240B5" w:rsidP="00E240B5">
      <w:pPr>
        <w:pStyle w:val="a3"/>
      </w:pPr>
      <w:r w:rsidRPr="00ED6493">
        <w:rPr>
          <w:bCs/>
        </w:rPr>
        <w:t>Главная цель</w:t>
      </w:r>
      <w:r w:rsidRPr="00ED6493">
        <w:t xml:space="preserve"> деятельности педагогов: воспитание нравственно-правовой, эмоционально-эстетической, интеллектуально-информационной и коммуникативной культуры, а также культуры здоровья младшего школьника.</w:t>
      </w:r>
    </w:p>
    <w:p w:rsidR="00E240B5" w:rsidRPr="00ED6493" w:rsidRDefault="00E240B5" w:rsidP="00E240B5">
      <w:pPr>
        <w:pStyle w:val="a3"/>
      </w:pPr>
      <w:r w:rsidRPr="00ED6493">
        <w:t xml:space="preserve">Они ставят каждого ребенка в позицию активного участника, дают возможность реализовать индивидуальные творческие замыслы, учат работать в команде. </w:t>
      </w:r>
    </w:p>
    <w:p w:rsidR="00E240B5" w:rsidRPr="00ED6493" w:rsidRDefault="00E240B5" w:rsidP="00E240B5">
      <w:pPr>
        <w:pStyle w:val="a3"/>
        <w:spacing w:after="240" w:afterAutospacing="0"/>
      </w:pPr>
    </w:p>
    <w:p w:rsidR="00D11033" w:rsidRPr="00ED6493" w:rsidRDefault="00E240B5" w:rsidP="00E240B5">
      <w:pPr>
        <w:pStyle w:val="a3"/>
        <w:jc w:val="both"/>
      </w:pPr>
      <w:r w:rsidRPr="00ED6493">
        <w:rPr>
          <w:bCs/>
        </w:rPr>
        <w:t>Одна из главных задач</w:t>
      </w:r>
      <w:r w:rsidRPr="00ED6493">
        <w:t xml:space="preserve"> – заложить потенциал обогащенного развития личности ребенка. Педагоги начальной школы призваны учить детей творчеству, воспитывать в каждом ребенке самостоятельную личность</w:t>
      </w:r>
    </w:p>
    <w:p w:rsidR="00FF3748" w:rsidRPr="00ED6493" w:rsidRDefault="00E240B5">
      <w:pPr>
        <w:rPr>
          <w:rFonts w:ascii="Times New Roman" w:hAnsi="Times New Roman" w:cs="Times New Roman"/>
          <w:iCs/>
          <w:sz w:val="24"/>
          <w:szCs w:val="24"/>
        </w:rPr>
      </w:pPr>
      <w:r w:rsidRPr="00ED6493">
        <w:rPr>
          <w:rFonts w:ascii="Times New Roman" w:hAnsi="Times New Roman" w:cs="Times New Roman"/>
          <w:iCs/>
          <w:sz w:val="24"/>
          <w:szCs w:val="24"/>
        </w:rPr>
        <w:t>Фундаментальным положением новой философии является установка на индивидуальность в отношениях «человек–человек», на ценностное восприятие личности и мира. Инновационная деятельность в образовательной сфере тем более сложна и ответственна, что связана с высокой значимостью человеческого фактора. В педагогике, как известно, главное противоречие возникает в области развития личности</w:t>
      </w:r>
      <w:r w:rsidRPr="00ED6493">
        <w:rPr>
          <w:rFonts w:ascii="Times New Roman" w:hAnsi="Times New Roman" w:cs="Times New Roman"/>
          <w:iCs/>
          <w:sz w:val="24"/>
          <w:szCs w:val="24"/>
        </w:rPr>
        <w:t>.</w:t>
      </w:r>
    </w:p>
    <w:p w:rsidR="00E240B5" w:rsidRPr="00ED6493" w:rsidRDefault="00E240B5" w:rsidP="00E240B5">
      <w:pPr>
        <w:pStyle w:val="a3"/>
      </w:pPr>
      <w:r w:rsidRPr="00ED6493">
        <w:lastRenderedPageBreak/>
        <w:t>Инновации в образовании начинаются с уважения к индивидуальности ученика и трансформации традиционной модели отношений «учитель-ученик» в модель «человек-человек».</w:t>
      </w:r>
    </w:p>
    <w:p w:rsidR="00E240B5" w:rsidRPr="00ED6493" w:rsidRDefault="00E240B5" w:rsidP="00E240B5">
      <w:pPr>
        <w:pStyle w:val="a3"/>
      </w:pPr>
      <w:r w:rsidRPr="00ED6493">
        <w:t xml:space="preserve">Кардинальное изменение процессуальной стороны обучения выдвинуло на первый план проблему качественного изменения личности учителя, его роли и деятельности в образовательном процессе. Сегодня становится актуальной подготовка учителя начальных классов нового типа - учителя, обладающего глубокими знаниями в области психологии обучения, развития и становления личности ребенка, умеющего организовать общение в учебной деятельности, владеющего специальными знаниями и </w:t>
      </w:r>
      <w:proofErr w:type="gramStart"/>
      <w:r w:rsidRPr="00ED6493">
        <w:t>умениями  для</w:t>
      </w:r>
      <w:proofErr w:type="gramEnd"/>
      <w:r w:rsidRPr="00ED6493">
        <w:t xml:space="preserve"> внедрения инновационных технологий в практику школьной жизни. </w:t>
      </w:r>
    </w:p>
    <w:p w:rsidR="00E240B5" w:rsidRPr="00ED6493" w:rsidRDefault="00E240B5" w:rsidP="00E240B5">
      <w:pPr>
        <w:pStyle w:val="a3"/>
      </w:pPr>
      <w:r w:rsidRPr="00ED6493">
        <w:t>В младшем школьном возрасте происходит интенсивное развитие таких качеств личности, как мышление, внимание, память и воображение. В этом возрасте начинается социальное и личностное развитие ребёнка, его вхождение в жизнь общества. Исходя из теории Л. С. Выготского, развитие младшего школьника как личности определяется процессом обучения. Инновации в образовании должны нести, прежде всего, процесс выработки уверенности маленького человека в себе, своих силах. Необходимо переломить авторитарность образования в мышлении педагогов, чтобы они сумели поставить ребенка на равный уровень с собой.</w:t>
      </w:r>
    </w:p>
    <w:p w:rsidR="00E240B5" w:rsidRPr="00ED6493" w:rsidRDefault="00E240B5" w:rsidP="00E240B5">
      <w:pPr>
        <w:pStyle w:val="a3"/>
      </w:pPr>
      <w:r w:rsidRPr="00ED6493">
        <w:t>В то же время важно отметить, что инновации в образовании, в первую очередь, должны быть направлены на создание личности, настроенной на успех в любой области приложения своих возможностей.</w:t>
      </w:r>
    </w:p>
    <w:p w:rsidR="00E240B5" w:rsidRPr="00ED6493" w:rsidRDefault="00E240B5" w:rsidP="00E240B5">
      <w:pPr>
        <w:pStyle w:val="a3"/>
      </w:pPr>
      <w:r w:rsidRPr="00ED6493">
        <w:t xml:space="preserve">    </w:t>
      </w:r>
    </w:p>
    <w:p w:rsidR="00E240B5" w:rsidRPr="00ED6493" w:rsidRDefault="00E240B5" w:rsidP="00E240B5">
      <w:pPr>
        <w:pStyle w:val="a3"/>
        <w:spacing w:after="240" w:afterAutospacing="0"/>
      </w:pPr>
    </w:p>
    <w:p w:rsidR="00E240B5" w:rsidRPr="00ED6493" w:rsidRDefault="00E240B5" w:rsidP="00E240B5">
      <w:pPr>
        <w:pStyle w:val="a3"/>
      </w:pPr>
      <w:r w:rsidRPr="00ED6493">
        <w:t>  Инновация в образовании – нововведение, предназначенное для разрешения актуальной проблемной ситуации (с целью обеспечения оптимизации учебного процесса, повышения качества образования или организации благоприятных условий усвоения материала), существенные изменения в одном или нескольких пунктах: содержании образования, методах преподавания, формах контроля качества обучения.</w:t>
      </w:r>
    </w:p>
    <w:p w:rsidR="00E240B5" w:rsidRPr="00ED6493" w:rsidRDefault="00E240B5" w:rsidP="00E240B5">
      <w:pPr>
        <w:pStyle w:val="a3"/>
      </w:pPr>
      <w:r w:rsidRPr="00ED6493">
        <w:t>     </w:t>
      </w:r>
    </w:p>
    <w:p w:rsidR="00E240B5" w:rsidRPr="00ED6493" w:rsidRDefault="00E240B5" w:rsidP="00E240B5">
      <w:pPr>
        <w:pStyle w:val="a3"/>
      </w:pPr>
      <w:r w:rsidRPr="00ED6493">
        <w:t>Проектная деятельность обучающихся – это совместная учебно-познавательная, творческая и игровая деятельность.</w:t>
      </w:r>
    </w:p>
    <w:p w:rsidR="00E240B5" w:rsidRPr="00ED6493" w:rsidRDefault="00E240B5" w:rsidP="00E240B5">
      <w:pPr>
        <w:pStyle w:val="a3"/>
      </w:pPr>
      <w:r w:rsidRPr="00ED6493">
        <w:t xml:space="preserve">      Мы занимаемся учебными исследовательскими проектами младших школьников. </w:t>
      </w:r>
      <w:r w:rsidRPr="00ED6493">
        <w:rPr>
          <w:bCs/>
        </w:rPr>
        <w:t>Главная идея метода проектов</w:t>
      </w:r>
      <w:r w:rsidRPr="00ED6493">
        <w:t xml:space="preserve"> – направленность учебно-познавательной деятельности обучающихся на результат, который получается при решении практической и теоретической проблемы.</w:t>
      </w:r>
    </w:p>
    <w:p w:rsidR="00E240B5" w:rsidRPr="00ED6493" w:rsidRDefault="00E240B5" w:rsidP="00E240B5">
      <w:pPr>
        <w:pStyle w:val="a3"/>
      </w:pPr>
      <w:r w:rsidRPr="00ED6493">
        <w:rPr>
          <w:bCs/>
        </w:rPr>
        <w:t xml:space="preserve">  </w:t>
      </w:r>
      <w:r w:rsidRPr="00ED6493">
        <w:rPr>
          <w:bCs/>
        </w:rPr>
        <w:t>Учебный творческий проект</w:t>
      </w:r>
      <w:r w:rsidRPr="00ED6493">
        <w:t xml:space="preserve"> – это самостоятельно разработанный и изготовленный продукт. Метод проектов является довольно трудоемким, поэтому мы считаем, что его место – комплекс воспитательной работы, в которой нет строгих временных ограничений. Обучая учащихся действовать в пределах проектной технологии, учитель стимулирует обучение детей, учит их самостоятельно получать знания из различных источников, пользоваться этими знаниями в жизни, развивает у детей навыки </w:t>
      </w:r>
      <w:proofErr w:type="gramStart"/>
      <w:r w:rsidRPr="00ED6493">
        <w:t>аналитического,  критического</w:t>
      </w:r>
      <w:proofErr w:type="gramEnd"/>
      <w:r w:rsidRPr="00ED6493">
        <w:t xml:space="preserve"> и творческого мышления. </w:t>
      </w:r>
    </w:p>
    <w:p w:rsidR="00E240B5" w:rsidRPr="00ED6493" w:rsidRDefault="00E240B5" w:rsidP="00E240B5">
      <w:pPr>
        <w:pStyle w:val="a3"/>
      </w:pPr>
      <w:r w:rsidRPr="00ED6493">
        <w:lastRenderedPageBreak/>
        <w:t xml:space="preserve">    </w:t>
      </w:r>
      <w:r w:rsidRPr="00ED6493">
        <w:t xml:space="preserve">Для младшего школьного возраста характерны яркость и непосредственность восприятия, легкость вхождения в образы. </w:t>
      </w:r>
      <w:r w:rsidRPr="00ED6493">
        <w:rPr>
          <w:bCs/>
        </w:rPr>
        <w:t>Дети свободно вовлекаются в любую деятельность,</w:t>
      </w:r>
      <w:r w:rsidRPr="00ED6493">
        <w:t xml:space="preserve"> </w:t>
      </w:r>
      <w:r w:rsidRPr="00ED6493">
        <w:rPr>
          <w:bCs/>
        </w:rPr>
        <w:t>особенно в игровую</w:t>
      </w:r>
      <w:r w:rsidRPr="00ED6493">
        <w:t xml:space="preserve">. Иными словами, игра есть разумная и целесообразная, планомерная, социально-координированная, подчинённая известным правилам система поведения или затрата энергии. Этим она обнаруживает свою полную аналогию с трудовой затратой </w:t>
      </w:r>
      <w:proofErr w:type="gramStart"/>
      <w:r w:rsidRPr="00ED6493">
        <w:t>энергии  взрослым</w:t>
      </w:r>
      <w:proofErr w:type="gramEnd"/>
      <w:r w:rsidRPr="00ED6493">
        <w:t xml:space="preserve"> человеком, признаки которой всецело совпадают с признаками игры, за исключением только результатов. Таким образом, при всей объективной разнице, существующей между игрой и трудом, которая позволяла даже считать их полярно-противоположными друг другу, психологическая природа их совершенно совпадает. Это указывает на то, что игра является естественной формой труда ребёнка, присущей ему формой деятельности, приготовлением к будущей деятельности.</w:t>
      </w:r>
    </w:p>
    <w:p w:rsidR="00E240B5" w:rsidRPr="00ED6493" w:rsidRDefault="00E240B5" w:rsidP="00E240B5">
      <w:pPr>
        <w:pStyle w:val="a3"/>
      </w:pPr>
      <w:r w:rsidRPr="00ED6493">
        <w:t xml:space="preserve">  </w:t>
      </w:r>
    </w:p>
    <w:p w:rsidR="00E240B5" w:rsidRPr="00ED6493" w:rsidRDefault="00E240B5" w:rsidP="00E240B5">
      <w:pPr>
        <w:pStyle w:val="a3"/>
      </w:pPr>
      <w:r w:rsidRPr="00ED6493">
        <w:t>   </w:t>
      </w:r>
      <w:r w:rsidRPr="00ED6493">
        <w:rPr>
          <w:bCs/>
        </w:rPr>
        <w:t>Игра как средство обучения:</w:t>
      </w:r>
    </w:p>
    <w:p w:rsidR="00E240B5" w:rsidRPr="00ED6493" w:rsidRDefault="00E240B5" w:rsidP="00E240B5">
      <w:pPr>
        <w:pStyle w:val="a3"/>
        <w:numPr>
          <w:ilvl w:val="0"/>
          <w:numId w:val="7"/>
        </w:numPr>
      </w:pPr>
      <w:r w:rsidRPr="00ED6493">
        <w:t>игра – эффективное средство воспитания познавательных интересов и активизации деятельности учащихся;</w:t>
      </w:r>
    </w:p>
    <w:p w:rsidR="00E240B5" w:rsidRPr="00ED6493" w:rsidRDefault="00E240B5" w:rsidP="00E240B5">
      <w:pPr>
        <w:pStyle w:val="a3"/>
        <w:numPr>
          <w:ilvl w:val="0"/>
          <w:numId w:val="7"/>
        </w:numPr>
      </w:pPr>
      <w:r w:rsidRPr="00ED6493">
        <w:t>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E240B5" w:rsidRPr="00ED6493" w:rsidRDefault="00E240B5" w:rsidP="00E240B5">
      <w:pPr>
        <w:pStyle w:val="a3"/>
        <w:numPr>
          <w:ilvl w:val="0"/>
          <w:numId w:val="7"/>
        </w:numPr>
      </w:pPr>
      <w:r w:rsidRPr="00ED6493">
        <w:t>игра стимулирует умственную деятельность учащихся, развивает внимание и познавательный интерес к предмету;</w:t>
      </w:r>
    </w:p>
    <w:p w:rsidR="00E240B5" w:rsidRPr="00ED6493" w:rsidRDefault="00E240B5" w:rsidP="00E240B5">
      <w:pPr>
        <w:pStyle w:val="a3"/>
        <w:numPr>
          <w:ilvl w:val="0"/>
          <w:numId w:val="7"/>
        </w:numPr>
      </w:pPr>
      <w:r w:rsidRPr="00ED6493">
        <w:t>игра – один из приёмов преодоления пассивности учеников;</w:t>
      </w:r>
    </w:p>
    <w:p w:rsidR="00E240B5" w:rsidRPr="00ED6493" w:rsidRDefault="00E240B5" w:rsidP="00E240B5">
      <w:pPr>
        <w:pStyle w:val="a3"/>
        <w:numPr>
          <w:ilvl w:val="0"/>
          <w:numId w:val="7"/>
        </w:numPr>
      </w:pPr>
      <w:r w:rsidRPr="00ED6493">
        <w:t>в составе команды каждый ученик несёт ответственность за весь коллектив, каждый заинтересован в лучшем результате своей команды, каждый стремится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E240B5" w:rsidRPr="00ED6493" w:rsidRDefault="00E240B5" w:rsidP="00E240B5">
      <w:pPr>
        <w:pStyle w:val="a3"/>
      </w:pPr>
      <w:r w:rsidRPr="00ED6493">
        <w:t>     Игра – наиболее доступный для детей вид деятельности, способ переработки полученных из окружающего мира впечатлений. В игре ярко проявляются особенности мышления и воображения ребёнка, его эмоциональность, активность, развивающая потребность в общении.</w:t>
      </w:r>
    </w:p>
    <w:p w:rsidR="00E240B5" w:rsidRPr="00ED6493" w:rsidRDefault="00E240B5" w:rsidP="00E240B5">
      <w:pPr>
        <w:pStyle w:val="a3"/>
      </w:pPr>
      <w:r w:rsidRPr="00ED6493">
        <w:t xml:space="preserve">      Интересная игра повышает умственную активность ребёнка, и он может решить более трудную задачу, чем на занятии. Но это не значит, что занятия должны проводиться </w:t>
      </w:r>
      <w:proofErr w:type="gramStart"/>
      <w:r w:rsidRPr="00ED6493">
        <w:t>только  в</w:t>
      </w:r>
      <w:proofErr w:type="gramEnd"/>
      <w:r w:rsidRPr="00ED6493">
        <w:t xml:space="preserve"> форме игры. Игра – это только один из методов, и она даёт хорошие результаты в сочетании с другими: наблюдениями, беседами, чтением и другими. </w:t>
      </w:r>
    </w:p>
    <w:p w:rsidR="00E240B5" w:rsidRPr="00ED6493" w:rsidRDefault="00E240B5" w:rsidP="00E240B5">
      <w:pPr>
        <w:pStyle w:val="a3"/>
      </w:pPr>
      <w:proofErr w:type="spellStart"/>
      <w:r w:rsidRPr="00ED6493">
        <w:rPr>
          <w:bCs/>
          <w:iCs/>
        </w:rPr>
        <w:t>Инновационность</w:t>
      </w:r>
      <w:proofErr w:type="spellEnd"/>
      <w:r w:rsidRPr="00ED6493">
        <w:rPr>
          <w:bCs/>
          <w:iCs/>
        </w:rPr>
        <w:t xml:space="preserve"> в обучении связана</w:t>
      </w:r>
      <w:r w:rsidRPr="00ED6493">
        <w:rPr>
          <w:iCs/>
        </w:rPr>
        <w:t xml:space="preserve"> с творческим поиском на основе имеющегося опыта, направлена на обеспечение исследовательского характера учебного процесса, организацию поисковой учебно-познавательной деятельности. </w:t>
      </w:r>
    </w:p>
    <w:p w:rsidR="00E240B5" w:rsidRPr="00ED6493" w:rsidRDefault="00E240B5" w:rsidP="00E240B5">
      <w:pPr>
        <w:pStyle w:val="a3"/>
      </w:pPr>
      <w:r w:rsidRPr="00ED6493">
        <w:rPr>
          <w:iCs/>
        </w:rPr>
        <w:t xml:space="preserve">Инновационные технологии помогают учащимся активно воспринимать изучаемые явления, глубоко осмысливать их, перерабатывать и   применять на практике. В то же время эти технологии… </w:t>
      </w:r>
    </w:p>
    <w:p w:rsidR="00E240B5" w:rsidRPr="00ED6493" w:rsidRDefault="00E240B5" w:rsidP="00E240B5">
      <w:pPr>
        <w:pStyle w:val="a3"/>
      </w:pPr>
      <w:r w:rsidRPr="00ED6493">
        <w:t> </w:t>
      </w:r>
      <w:r w:rsidRPr="00ED6493">
        <w:rPr>
          <w:bCs/>
        </w:rPr>
        <w:t xml:space="preserve">- стимулируют у учащихся процесс познания нового, </w:t>
      </w:r>
    </w:p>
    <w:p w:rsidR="00E240B5" w:rsidRPr="00ED6493" w:rsidRDefault="00E240B5" w:rsidP="00E240B5">
      <w:pPr>
        <w:pStyle w:val="a3"/>
      </w:pPr>
      <w:r w:rsidRPr="00ED6493">
        <w:rPr>
          <w:bCs/>
        </w:rPr>
        <w:t xml:space="preserve">- формируют у них осознанную потребность в приобретении знаний и умений, </w:t>
      </w:r>
    </w:p>
    <w:p w:rsidR="00E240B5" w:rsidRPr="00ED6493" w:rsidRDefault="00E240B5" w:rsidP="00E240B5">
      <w:pPr>
        <w:pStyle w:val="a3"/>
      </w:pPr>
      <w:r w:rsidRPr="00ED6493">
        <w:rPr>
          <w:bCs/>
        </w:rPr>
        <w:t xml:space="preserve">- порождают стремление к самостоятельной деятельности, </w:t>
      </w:r>
    </w:p>
    <w:p w:rsidR="00E240B5" w:rsidRPr="00ED6493" w:rsidRDefault="00E240B5" w:rsidP="00E240B5">
      <w:pPr>
        <w:pStyle w:val="a3"/>
      </w:pPr>
      <w:r w:rsidRPr="00ED6493">
        <w:rPr>
          <w:bCs/>
        </w:rPr>
        <w:lastRenderedPageBreak/>
        <w:t xml:space="preserve">- формируют устойчивое внимание к предмету. </w:t>
      </w:r>
    </w:p>
    <w:p w:rsidR="00E240B5" w:rsidRPr="00ED6493" w:rsidRDefault="00E240B5" w:rsidP="00E240B5">
      <w:pPr>
        <w:rPr>
          <w:rFonts w:ascii="Times New Roman" w:hAnsi="Times New Roman" w:cs="Times New Roman"/>
          <w:bCs/>
          <w:sz w:val="24"/>
          <w:szCs w:val="24"/>
        </w:rPr>
      </w:pPr>
      <w:r w:rsidRPr="00ED6493">
        <w:rPr>
          <w:rFonts w:ascii="Times New Roman" w:hAnsi="Times New Roman" w:cs="Times New Roman"/>
          <w:bCs/>
          <w:sz w:val="24"/>
          <w:szCs w:val="24"/>
        </w:rPr>
        <w:t>Главное – это искры радости познания в глазах детей</w:t>
      </w:r>
    </w:p>
    <w:p w:rsidR="00E240B5" w:rsidRPr="00ED6493" w:rsidRDefault="00E240B5" w:rsidP="00E240B5">
      <w:pPr>
        <w:pStyle w:val="a3"/>
      </w:pPr>
      <w:r w:rsidRPr="00ED6493">
        <w:t>Пожелания</w:t>
      </w:r>
    </w:p>
    <w:p w:rsidR="00E240B5" w:rsidRPr="00ED6493" w:rsidRDefault="00E240B5" w:rsidP="00E240B5">
      <w:pPr>
        <w:pStyle w:val="a3"/>
      </w:pPr>
    </w:p>
    <w:p w:rsidR="00E240B5" w:rsidRPr="00ED6493" w:rsidRDefault="00E240B5" w:rsidP="00E240B5">
      <w:pPr>
        <w:pStyle w:val="a3"/>
      </w:pPr>
      <w:r w:rsidRPr="00ED6493">
        <w:t xml:space="preserve">•      </w:t>
      </w:r>
      <w:r w:rsidRPr="00ED6493">
        <w:rPr>
          <w:iCs/>
        </w:rPr>
        <w:t>Пусть учитель будет метеорологом, предвидящим погоду в классе;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ветер перемен никогда не превращается в ветер в голове;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ветер в вашем классе будет ласковым и свежим;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светит в вашем классе радуга открытий;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изменчивый характер носит методика преподавания вашего предмета, но неизменными остаются Ваши преданность детям и делу, простая человеческая порядочность;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всегда в вашем классе будет много солнечного света;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учитель, воспитатель будет в классе солнышком;</w:t>
      </w:r>
    </w:p>
    <w:p w:rsidR="00E240B5" w:rsidRPr="00ED6493" w:rsidRDefault="00E240B5" w:rsidP="00E240B5">
      <w:pPr>
        <w:pStyle w:val="a3"/>
      </w:pPr>
      <w:r w:rsidRPr="00ED6493">
        <w:t xml:space="preserve">•      </w:t>
      </w:r>
      <w:r w:rsidRPr="00ED6493">
        <w:rPr>
          <w:iCs/>
        </w:rPr>
        <w:t>Пусть минует вас град «неудов» и «двоек», а «пятёрки» и успехи льются рекой;</w:t>
      </w:r>
    </w:p>
    <w:p w:rsidR="00E240B5" w:rsidRPr="00ED6493" w:rsidRDefault="00E240B5" w:rsidP="00E240B5">
      <w:pPr>
        <w:pStyle w:val="a3"/>
        <w:rPr>
          <w:iCs/>
        </w:rPr>
      </w:pPr>
      <w:r w:rsidRPr="00ED6493">
        <w:t xml:space="preserve">•      </w:t>
      </w:r>
      <w:r w:rsidRPr="00ED6493">
        <w:rPr>
          <w:iCs/>
        </w:rPr>
        <w:t>Пусть ваш класс будет парником – парником любви, доброты, уважения и порядочности. В таком парнике вырастут дружные зрелые, сильные всходы. И это будет – замечательный парниковый эффект !!!!!!!!!!</w:t>
      </w:r>
    </w:p>
    <w:p w:rsidR="00E240B5" w:rsidRPr="00ED6493" w:rsidRDefault="00ED6493" w:rsidP="00E240B5">
      <w:pPr>
        <w:pStyle w:val="a3"/>
      </w:pPr>
      <w:r>
        <w:t xml:space="preserve">    </w:t>
      </w:r>
      <w:r w:rsidR="00E240B5" w:rsidRPr="00ED6493">
        <w:t xml:space="preserve">Начальная школа является составной частью всей системы непрерывного образования. </w:t>
      </w:r>
    </w:p>
    <w:p w:rsidR="00E240B5" w:rsidRPr="00ED6493" w:rsidRDefault="00E240B5" w:rsidP="00E240B5">
      <w:pPr>
        <w:pStyle w:val="a3"/>
      </w:pPr>
    </w:p>
    <w:p w:rsidR="00E240B5" w:rsidRPr="00ED6493" w:rsidRDefault="00E240B5" w:rsidP="00E240B5">
      <w:pPr>
        <w:pStyle w:val="a3"/>
      </w:pPr>
    </w:p>
    <w:p w:rsidR="00E240B5" w:rsidRPr="00ED6493" w:rsidRDefault="00E240B5" w:rsidP="00E240B5">
      <w:pPr>
        <w:pStyle w:val="a3"/>
      </w:pPr>
    </w:p>
    <w:p w:rsidR="00E240B5" w:rsidRPr="00ED6493" w:rsidRDefault="00E240B5" w:rsidP="00E240B5">
      <w:pPr>
        <w:rPr>
          <w:rFonts w:ascii="Times New Roman" w:hAnsi="Times New Roman" w:cs="Times New Roman"/>
          <w:sz w:val="24"/>
          <w:szCs w:val="24"/>
        </w:rPr>
      </w:pPr>
    </w:p>
    <w:sectPr w:rsidR="00E240B5" w:rsidRPr="00ED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C68"/>
    <w:multiLevelType w:val="multilevel"/>
    <w:tmpl w:val="03AC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4A3F"/>
    <w:multiLevelType w:val="multilevel"/>
    <w:tmpl w:val="25FE026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126BD"/>
    <w:multiLevelType w:val="multilevel"/>
    <w:tmpl w:val="C03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16D64"/>
    <w:multiLevelType w:val="multilevel"/>
    <w:tmpl w:val="DB06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B7411"/>
    <w:multiLevelType w:val="multilevel"/>
    <w:tmpl w:val="DD4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807FA"/>
    <w:multiLevelType w:val="multilevel"/>
    <w:tmpl w:val="55F6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36B96"/>
    <w:multiLevelType w:val="multilevel"/>
    <w:tmpl w:val="6A8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0"/>
    <w:rsid w:val="00C35320"/>
    <w:rsid w:val="00D11033"/>
    <w:rsid w:val="00E240B5"/>
    <w:rsid w:val="00ED649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32E1-D553-4133-95DE-159250D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110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0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110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99"/>
    <w:qFormat/>
    <w:rsid w:val="00D1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questions-of-pedagogy/7176-elektronnoe-obrazovanie-v-sovremennoj-shkole.html" TargetMode="External"/><Relationship Id="rId13" Type="http://schemas.openxmlformats.org/officeDocument/2006/relationships/hyperlink" Target="http://www.rastut-goda.ru/questions-of-pedagogy/6626-uchebno-vospitatelnaja-rabota-v-shkole.html" TargetMode="External"/><Relationship Id="rId18" Type="http://schemas.openxmlformats.org/officeDocument/2006/relationships/hyperlink" Target="http://www.rastut-goda.ru/preschool-child/6395-poznavatelnoe-razvitie-rebenk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astut-goda.ru/questions-of-pedagogy/5632-kak-provesti-urok-prezentatsiju.html" TargetMode="External"/><Relationship Id="rId7" Type="http://schemas.openxmlformats.org/officeDocument/2006/relationships/hyperlink" Target="http://www.rastut-goda.ru/questions-of-pedagogy/5939-multimedijnye-tehnologii-v-obrazovanii-didakticheskie-printsipy-ispolzovanija-multimedijnyh-tehnologij-v-shkole.html" TargetMode="External"/><Relationship Id="rId12" Type="http://schemas.openxmlformats.org/officeDocument/2006/relationships/hyperlink" Target="http://www.rastut-goda.ru/teenager/3237-how-to-help-a-teenager-to-choose-their-future-profession.html" TargetMode="External"/><Relationship Id="rId17" Type="http://schemas.openxmlformats.org/officeDocument/2006/relationships/hyperlink" Target="http://www.rastut-goda.ru/family-council/4972-chto-takoe-individualnoe-obuchenie-na-domu-komu-i-zachem-ono-nuzhno.html" TargetMode="External"/><Relationship Id="rId25" Type="http://schemas.openxmlformats.org/officeDocument/2006/relationships/hyperlink" Target="http://www.rastut-goda.ru/questions-of-pedagogy/4324-pedsovet-eto-interesno-osobennosti-provedenija-sovremennogo-pedsoveta-v-shko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stut-goda.ru/questions-of-pedagogy/5853-rabota-s-otstajuschimi-detmi-na-urokah-matematiki.html" TargetMode="External"/><Relationship Id="rId20" Type="http://schemas.openxmlformats.org/officeDocument/2006/relationships/hyperlink" Target="http://www.rastut-goda.ru/questions-of-pedagogy/4047-klassnyj-rukovoditel-sekrety-masterst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questions-of-pedagogy/7959-innovacii-v-obrazovanii-vidy-innovacij-v-obrazovanii.html" TargetMode="External"/><Relationship Id="rId11" Type="http://schemas.openxmlformats.org/officeDocument/2006/relationships/hyperlink" Target="http://www.rastut-goda.ru/questions-of-pedagogy/7884-innovacionnaya-shkola-innovacionnye-metody-obucheniya.html" TargetMode="External"/><Relationship Id="rId24" Type="http://schemas.openxmlformats.org/officeDocument/2006/relationships/hyperlink" Target="http://www.rastut-goda.ru/questions-of-pedagogy/5823-tematicheskie-klassnye-chasy-v-klasse-formy-provedenija-klassnyh-chasov.html" TargetMode="External"/><Relationship Id="rId5" Type="http://schemas.openxmlformats.org/officeDocument/2006/relationships/hyperlink" Target="http://www.rastut-goda.ru/questions-of-pedagogy/7903-interaktivnye-i-aktivnye-metody-obucheniya.html" TargetMode="External"/><Relationship Id="rId15" Type="http://schemas.openxmlformats.org/officeDocument/2006/relationships/hyperlink" Target="http://www.rastut-goda.ru/questions-of-pedagogy/4516-oformlenie-kabineta-inostrannogo-jazyka.html" TargetMode="External"/><Relationship Id="rId23" Type="http://schemas.openxmlformats.org/officeDocument/2006/relationships/hyperlink" Target="http://www.rastut-goda.ru/questions-of-pedagogy/6994-kak-sostavit-protokol-roditelskogo-sobranija.html" TargetMode="External"/><Relationship Id="rId10" Type="http://schemas.openxmlformats.org/officeDocument/2006/relationships/hyperlink" Target="http://www.rastut-goda.ru/teenager/6848-portfolio-uchenika-starshih-klassov.html" TargetMode="External"/><Relationship Id="rId19" Type="http://schemas.openxmlformats.org/officeDocument/2006/relationships/hyperlink" Target="http://www.rastut-goda.ru/junior-student/4989-konflikt-s-uchitelem-nachalnyh-klassov-ischem-konstruktivnoe-res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stut-goda.ru/questions-of-pedagogy/8196-igry-na-anglijskom-yazyke-dlya-shkolnikov.html" TargetMode="External"/><Relationship Id="rId14" Type="http://schemas.openxmlformats.org/officeDocument/2006/relationships/hyperlink" Target="http://www.rastut-goda.ru/questions-of-pedagogy/8135-aktivnye-metody-obucheniya-v-pedagogike.html" TargetMode="External"/><Relationship Id="rId22" Type="http://schemas.openxmlformats.org/officeDocument/2006/relationships/hyperlink" Target="http://www.rastut-goda.ru/questions-of-pedagogy/7650-interesnye-vneklassnye-zanjatija-dlja-shkolnikov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2019-04-04T03:34:00Z</dcterms:created>
  <dcterms:modified xsi:type="dcterms:W3CDTF">2019-04-04T03:56:00Z</dcterms:modified>
</cp:coreProperties>
</file>