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AB" w:rsidRPr="004475AB" w:rsidRDefault="00017748" w:rsidP="004475A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 формы работы</w:t>
      </w:r>
      <w:r w:rsidR="004475AB" w:rsidRPr="00447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школьного педагога с родителями.</w:t>
      </w:r>
    </w:p>
    <w:p w:rsidR="004475AB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AB" w:rsidRPr="00BC62B3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всегда считалась одной из самых трудных в педагогической деятельности учителя. Ведь учителю начальных классов приходиться формировать не только детский коллектив, но и родительский. </w:t>
      </w:r>
    </w:p>
    <w:p w:rsidR="004475AB" w:rsidRPr="00BC62B3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того, как сложатся отношения в этом коллективе, во многом будет зависеть успех в обучении и воспитании.</w:t>
      </w:r>
    </w:p>
    <w:p w:rsidR="004475AB" w:rsidRPr="00BC62B3" w:rsidRDefault="004475AB" w:rsidP="004475AB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BC62B3">
        <w:rPr>
          <w:rFonts w:ascii="Times New Roman" w:hAnsi="Times New Roman" w:cs="Times New Roman"/>
          <w:b/>
          <w:bCs/>
          <w:sz w:val="28"/>
          <w:szCs w:val="28"/>
          <w:shd w:val="clear" w:color="auto" w:fill="F7F7F6"/>
        </w:rPr>
        <w:t>Если грамотно продумать и последовательно организовать сотрудничество классного руководителя и родителей в начальной школе, </w:t>
      </w:r>
      <w:r w:rsidRPr="00BC62B3">
        <w:rPr>
          <w:rFonts w:ascii="Times New Roman" w:hAnsi="Times New Roman" w:cs="Times New Roman"/>
          <w:sz w:val="28"/>
          <w:szCs w:val="28"/>
          <w:shd w:val="clear" w:color="auto" w:fill="F7F7F6"/>
        </w:rPr>
        <w:t>то в результате такого сотрудничества родители станут союзниками в воспитании детей, соответственно повысится эффективность дальнейшего воспитательного процесса.</w:t>
      </w:r>
    </w:p>
    <w:p w:rsidR="004475AB" w:rsidRPr="00BC62B3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B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Поэтому, основной целью </w:t>
      </w:r>
      <w:r>
        <w:rPr>
          <w:rFonts w:ascii="Times New Roman" w:hAnsi="Times New Roman" w:cs="Times New Roman"/>
          <w:sz w:val="28"/>
          <w:szCs w:val="28"/>
          <w:shd w:val="clear" w:color="auto" w:fill="F7F7F6"/>
        </w:rPr>
        <w:t>педагога – классного руководителя</w:t>
      </w:r>
      <w:r w:rsidRPr="00BC62B3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 является формирование родительского и детского коллективов на основе современных подходов.</w:t>
      </w:r>
    </w:p>
    <w:p w:rsidR="004475AB" w:rsidRPr="00BC62B3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этой цели я продолжаю использовать традиционные формы: родительские собрания, классные и школьные конференции, индивидуальные консультации, посещение на дому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внедряю</w:t>
      </w: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нетрадиционные: </w:t>
      </w:r>
    </w:p>
    <w:p w:rsidR="004475AB" w:rsidRPr="00BC62B3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родительские тренинги. </w:t>
      </w:r>
      <w:r w:rsidRPr="006D08FD">
        <w:rPr>
          <w:rFonts w:ascii="Times New Roman" w:hAnsi="Times New Roman" w:cs="Times New Roman"/>
          <w:sz w:val="18"/>
          <w:szCs w:val="18"/>
          <w:shd w:val="clear" w:color="auto" w:fill="FFFFFF"/>
        </w:rPr>
        <w:t>Активной формой работы с родителями, которые хотят изменить свое взаимодействие с собственным ребенком, является родительский тренинг. Тренинги проводит школьный психолог.</w:t>
      </w:r>
    </w:p>
    <w:p w:rsidR="004475AB" w:rsidRPr="00BC62B3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искуссии, </w:t>
      </w:r>
    </w:p>
    <w:p w:rsidR="004475AB" w:rsidRPr="00BC62B3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психологические разминки, </w:t>
      </w:r>
    </w:p>
    <w:p w:rsidR="004475AB" w:rsidRPr="00BC62B3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круглые столы,</w:t>
      </w:r>
    </w:p>
    <w:p w:rsidR="004475AB" w:rsidRPr="006D08FD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родительские вечера. </w:t>
      </w:r>
      <w:r w:rsidRPr="006D08FD">
        <w:rPr>
          <w:rFonts w:ascii="Times New Roman" w:hAnsi="Times New Roman" w:cs="Times New Roman"/>
          <w:sz w:val="18"/>
          <w:szCs w:val="18"/>
          <w:shd w:val="clear" w:color="auto" w:fill="FFFFFF"/>
        </w:rPr>
        <w:t>Форма работы, которая прекрасно сплачивает родительский коллектив. Они обычно проводятся 2-3 раза в год либо в присутствии детей, либо без них.</w:t>
      </w:r>
    </w:p>
    <w:p w:rsidR="004475AB" w:rsidRPr="006D08FD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чтения</w:t>
      </w: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08FD">
        <w:rPr>
          <w:rFonts w:ascii="Times New Roman" w:hAnsi="Times New Roman" w:cs="Times New Roman"/>
          <w:sz w:val="18"/>
          <w:szCs w:val="18"/>
          <w:shd w:val="clear" w:color="auto" w:fill="FFFFFF"/>
        </w:rPr>
        <w:t>Чтения дают возможность родителям не только слушать лекции педагогов, но и самим изучать литературу по проблеме</w:t>
      </w:r>
    </w:p>
    <w:p w:rsidR="004475AB" w:rsidRPr="00BC62B3" w:rsidRDefault="004475AB" w:rsidP="004475AB">
      <w:pPr>
        <w:pStyle w:val="c1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BC62B3">
        <w:rPr>
          <w:sz w:val="28"/>
          <w:szCs w:val="28"/>
        </w:rPr>
        <w:t xml:space="preserve">- </w:t>
      </w:r>
      <w:r>
        <w:rPr>
          <w:rStyle w:val="c1"/>
          <w:bCs/>
          <w:sz w:val="28"/>
          <w:szCs w:val="28"/>
        </w:rPr>
        <w:t>к</w:t>
      </w:r>
      <w:r w:rsidRPr="006D08FD">
        <w:rPr>
          <w:rStyle w:val="c1"/>
          <w:bCs/>
          <w:sz w:val="28"/>
          <w:szCs w:val="28"/>
        </w:rPr>
        <w:t>онкурсные программы:</w:t>
      </w:r>
    </w:p>
    <w:p w:rsidR="004475AB" w:rsidRPr="00BC62B3" w:rsidRDefault="004475AB" w:rsidP="004475AB">
      <w:pPr>
        <w:pStyle w:val="c8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C62B3">
        <w:rPr>
          <w:rStyle w:val="c2"/>
          <w:sz w:val="28"/>
          <w:szCs w:val="28"/>
        </w:rPr>
        <w:t>«Папа, мама, я – дружная активная семья», интеллектуальная игра «Звездный час», день именинника и др.</w:t>
      </w:r>
    </w:p>
    <w:p w:rsidR="004475AB" w:rsidRPr="00BC62B3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экскурсии и поездки.</w:t>
      </w:r>
    </w:p>
    <w:p w:rsidR="004475AB" w:rsidRPr="00BC62B3" w:rsidRDefault="004475AB" w:rsidP="004475AB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прогулки и походы. </w:t>
      </w:r>
    </w:p>
    <w:p w:rsidR="004475AB" w:rsidRPr="00BC62B3" w:rsidRDefault="004475AB" w:rsidP="004475AB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2B3">
        <w:rPr>
          <w:rStyle w:val="c1"/>
          <w:b/>
          <w:bCs/>
          <w:sz w:val="28"/>
          <w:szCs w:val="28"/>
        </w:rPr>
        <w:t xml:space="preserve">- </w:t>
      </w:r>
      <w:r w:rsidRPr="006D08FD">
        <w:rPr>
          <w:rStyle w:val="c1"/>
          <w:bCs/>
          <w:sz w:val="28"/>
          <w:szCs w:val="28"/>
        </w:rPr>
        <w:t>Практикум</w:t>
      </w:r>
    </w:p>
    <w:p w:rsidR="004475AB" w:rsidRPr="00BC62B3" w:rsidRDefault="004475AB" w:rsidP="004475AB">
      <w:pPr>
        <w:pStyle w:val="c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0"/>
          <w:sz w:val="28"/>
          <w:szCs w:val="28"/>
        </w:rPr>
        <w:t>О</w:t>
      </w:r>
      <w:r w:rsidRPr="00BC62B3">
        <w:rPr>
          <w:rStyle w:val="c0"/>
          <w:sz w:val="28"/>
          <w:szCs w:val="28"/>
        </w:rPr>
        <w:t xml:space="preserve">бучает социальным упражнениям, помогает применить полученную информацию на практике. </w:t>
      </w:r>
      <w:r w:rsidRPr="004475AB">
        <w:rPr>
          <w:rStyle w:val="c0"/>
          <w:b/>
          <w:sz w:val="28"/>
          <w:szCs w:val="28"/>
        </w:rPr>
        <w:t>Сюда же относятся и ролевые игры.</w:t>
      </w:r>
      <w:r w:rsidRPr="00BC62B3">
        <w:rPr>
          <w:rStyle w:val="c0"/>
          <w:sz w:val="28"/>
          <w:szCs w:val="28"/>
        </w:rPr>
        <w:t xml:space="preserve"> </w:t>
      </w:r>
      <w:r w:rsidRPr="00BC62B3">
        <w:rPr>
          <w:sz w:val="28"/>
          <w:szCs w:val="28"/>
          <w:shd w:val="clear" w:color="auto" w:fill="FFFFFF"/>
        </w:rPr>
        <w:t>Использование ролевых игр позволяет преодолеть эгоцентризм родительской позиции: принятие другой роли дает возможность посмотреть на себя со стороны. Роль - это своего рода маска, обеспечивающая безопасность участнику: то, что непросто сказать от своего имени, можно выразить от имени роли.</w:t>
      </w:r>
      <w:r w:rsidRPr="00BC62B3">
        <w:rPr>
          <w:rStyle w:val="apple-converted-space"/>
          <w:sz w:val="28"/>
          <w:szCs w:val="28"/>
          <w:shd w:val="clear" w:color="auto" w:fill="FFFFFF"/>
        </w:rPr>
        <w:t> </w:t>
      </w:r>
      <w:r w:rsidRPr="00BC62B3">
        <w:rPr>
          <w:sz w:val="28"/>
          <w:szCs w:val="28"/>
        </w:rPr>
        <w:br/>
      </w:r>
      <w:r w:rsidRPr="00BC62B3">
        <w:rPr>
          <w:sz w:val="28"/>
          <w:szCs w:val="28"/>
          <w:shd w:val="clear" w:color="auto" w:fill="FFFFFF"/>
        </w:rPr>
        <w:t xml:space="preserve">На родительском собрании можно организовать разные ролевые игры. Родители могут исполнять роли индивидуально или группами, создавая группы </w:t>
      </w:r>
      <w:r>
        <w:rPr>
          <w:sz w:val="28"/>
          <w:szCs w:val="28"/>
          <w:shd w:val="clear" w:color="auto" w:fill="FFFFFF"/>
        </w:rPr>
        <w:t>детей</w:t>
      </w:r>
      <w:r w:rsidRPr="00BC62B3">
        <w:rPr>
          <w:sz w:val="28"/>
          <w:szCs w:val="28"/>
          <w:shd w:val="clear" w:color="auto" w:fill="FFFFFF"/>
        </w:rPr>
        <w:t>, педагогов и т.д.</w:t>
      </w:r>
      <w:r w:rsidRPr="00BC62B3">
        <w:rPr>
          <w:rStyle w:val="apple-converted-space"/>
          <w:sz w:val="28"/>
          <w:szCs w:val="28"/>
          <w:shd w:val="clear" w:color="auto" w:fill="FFFFFF"/>
        </w:rPr>
        <w:t> </w:t>
      </w:r>
    </w:p>
    <w:p w:rsidR="004475AB" w:rsidRPr="00BC62B3" w:rsidRDefault="004475AB" w:rsidP="004475A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AB" w:rsidRDefault="004475AB" w:rsidP="004475A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BC62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зучив множество теоретической и практической литературы по данному направлению, ознакомившись с имеющимися наработками моих коллег (психологов и педагогов), сформировав свою «копилку» методических приемов по взаимодействию с родителями, я хотела бы поделиться  с вами своим опытом, </w:t>
      </w:r>
    </w:p>
    <w:p w:rsidR="004475AB" w:rsidRDefault="004475AB" w:rsidP="004475A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Вашему вниманию будут представлены несколько ролевых игр, которые мне больше всего нравятся.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Действенные, так сказать)</w:t>
      </w:r>
      <w:proofErr w:type="gramEnd"/>
    </w:p>
    <w:p w:rsidR="004475AB" w:rsidRDefault="004475AB" w:rsidP="004475A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475AB" w:rsidRPr="006D08FD" w:rsidRDefault="004475AB" w:rsidP="004475AB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D08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 «Машинка»</w:t>
      </w:r>
    </w:p>
    <w:p w:rsidR="004475AB" w:rsidRPr="00824165" w:rsidRDefault="004475AB" w:rsidP="004475AB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824165">
        <w:rPr>
          <w:b/>
          <w:color w:val="000000"/>
          <w:sz w:val="28"/>
          <w:szCs w:val="28"/>
          <w:u w:val="single"/>
        </w:rPr>
        <w:t>Цель:</w:t>
      </w:r>
      <w:r w:rsidRPr="00824165">
        <w:rPr>
          <w:color w:val="000000"/>
          <w:sz w:val="22"/>
          <w:szCs w:val="22"/>
        </w:rPr>
        <w:t xml:space="preserve"> вовлечь родителей в образовательный процесс, выработать модель сотрудничества.</w:t>
      </w:r>
    </w:p>
    <w:p w:rsidR="004475AB" w:rsidRPr="00824165" w:rsidRDefault="004475AB" w:rsidP="004475AB">
      <w:pPr>
        <w:pStyle w:val="a3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824165">
        <w:rPr>
          <w:color w:val="000000"/>
          <w:sz w:val="22"/>
          <w:szCs w:val="22"/>
        </w:rPr>
        <w:t>Оборудование: комплект из 3 листочков одинакового цвета (количество комплектов – цветов равно количеству команд).</w:t>
      </w:r>
    </w:p>
    <w:p w:rsidR="004475AB" w:rsidRPr="00824165" w:rsidRDefault="004475AB" w:rsidP="004475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4165">
        <w:rPr>
          <w:color w:val="000000"/>
          <w:sz w:val="28"/>
          <w:szCs w:val="28"/>
        </w:rPr>
        <w:t>Описание и ход игры: участники строятся по цвету листков друг за другом. Первый участник – «бампер», второй – «мотор», трети</w:t>
      </w:r>
      <w:proofErr w:type="gramStart"/>
      <w:r w:rsidRPr="00824165">
        <w:rPr>
          <w:color w:val="000000"/>
          <w:sz w:val="28"/>
          <w:szCs w:val="28"/>
        </w:rPr>
        <w:t>й-</w:t>
      </w:r>
      <w:proofErr w:type="gramEnd"/>
      <w:r w:rsidRPr="00824165">
        <w:rPr>
          <w:color w:val="000000"/>
          <w:sz w:val="28"/>
          <w:szCs w:val="28"/>
        </w:rPr>
        <w:t xml:space="preserve"> «водитель». «Машина» начинает движение, причем у первого участника глаза закрыты, руки вытянуты вперед.</w:t>
      </w:r>
    </w:p>
    <w:p w:rsidR="004475AB" w:rsidRPr="00824165" w:rsidRDefault="004475AB" w:rsidP="004475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4165">
        <w:rPr>
          <w:color w:val="000000"/>
          <w:sz w:val="28"/>
          <w:szCs w:val="28"/>
        </w:rPr>
        <w:t>После команды «стоп» участники меняются местами. Каждый должен побыть в роли «бампера», «мотора» и «водителя».</w:t>
      </w:r>
    </w:p>
    <w:p w:rsidR="004475AB" w:rsidRPr="00824165" w:rsidRDefault="004475AB" w:rsidP="004475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24165">
        <w:rPr>
          <w:color w:val="000000"/>
          <w:sz w:val="28"/>
          <w:szCs w:val="28"/>
        </w:rPr>
        <w:t>В какой роли выступает учитель? Родитель? Ученик?</w:t>
      </w:r>
    </w:p>
    <w:p w:rsidR="004475AB" w:rsidRDefault="004475AB" w:rsidP="004475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Выводы:</w:t>
      </w:r>
    </w:p>
    <w:p w:rsidR="004475AB" w:rsidRPr="00824165" w:rsidRDefault="004475AB" w:rsidP="004475A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Как вы думаете, кому труднее всего? (</w:t>
      </w:r>
      <w:r w:rsidRPr="00824165">
        <w:rPr>
          <w:color w:val="000000"/>
          <w:sz w:val="28"/>
          <w:szCs w:val="28"/>
        </w:rPr>
        <w:t>труднее всего ученику «бамперу», он двигается вслепую, натыкаясь на препятствия, не зная, правильно ли он идет.</w:t>
      </w:r>
      <w:proofErr w:type="gramEnd"/>
      <w:r w:rsidRPr="00824165">
        <w:rPr>
          <w:color w:val="000000"/>
          <w:sz w:val="28"/>
          <w:szCs w:val="28"/>
        </w:rPr>
        <w:t xml:space="preserve"> «Мотор» (родитель) хочет помочь не упасть, не споткнуться, но не знает, как это лучше сделать. </w:t>
      </w:r>
      <w:proofErr w:type="gramStart"/>
      <w:r w:rsidRPr="00824165">
        <w:rPr>
          <w:color w:val="000000"/>
          <w:sz w:val="28"/>
          <w:szCs w:val="28"/>
        </w:rPr>
        <w:t>От «водителя» (учителя) зависит, насколько проф</w:t>
      </w:r>
      <w:r>
        <w:rPr>
          <w:color w:val="000000"/>
          <w:sz w:val="28"/>
          <w:szCs w:val="28"/>
        </w:rPr>
        <w:t>ессионально он поведет «машину»)</w:t>
      </w:r>
      <w:proofErr w:type="gramEnd"/>
    </w:p>
    <w:p w:rsidR="004475AB" w:rsidRPr="00BC62B3" w:rsidRDefault="004475AB" w:rsidP="004475A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475AB" w:rsidRPr="004475AB" w:rsidRDefault="004475AB" w:rsidP="004475A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75AB">
        <w:rPr>
          <w:rFonts w:ascii="Times New Roman" w:hAnsi="Times New Roman" w:cs="Times New Roman"/>
          <w:b/>
          <w:sz w:val="28"/>
          <w:szCs w:val="28"/>
        </w:rPr>
        <w:t>Психологическое упражнение «</w:t>
      </w:r>
      <w:proofErr w:type="spellStart"/>
      <w:r w:rsidRPr="004475AB">
        <w:rPr>
          <w:rFonts w:ascii="Times New Roman" w:hAnsi="Times New Roman" w:cs="Times New Roman"/>
          <w:b/>
          <w:sz w:val="28"/>
          <w:szCs w:val="28"/>
        </w:rPr>
        <w:t>Гиперопека</w:t>
      </w:r>
      <w:proofErr w:type="spellEnd"/>
      <w:r w:rsidRPr="004475AB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 xml:space="preserve">Для проведения упражнения вызывается один родитель. Ему предлагается представить, что он ребёнок, который только недавно родился. 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 xml:space="preserve">Психолог выступает в роли его мамы, которая его очень любит и опекает. Слова психолога: «Проходит время, ребёночек растёт и вот он уже встал на ножки и начал ходить. Ему всё интересно, он забирается, куда только можно. Мамочка очень переживает, чтобы он не упал. 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lastRenderedPageBreak/>
        <w:t>Что же можно сделать? Можно завязать ребёнку ножки, мамочке так будет спокойнее</w:t>
      </w:r>
      <w:proofErr w:type="gramStart"/>
      <w:r w:rsidRPr="00824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41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41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4165">
        <w:rPr>
          <w:rFonts w:ascii="Times New Roman" w:hAnsi="Times New Roman" w:cs="Times New Roman"/>
          <w:sz w:val="28"/>
          <w:szCs w:val="28"/>
        </w:rPr>
        <w:t>авязываются ноги родителя).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 xml:space="preserve"> А ребёнок продолжает расти. Ему хочется всё потрогать, всё взять. Он начинает протягивать руки к различным предметам, в том числе и опасным: электрическим розеткам, газовой плите и т.п. Мамочка очень боится. Что же теперь можно</w:t>
      </w:r>
      <w:r>
        <w:rPr>
          <w:rFonts w:ascii="Times New Roman" w:hAnsi="Times New Roman" w:cs="Times New Roman"/>
          <w:sz w:val="28"/>
          <w:szCs w:val="28"/>
        </w:rPr>
        <w:t xml:space="preserve"> сделать? Можно завязать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41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4165">
        <w:rPr>
          <w:rFonts w:ascii="Times New Roman" w:hAnsi="Times New Roman" w:cs="Times New Roman"/>
          <w:sz w:val="28"/>
          <w:szCs w:val="28"/>
        </w:rPr>
        <w:t xml:space="preserve">авязываются руки). 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>Проходит ещё время. Ребёнок начинает говорить. Очень часто он говорит то, что услышит на улице. А это бывают нецензурные выражения. Конечно, это не нравится его маме. Что можно сделать? Можно завязать рот</w:t>
      </w:r>
      <w:proofErr w:type="gramStart"/>
      <w:r w:rsidRPr="00824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416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241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4165">
        <w:rPr>
          <w:rFonts w:ascii="Times New Roman" w:hAnsi="Times New Roman" w:cs="Times New Roman"/>
          <w:sz w:val="28"/>
          <w:szCs w:val="28"/>
        </w:rPr>
        <w:t xml:space="preserve">одителю завязывается рот). 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>Ребёнок растёт. Смотрит по телевизору различные передачи, фильмы, которые часто несут в себе негативную информацию. Как оградить ребёнка от этого, чтобы мамочке не волновалась? Можно завязать глаза и уши</w:t>
      </w:r>
      <w:proofErr w:type="gramStart"/>
      <w:r w:rsidRPr="00824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416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241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4165">
        <w:rPr>
          <w:rFonts w:ascii="Times New Roman" w:hAnsi="Times New Roman" w:cs="Times New Roman"/>
          <w:sz w:val="28"/>
          <w:szCs w:val="28"/>
        </w:rPr>
        <w:t xml:space="preserve">одителю завязываются глаза и уши). 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>Вырос ребёночек, теперь он уже большой. Его сердце начинает любить и часто он выбирает не того, кто нравится его родителям. Как заставить отказаться от любви? Можно завязать сердце»</w:t>
      </w:r>
      <w:proofErr w:type="gramStart"/>
      <w:r w:rsidRPr="00824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41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41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4165">
        <w:rPr>
          <w:rFonts w:ascii="Times New Roman" w:hAnsi="Times New Roman" w:cs="Times New Roman"/>
          <w:sz w:val="28"/>
          <w:szCs w:val="28"/>
        </w:rPr>
        <w:t>одителю завязывается сердце).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 xml:space="preserve"> (В итоге у участника упражнения оказываются завязанными ноги, руки, рот, глаза, уши, сердце). Не развязывая спросить родителя: - Ну и как, вам нравится? - Что вы хотите развязать в первую очередь? (психолог спрашивает и постепенно развязывает участника упражнения).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>РЕФЛЕКСИЯ: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65">
        <w:rPr>
          <w:rFonts w:ascii="Times New Roman" w:hAnsi="Times New Roman" w:cs="Times New Roman"/>
          <w:sz w:val="28"/>
          <w:szCs w:val="28"/>
        </w:rPr>
        <w:t xml:space="preserve">Что вы чувствовали во время упражнения? </w:t>
      </w:r>
    </w:p>
    <w:p w:rsidR="004475AB" w:rsidRPr="00824165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65">
        <w:rPr>
          <w:rFonts w:ascii="Times New Roman" w:hAnsi="Times New Roman" w:cs="Times New Roman"/>
          <w:sz w:val="28"/>
          <w:szCs w:val="28"/>
        </w:rPr>
        <w:t xml:space="preserve">Какие выводы вы сделали? </w:t>
      </w:r>
    </w:p>
    <w:p w:rsidR="004475AB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4165">
        <w:rPr>
          <w:rFonts w:ascii="Times New Roman" w:hAnsi="Times New Roman" w:cs="Times New Roman"/>
          <w:sz w:val="28"/>
          <w:szCs w:val="28"/>
        </w:rPr>
        <w:t>Далее спрашивается у остальных родителей, наблюдавших со стороны</w:t>
      </w:r>
      <w:proofErr w:type="gramStart"/>
      <w:r w:rsidRPr="00824165">
        <w:rPr>
          <w:rFonts w:ascii="Times New Roman" w:hAnsi="Times New Roman" w:cs="Times New Roman"/>
          <w:sz w:val="28"/>
          <w:szCs w:val="28"/>
        </w:rPr>
        <w:t>.: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24165">
        <w:rPr>
          <w:rFonts w:ascii="Times New Roman" w:hAnsi="Times New Roman" w:cs="Times New Roman"/>
          <w:sz w:val="28"/>
          <w:szCs w:val="28"/>
        </w:rPr>
        <w:t>А что вы чувствовали, что наблюдали со стороны?</w:t>
      </w:r>
    </w:p>
    <w:p w:rsidR="004475AB" w:rsidRPr="004475AB" w:rsidRDefault="004475AB" w:rsidP="004475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5AB" w:rsidRPr="004475AB" w:rsidRDefault="004475AB" w:rsidP="004475A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еще одна активная и нетрадиционная форма в работе с родителями – это «Вредные советы». Этот прием основывается на том, что родителям даются памятки-рекомендации по типу «Вредных советов» Григория </w:t>
      </w:r>
      <w:proofErr w:type="spellStart"/>
      <w:r w:rsidRPr="00447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Pr="00447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AB" w:rsidRDefault="004475AB" w:rsidP="004475A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«Вредные советы родителям первоклассников»</w:t>
      </w:r>
    </w:p>
    <w:p w:rsidR="004475AB" w:rsidRDefault="004475AB" w:rsidP="004475A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AB" w:rsidRPr="002C21DC" w:rsidRDefault="004475AB" w:rsidP="004475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Вредные советы для родителей первоклассников!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 Выбросите все игрушки, пусть ничего не отвлекает ребенка от учебы.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 в коем случае не оставляйте ребенку свободное время. Загрузите его до отказа, запишите на несколько секций прямо с сентября.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. Безусловно, железная дисциплина превыше всего! Неважно, что ребенок утратит прежние интересы, желания, вкус к жизни вообще.</w:t>
      </w:r>
    </w:p>
    <w:p w:rsidR="004475AB" w:rsidRDefault="004475AB" w:rsidP="00447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. Ни в коем случае не хвалите ребенка. Ведь самооценка – это такая ерунда, главное, чтобы не загордился!                                                                                                                   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 . Помните, переписывание – лучший способ полюбить письмо, пусть даже со слезами на глазах.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. И уж конечно, </w:t>
      </w:r>
      <w:proofErr w:type="gramStart"/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ставьте в пример своему ребенку других, более успешных детей. Ведь зависть гораздо важнее уверенности в себе!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. Лучший способ помощи ребенку – все сделать за него. Быстро и без проблем!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. Любой ценой заставьте ребенка утром плотно позавтракать. Неважно, что нет аппетита, что день начинается со слез и конфликтов.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. Портфель всегда собирайте сами, чтобы ничего не забыть. Так надежнее. И на ближайшие годы это станет вашим любимым занятием по утрам или вечерам.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. Одевайте ребенка тоже сами – сэкономите время сборов в школу. Ведь самостоятельность вашему ребенку в будущем только помешает!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. Ни в коем случае не нужно ребенку отдыхать после школы. Уроки лучше делать сразу, пока все свежо в памяти.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Лучший способ отдохнуть от уроков – это компьютер и телевизор. Ребенку интересно и вас не беспокоит. А совместные игры, прогулки – пустая трата времени для вас обоих.</w:t>
      </w:r>
    </w:p>
    <w:p w:rsidR="004475AB" w:rsidRPr="002C21DC" w:rsidRDefault="004475AB" w:rsidP="004475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2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. И уж, конечно, пора бросать бесполезную привычку читать ребенку сказки перед сном. Он уже сам умеет читать.</w:t>
      </w:r>
    </w:p>
    <w:p w:rsidR="004475AB" w:rsidRPr="00BC62B3" w:rsidRDefault="004475AB" w:rsidP="004475A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02BF" w:rsidRDefault="006802BF"/>
    <w:sectPr w:rsidR="006802BF" w:rsidSect="000F17D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75AB"/>
    <w:rsid w:val="00017748"/>
    <w:rsid w:val="004475AB"/>
    <w:rsid w:val="0068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4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5AB"/>
  </w:style>
  <w:style w:type="character" w:customStyle="1" w:styleId="c0">
    <w:name w:val="c0"/>
    <w:basedOn w:val="a0"/>
    <w:rsid w:val="004475AB"/>
  </w:style>
  <w:style w:type="paragraph" w:customStyle="1" w:styleId="c11">
    <w:name w:val="c11"/>
    <w:basedOn w:val="a"/>
    <w:rsid w:val="0044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75AB"/>
  </w:style>
  <w:style w:type="character" w:customStyle="1" w:styleId="apple-converted-space">
    <w:name w:val="apple-converted-space"/>
    <w:basedOn w:val="a0"/>
    <w:rsid w:val="00447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1144</Words>
  <Characters>6522</Characters>
  <Application>Microsoft Office Word</Application>
  <DocSecurity>0</DocSecurity>
  <Lines>54</Lines>
  <Paragraphs>15</Paragraphs>
  <ScaleCrop>false</ScaleCrop>
  <Company>Krokoz™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2019-04-10T17:15:00Z</dcterms:created>
  <dcterms:modified xsi:type="dcterms:W3CDTF">2019-04-10T17:28:00Z</dcterms:modified>
</cp:coreProperties>
</file>