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12" w:rsidRPr="00F66527" w:rsidRDefault="00EB2312" w:rsidP="00EB2312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66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Доклад на тему «Звенящая нежность – золотой фонд Тувы»</w:t>
      </w:r>
    </w:p>
    <w:p w:rsidR="00EB2312" w:rsidRPr="00F66527" w:rsidRDefault="00EB2312" w:rsidP="00EB2312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66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преподавателя хореографии МБОУ ДОД ДШИ г</w:t>
      </w:r>
      <w:proofErr w:type="gramStart"/>
      <w:r w:rsidRPr="00F66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.А</w:t>
      </w:r>
      <w:proofErr w:type="gramEnd"/>
      <w:r w:rsidRPr="00F66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к-Довурака </w:t>
      </w:r>
    </w:p>
    <w:p w:rsidR="00EB2312" w:rsidRPr="00F66527" w:rsidRDefault="00452971" w:rsidP="0071628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71628F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Здравствуйте уважаемые члены жюри  и коллеги участники Педагогического чтения. Тема моего доклада  «Звенящая нежность – золотой фонд Тувы». Актуальностью данной темы является изучение и развитие тувинского народного танца в Туве для более серьезного и многостороннего понимания их роли в культуре.</w:t>
      </w:r>
    </w:p>
    <w:p w:rsidR="00E05ED0" w:rsidRPr="00F66527" w:rsidRDefault="00E05ED0" w:rsidP="0071628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Тувинская Национальная культура многообразна. Особенность культуры Тувы является её красочность во всех его видах и в живописи, театре, хореографии.</w:t>
      </w:r>
    </w:p>
    <w:p w:rsidR="002D5322" w:rsidRPr="00F66527" w:rsidRDefault="002D5322" w:rsidP="00E21F5A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B2312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Традиционный тане</w:t>
      </w:r>
      <w:proofErr w:type="gramStart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ц-</w:t>
      </w:r>
      <w:proofErr w:type="gramEnd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неотъемлемая часть этнической культуры. Кроме любимых песен и мелодий, у каждого народа есть</w:t>
      </w:r>
      <w:r w:rsidRPr="00F66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B2312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основной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танец, в </w:t>
      </w:r>
      <w:r w:rsidR="00EB2312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котором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находят своё выражение миро</w:t>
      </w:r>
      <w:r w:rsidR="00EB2312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оз</w:t>
      </w:r>
      <w:r w:rsidR="00EB2312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ренческие представления, идеалы народа, его история, жизненный уклад,</w:t>
      </w:r>
      <w:r w:rsidR="00EB2312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нравы и обычаи. Художественно отражая действительность, танец передаёт представление народа о </w:t>
      </w:r>
      <w:proofErr w:type="gramStart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прекрасном</w:t>
      </w:r>
      <w:proofErr w:type="gramEnd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EB2312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Особенностью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тувинской культуры является тот, что к началу 20 века в Туве не было обнаружено источников, указывающих на бытование традиционных форм народного танца. Однако к середине 20 века у тувинского народа появляется танец, ставший символом национальной хореографии.</w:t>
      </w:r>
    </w:p>
    <w:p w:rsidR="00EB2312" w:rsidRPr="00F66527" w:rsidRDefault="002D5322" w:rsidP="00EB2312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EB2312"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="00EB2312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Летом 1944 года в «Зелёном театре» </w:t>
      </w:r>
      <w:proofErr w:type="spellStart"/>
      <w:r w:rsidR="00EB2312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Кызылского</w:t>
      </w:r>
      <w:proofErr w:type="spellEnd"/>
      <w:r w:rsidR="00EB2312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городского парка во время праздника «</w:t>
      </w:r>
      <w:proofErr w:type="spellStart"/>
      <w:r w:rsidR="00EB2312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Чазак</w:t>
      </w:r>
      <w:proofErr w:type="spellEnd"/>
      <w:r w:rsidR="00EB2312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EB2312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байыры</w:t>
      </w:r>
      <w:proofErr w:type="spellEnd"/>
      <w:r w:rsidR="00EB2312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(Праздник освобождения, отмечается 13 августа) - всенародного праздника в честь становления народной власти в Туве, был показан тувинский сценический танец «Звенящая нежность» на </w:t>
      </w:r>
      <w:proofErr w:type="spellStart"/>
      <w:r w:rsidR="00EB2312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музуку</w:t>
      </w:r>
      <w:proofErr w:type="spellEnd"/>
      <w:r w:rsidR="00EB2312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А.Н Аксёнова в постановке А.В </w:t>
      </w:r>
      <w:proofErr w:type="spellStart"/>
      <w:r w:rsidR="00EB2312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Шатина</w:t>
      </w:r>
      <w:proofErr w:type="spellEnd"/>
      <w:r w:rsidR="00EB2312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который сразу же полюбился народу, а позже был признан шедевром молодого тувинского искусства.</w:t>
      </w:r>
      <w:proofErr w:type="gramEnd"/>
    </w:p>
    <w:p w:rsidR="00EB2312" w:rsidRPr="00F66527" w:rsidRDefault="00EB2312" w:rsidP="00EB2312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Задача перед молодым, но уже известным в СССР хореографом стояла сложная: не просто организовать в тувинском театре профессиональную балетную труппу, а 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нуля создать тувинскую хореографию</w:t>
      </w:r>
      <w:r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>. До этого хореографии в Туве не было. Только мужчины исполняли короткий «Танец орла» во время борьбы </w:t>
      </w:r>
      <w:proofErr w:type="spellStart"/>
      <w:r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>хуреш</w:t>
      </w:r>
      <w:proofErr w:type="spellEnd"/>
      <w:r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>. И хореограф блестяще справился с поставленной задачей – за два с половиной</w:t>
      </w:r>
      <w:r w:rsidR="00452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года, которые он провёл в республике, создал и поставил несколько танцев, которые стали началом тувинской хореографии.</w:t>
      </w:r>
    </w:p>
    <w:p w:rsidR="006F4C2E" w:rsidRPr="00F66527" w:rsidRDefault="00EB2312" w:rsidP="00E21F5A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99322A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Анатолий Васильевич </w:t>
      </w:r>
      <w:proofErr w:type="spellStart"/>
      <w:r w:rsidR="0099322A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Шатин</w:t>
      </w:r>
      <w:proofErr w:type="spellEnd"/>
      <w:r w:rsidR="0099322A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родился в 1904 году в Москве. Ученик 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балетмейстера</w:t>
      </w:r>
      <w:r w:rsidR="0099322A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А.А Горского и балерины О.В Некрасовой. В 1930-е году организовал в Москве уникальный театр  балета «Остров танца». В 1943 году был командирован в Туву  для работы в музыкально-драматическом театре и училище. После  Тувы работал в Минске и Каунасе, восстанавливал работу Белорусского и Литовского театров оперы и балета</w:t>
      </w:r>
      <w:r w:rsidR="006F4C2E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В 1950-51 годы был командирован в КНДР, где организовал хореографическую школу и поставил первый 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корейский</w:t>
      </w:r>
      <w:r w:rsidR="006F4C2E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балет на современную тему. В 1946 году </w:t>
      </w:r>
      <w:proofErr w:type="spellStart"/>
      <w:r w:rsidR="006F4C2E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Шатин</w:t>
      </w:r>
      <w:proofErr w:type="spellEnd"/>
      <w:r w:rsidR="006F4C2E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основал в </w:t>
      </w:r>
      <w:proofErr w:type="spellStart"/>
      <w:r w:rsidR="006F4C2E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ГИТИСе</w:t>
      </w:r>
      <w:proofErr w:type="spellEnd"/>
      <w:r w:rsidR="006F4C2E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балетмейстерский факультет и работал там бессменным </w:t>
      </w:r>
      <w:r w:rsidR="006F4C2E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руководителем и деканом вплоть до самой смерти. На колумбарии Донского кладбища</w:t>
      </w:r>
      <w:r w:rsidR="001C4AA6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есть</w:t>
      </w:r>
      <w:r w:rsidR="006F4C2E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надпись: «Анатолий Васильевич </w:t>
      </w:r>
      <w:proofErr w:type="spellStart"/>
      <w:r w:rsidR="006F4C2E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Шатин</w:t>
      </w:r>
      <w:proofErr w:type="spellEnd"/>
      <w:r w:rsidR="006F4C2E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Здесь покоится прах автора «Звенящей нежности</w:t>
      </w:r>
      <w:proofErr w:type="gramStart"/>
      <w:r w:rsidR="006F4C2E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»-</w:t>
      </w:r>
      <w:proofErr w:type="gramEnd"/>
      <w:r w:rsidR="006F4C2E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танца души Тувы, ставшего хореографической визитной карточкой тувинского искусства»</w:t>
      </w:r>
    </w:p>
    <w:p w:rsidR="002D5322" w:rsidRPr="00F66527" w:rsidRDefault="006A6F01" w:rsidP="00E21F5A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Феномен танца</w:t>
      </w:r>
      <w:r w:rsidR="002D5322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«Звенящая нежность» заключается в том, что автору удалось воплотить сущностные для тувинской культуры элементы. Понятые на интуитивном уровне всеми тувинскими зрителями, они впервые становятся объектом специального осмысления. Проявив истинное уважение к народной культуре тувинцев, А.В </w:t>
      </w:r>
      <w:proofErr w:type="spellStart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Шатин</w:t>
      </w:r>
      <w:proofErr w:type="spellEnd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смог воплотить её в художественных образах. Как это удалось </w:t>
      </w:r>
      <w:proofErr w:type="spellStart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Шатин</w:t>
      </w:r>
      <w:proofErr w:type="gramStart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proofErr w:type="spellEnd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человеку, волею случая оказавшемуся в Туве? Понимал ли он это до конца? Скорее всего, нет. </w:t>
      </w:r>
      <w:r w:rsidR="001C4AA6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Возможно, это о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бъясняется профессиональным отношением к поручен</w:t>
      </w:r>
      <w:r w:rsidR="007A34D9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ному делу в частности и к профессии  в целом. Он видел красоту там,</w:t>
      </w:r>
      <w:r w:rsidR="001C4AA6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A34D9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где другие её часто не замечали, а главное – мог выразить её языком танца.</w:t>
      </w:r>
    </w:p>
    <w:p w:rsidR="007A34D9" w:rsidRPr="00F66527" w:rsidRDefault="007A34D9" w:rsidP="00E21F5A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Поведенческий этикет тувинцев в целом отличается сдержанностью в проявлении чувствии эмоций. Так традиционный этикет требовал уравновешенного, спокойного поведения человека</w:t>
      </w:r>
      <w:r w:rsidR="002015CE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Поэтому с детства главным воспитательным методом, наряду с лаской и нежностью, был запрет.</w:t>
      </w:r>
    </w:p>
    <w:p w:rsidR="002015CE" w:rsidRPr="00F66527" w:rsidRDefault="002015CE" w:rsidP="00E21F5A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Применимо к женщине, кротость являлось не только положительной чертой женского характера. Более тог</w:t>
      </w:r>
      <w:proofErr w:type="gramStart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о-</w:t>
      </w:r>
      <w:proofErr w:type="gramEnd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одним из его достоинств. В таких условиях педагогу приходилось одновременно преодолевать природную стыдливость танцовщиц и при это</w:t>
      </w:r>
      <w:proofErr w:type="gramStart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м-</w:t>
      </w:r>
      <w:proofErr w:type="gramEnd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показать тувинскую женщину, воспев эти качества. Напри</w:t>
      </w:r>
      <w:r w:rsidR="001C4AA6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мер, А.В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Шатин</w:t>
      </w:r>
      <w:proofErr w:type="spellEnd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просил своих учениц не отрезать косы, хотя в то время обрезание ко</w:t>
      </w:r>
      <w:r w:rsidR="001C4AA6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4AA6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приветствовалось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читалось </w:t>
      </w:r>
      <w:r w:rsidR="001C4AA6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признаком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революционности, и многие это делали от страха или непонимани</w:t>
      </w:r>
      <w:r w:rsidR="00A51803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я. Девичья коса, украшенная </w:t>
      </w:r>
      <w:proofErr w:type="spellStart"/>
      <w:r w:rsidR="00A51803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накосными</w:t>
      </w:r>
      <w:proofErr w:type="spellEnd"/>
      <w:r w:rsidR="00A51803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украшениями </w:t>
      </w:r>
      <w:proofErr w:type="spellStart"/>
      <w:r w:rsidR="00A51803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чавага</w:t>
      </w:r>
      <w:proofErr w:type="spellEnd"/>
      <w:r w:rsidR="00A51803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A51803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боошкун</w:t>
      </w:r>
      <w:proofErr w:type="spellEnd"/>
      <w:r w:rsidR="00A51803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- с тех пор необходимый элемент сценического облика в тувинском танце.</w:t>
      </w:r>
    </w:p>
    <w:p w:rsidR="00A51803" w:rsidRPr="00F66527" w:rsidRDefault="00A51803" w:rsidP="00E21F5A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Новое время требовало новых порядков, в том числе и преодоления привычных правил многовекового уклада. В связи с этим резко изменилось отношение к религии, которая была признана в революционные годы «опиумом для народа». Несмотря ни что А.В </w:t>
      </w:r>
      <w:proofErr w:type="spellStart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Шатин</w:t>
      </w:r>
      <w:proofErr w:type="spellEnd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использует в своём танце буддийские тарелочки </w:t>
      </w:r>
      <w:proofErr w:type="gramStart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spellStart"/>
      <w:proofErr w:type="gramEnd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денчик</w:t>
      </w:r>
      <w:proofErr w:type="spellEnd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). Тарелочки </w:t>
      </w:r>
      <w:proofErr w:type="spellStart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денчик</w:t>
      </w:r>
      <w:proofErr w:type="spellEnd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которые, по замыслу хореографа, надевались на пальцы танцовщиц и издавали мелодичный звон разной высоты, подарив та</w:t>
      </w:r>
      <w:r w:rsidR="001C4AA6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цу такое поэтичное</w:t>
      </w:r>
      <w:r w:rsidR="001C4AA6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название, были сделаны кузнецом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специальному заказу хореографа.</w:t>
      </w:r>
      <w:r w:rsidR="00563F56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51803" w:rsidRPr="00F66527" w:rsidRDefault="00A51803" w:rsidP="00E21F5A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563F56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музыкальной точки зрения «Звенящая нежность» является </w:t>
      </w:r>
      <w:r w:rsidR="001C4AA6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образцом</w:t>
      </w:r>
      <w:r w:rsidR="00563F56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тонкого претворения национальных элементов тувинской музыки русским композитором: важно, что для этого танца была создана оригинальная музыка, которая сразу  была воспринята тувинцами как родная. Звонкий, ритмичный звук маленьких тарелочек на пальцах </w:t>
      </w:r>
      <w:r w:rsidR="001C4AA6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танцовщиц</w:t>
      </w:r>
      <w:r w:rsidR="00563F56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сливался с нежным звучанием народных мелодий оркестра:</w:t>
      </w:r>
      <w:r w:rsidR="001C4AA6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563F56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они то</w:t>
      </w:r>
      <w:proofErr w:type="gramEnd"/>
      <w:r w:rsidR="00563F56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сливались, то звучали поочерёдно.</w:t>
      </w:r>
    </w:p>
    <w:p w:rsidR="00563F56" w:rsidRPr="00F66527" w:rsidRDefault="00563F56" w:rsidP="00E21F5A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Другим важным содержательным элементом танца является проявление числовой символики</w:t>
      </w:r>
      <w:proofErr w:type="gramStart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Число три- основа вертикальной</w:t>
      </w:r>
      <w:r w:rsidR="00F93867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модели мира, выражает </w:t>
      </w:r>
      <w:proofErr w:type="spellStart"/>
      <w:r w:rsidR="00F93867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сакральность</w:t>
      </w:r>
      <w:proofErr w:type="spellEnd"/>
      <w:r w:rsidR="00F93867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мира, религиозных объектов. Триединство является одним из </w:t>
      </w:r>
      <w:r w:rsidR="001C4AA6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центральных</w:t>
      </w:r>
      <w:r w:rsidR="00F93867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элементов тувинского фольклора и всей культуры в целом. </w:t>
      </w:r>
      <w:proofErr w:type="gramStart"/>
      <w:r w:rsidR="00F93867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Трижды три – девать (</w:t>
      </w:r>
      <w:r w:rsidR="001C4AA6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</w:t>
      </w:r>
      <w:proofErr w:type="spellStart"/>
      <w:r w:rsidR="00F93867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тув</w:t>
      </w:r>
      <w:proofErr w:type="spellEnd"/>
      <w:r w:rsidR="00F93867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F93867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F93867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Тос</w:t>
      </w:r>
      <w:proofErr w:type="spellEnd"/>
      <w:r w:rsidR="00F93867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– наиболее важное число для тувинской культуры.</w:t>
      </w:r>
      <w:proofErr w:type="gramEnd"/>
      <w:r w:rsidR="00F93867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 числа 9(</w:t>
      </w:r>
      <w:proofErr w:type="spellStart"/>
      <w:r w:rsidR="00F93867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тос</w:t>
      </w:r>
      <w:proofErr w:type="spellEnd"/>
      <w:r w:rsidR="00F93867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много конкретных значений: 9 сокровищ; 9 небес, 9 видов скота;</w:t>
      </w:r>
      <w:r w:rsidR="001C4AA6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9 пыток; 9 трудностей, которы</w:t>
      </w:r>
      <w:r w:rsidR="00F93867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 должен преодолеть мужчина; 9 таёжных хребтов; 9 обычаев; 9 возрастов человека; 9 талисманов шамана.</w:t>
      </w:r>
    </w:p>
    <w:p w:rsidR="00F93867" w:rsidRPr="00F66527" w:rsidRDefault="00F93867" w:rsidP="00E21F5A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Изначально танец «Звенящая нежность» исполняли </w:t>
      </w:r>
      <w:r w:rsidR="001C4AA6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девять девушек: Наталья </w:t>
      </w:r>
      <w:proofErr w:type="spellStart"/>
      <w:r w:rsidR="001C4AA6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Ажикмаа</w:t>
      </w:r>
      <w:proofErr w:type="spellEnd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–солистка, Галина </w:t>
      </w:r>
      <w:proofErr w:type="spellStart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Бады-Сагаан</w:t>
      </w:r>
      <w:proofErr w:type="spellEnd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Клавидья</w:t>
      </w:r>
      <w:proofErr w:type="spellEnd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Веденеева, Фаина </w:t>
      </w:r>
      <w:proofErr w:type="spellStart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Дубовская</w:t>
      </w:r>
      <w:proofErr w:type="spellEnd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Алла </w:t>
      </w:r>
      <w:proofErr w:type="spellStart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Селянова</w:t>
      </w:r>
      <w:proofErr w:type="spellEnd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AB49AC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Клара </w:t>
      </w:r>
      <w:proofErr w:type="spellStart"/>
      <w:r w:rsidR="00AB49AC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Намчак</w:t>
      </w:r>
      <w:proofErr w:type="spellEnd"/>
      <w:r w:rsidR="00AB49AC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Екатерина </w:t>
      </w:r>
      <w:proofErr w:type="spellStart"/>
      <w:r w:rsidR="00AB49AC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Кыдай</w:t>
      </w:r>
      <w:proofErr w:type="spellEnd"/>
      <w:r w:rsidR="00AB49AC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Екатерина </w:t>
      </w:r>
      <w:proofErr w:type="spellStart"/>
      <w:r w:rsidR="00AB49AC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Халыг</w:t>
      </w:r>
      <w:proofErr w:type="spellEnd"/>
      <w:r w:rsidR="00AB49AC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Лариса Соловьёва. Впоследствии, по разным причинам, число исполнительниц уменьшилась до семи. Ныне в Государственном ансамбле песни и танца «Саяны» вернулись к первоначальному числу исполнителей.</w:t>
      </w:r>
    </w:p>
    <w:p w:rsidR="00AB49AC" w:rsidRPr="00F66527" w:rsidRDefault="00AB49AC" w:rsidP="00E21F5A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Танец обращён к поэтической природе Тувы. Его отличают трепетность и нежность, чистота и одухотворённость. Репетиции танца проходили на природе. Учащиеся одновременно были артистами театра</w:t>
      </w:r>
      <w:r w:rsidR="00C4719C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и во время каникул должны быль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составе концертных бригад обслуживать жителей районов, поэтому летом репетиции и концерты продолжались.</w:t>
      </w:r>
    </w:p>
    <w:p w:rsidR="00AB49AC" w:rsidRPr="00F66527" w:rsidRDefault="00AB49AC" w:rsidP="00E21F5A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Движения танца «Звенящая нежность»</w:t>
      </w:r>
      <w:proofErr w:type="gramStart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исполняемые на открытом воздухе, на фоне неба, солнца, травы и деревьев, смотрелись очень естественно и приобретали </w:t>
      </w:r>
      <w:r w:rsidR="00C4719C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совершенно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другое звучание. Формальные движения наполнялись</w:t>
      </w:r>
      <w:r w:rsidR="001E4559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живым смысло</w:t>
      </w:r>
      <w:proofErr w:type="gramStart"/>
      <w:r w:rsidR="001E4559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м-</w:t>
      </w:r>
      <w:proofErr w:type="gramEnd"/>
      <w:r w:rsidR="001E4559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так рождался диалог с природой.</w:t>
      </w:r>
    </w:p>
    <w:p w:rsidR="001E4559" w:rsidRPr="00F66527" w:rsidRDefault="001E4559" w:rsidP="00E21F5A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Запоминающимся </w:t>
      </w:r>
      <w:r w:rsidR="00C4719C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элементом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танца является так называемый «паук» - кульминация танцевальной композиции. Наблюдая за тувинскими женщинами в быту, А.В </w:t>
      </w:r>
      <w:proofErr w:type="spellStart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Шатин</w:t>
      </w:r>
      <w:proofErr w:type="spellEnd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 мог отметить пластичность и плавность их движений. У народов кочевых культур в танце, при малоподвижности ног, узоры и орнаменты «плетутся» посредством пластичной  выразительности рук, </w:t>
      </w:r>
      <w:r w:rsidR="00C4719C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головы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корпуса. Именно на этих компонентах делается акцент в данной постановке. Так называемый «паук» </w:t>
      </w:r>
      <w:r w:rsidR="00C4719C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вдохновлен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изображениями многоруких богов буддийского пантеона.</w:t>
      </w:r>
    </w:p>
    <w:p w:rsidR="001E4559" w:rsidRPr="00F66527" w:rsidRDefault="001E4559" w:rsidP="00E21F5A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В последней части танца девушки садятся на колени. Ритмически организованная пластика движений заложена в традиционных обрядах поклонения духам. </w:t>
      </w:r>
      <w:proofErr w:type="gramStart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Коленопреклонения, поклоны, </w:t>
      </w:r>
      <w:r w:rsidR="00C4719C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ритуальные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обходы  вокруг жертвенника</w:t>
      </w:r>
      <w:r w:rsidR="00C4719C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C4719C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способы умилост</w:t>
      </w:r>
      <w:r w:rsidR="00190F5A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ивления духов</w:t>
      </w:r>
      <w:r w:rsidR="00C4719C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90F5A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«хозяев» гор, тайги, от которых, как </w:t>
      </w:r>
      <w:r w:rsidR="00C4719C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полагали</w:t>
      </w:r>
      <w:r w:rsidR="00190F5A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зависел успешный промысел, удача в охоте, жизненное благополучие.</w:t>
      </w:r>
      <w:proofErr w:type="gramEnd"/>
      <w:r w:rsidR="00190F5A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Туве сидеть на коленях </w:t>
      </w:r>
      <w:r w:rsidR="00C4719C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распространено</w:t>
      </w:r>
      <w:r w:rsidR="00190F5A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также в быту.</w:t>
      </w:r>
    </w:p>
    <w:p w:rsidR="00C4719C" w:rsidRPr="00F66527" w:rsidRDefault="00190F5A" w:rsidP="00E21F5A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Большую сема</w:t>
      </w:r>
      <w:r w:rsidR="00C4719C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тическую нагрузку и важную сакральную роль в народном танце несут костюм и украшения. Для рассматриваемого танца автор выбрал традиционный покрой (тувинский халат- тон), изменив только детали: была увеличена ширина рукава, немного укорочен и расширен подол платья, вы</w:t>
      </w:r>
      <w:r w:rsidR="00C4719C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бран лёгкий и более светлый по ц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вету материал. </w:t>
      </w:r>
      <w:r w:rsidR="00C4719C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Благодаря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этому костюм, оставаясь в основе своей традиционным, приобрёл сценический вид.</w:t>
      </w:r>
    </w:p>
    <w:p w:rsidR="00C4719C" w:rsidRPr="00F66527" w:rsidRDefault="00C4719C" w:rsidP="00E21F5A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190F5A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C4719C" w:rsidRPr="00F66527" w:rsidRDefault="00C4719C" w:rsidP="00E21F5A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6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190F5A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«Звенящая нежность»- второй по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90F5A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счёту танец, поставленный в Туве приглашённым из Москвы профессиональным балетмейстером А.</w:t>
      </w:r>
      <w:r w:rsidR="00335BA9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proofErr w:type="spellStart"/>
      <w:r w:rsidR="00335BA9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Шатиным</w:t>
      </w:r>
      <w:proofErr w:type="spellEnd"/>
      <w:r w:rsidR="00335BA9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35BA9" w:rsidRPr="00F66527" w:rsidRDefault="00C4719C" w:rsidP="00E21F5A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335BA9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первый был сольный танец  «</w:t>
      </w:r>
      <w:proofErr w:type="spellStart"/>
      <w:r w:rsidR="00335BA9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Деке-оо</w:t>
      </w:r>
      <w:proofErr w:type="spellEnd"/>
      <w:r w:rsidR="00335BA9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»).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35BA9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Уникальность этого танц</w:t>
      </w:r>
      <w:proofErr w:type="gramStart"/>
      <w:r w:rsidR="00335BA9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а-</w:t>
      </w:r>
      <w:proofErr w:type="gramEnd"/>
      <w:r w:rsidR="00335BA9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его вневременности, в нём нет </w:t>
      </w:r>
      <w:proofErr w:type="spellStart"/>
      <w:r w:rsidR="00335BA9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ничегосиюминутного</w:t>
      </w:r>
      <w:proofErr w:type="spellEnd"/>
      <w:r w:rsidR="00335BA9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он воспевает вечные ценности, говоря с тувинским зрителем новым, но вполне понятным языком. Мудрая прозорливость автор</w:t>
      </w:r>
      <w:proofErr w:type="gramStart"/>
      <w:r w:rsidR="00335BA9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а-</w:t>
      </w:r>
      <w:proofErr w:type="gramEnd"/>
      <w:r w:rsidR="00335BA9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его обращении к 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универсальному</w:t>
      </w:r>
      <w:r w:rsidR="00335BA9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непреходящему</w:t>
      </w:r>
      <w:r w:rsidR="00335BA9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отчего «Звенящая нежность», создана на заре тувинской хореографии, стала классикой жанра.</w:t>
      </w:r>
    </w:p>
    <w:p w:rsidR="00EA306B" w:rsidRPr="00F66527" w:rsidRDefault="00335BA9" w:rsidP="00E21F5A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Поскольку  основное содержание танца выражается определёнными движениями, а эмоциональное содержание отражается</w:t>
      </w:r>
      <w:r w:rsidR="00EA306B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характере, манере исполнения этих движений и в музыкальном сопровождении, </w:t>
      </w:r>
      <w:r w:rsidR="00C4719C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постольку</w:t>
      </w:r>
      <w:r w:rsidR="00EA306B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традиционные танцы любых </w:t>
      </w:r>
      <w:r w:rsidR="00C4719C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народов</w:t>
      </w:r>
      <w:r w:rsidR="00EA306B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предстают перед нами как носители </w:t>
      </w:r>
      <w:r w:rsidR="00C4719C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конкретной этнокультурной информации. В</w:t>
      </w:r>
      <w:r w:rsidR="00EA306B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Туве такого танца до «</w:t>
      </w:r>
      <w:r w:rsidR="00C4719C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="00EA306B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венящей нежности» не было. Анатолию </w:t>
      </w:r>
      <w:proofErr w:type="spellStart"/>
      <w:r w:rsidR="00EA306B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Шатину</w:t>
      </w:r>
      <w:proofErr w:type="spellEnd"/>
      <w:r w:rsidR="00EA306B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удалось его создать.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90F5A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</w:p>
    <w:p w:rsidR="00E21F5A" w:rsidRPr="00F66527" w:rsidRDefault="00E4242E" w:rsidP="00E21F5A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E21F5A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Столетию Анатолия </w:t>
      </w:r>
      <w:proofErr w:type="spellStart"/>
      <w:r w:rsidR="00E21F5A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Шатина</w:t>
      </w:r>
      <w:proofErr w:type="spellEnd"/>
      <w:r w:rsidR="00E21F5A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основоположника тувинской хореографии</w:t>
      </w:r>
      <w:r w:rsidR="00E21F5A"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профессора, балетмейстера, и шестидесятилетию его «Звенящей нежности» был посвящён вечер-концерт, прошедший в муз</w:t>
      </w:r>
      <w:r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ыкально-драматическом </w:t>
      </w:r>
      <w:r w:rsidR="00E21F5A"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театре</w:t>
      </w:r>
      <w:r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> 15</w:t>
      </w:r>
      <w:r w:rsidR="00E21F5A"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>мая.</w:t>
      </w:r>
      <w:r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F5A"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>Из Москвы, специально на этот вечер, приехала</w:t>
      </w:r>
      <w:r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F5A"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солистка танца </w:t>
      </w:r>
      <w:r w:rsidR="00E21F5A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Наталья </w:t>
      </w:r>
      <w:proofErr w:type="spellStart"/>
      <w:r w:rsidR="00E21F5A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Ажикмаа-Рушева</w:t>
      </w:r>
      <w:proofErr w:type="spellEnd"/>
      <w:r w:rsidR="00E21F5A"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F5A"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>А вместе с ней – дочери Анатолия Васильевича – </w:t>
      </w:r>
      <w:r w:rsidR="00E21F5A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Евгения </w:t>
      </w:r>
      <w:proofErr w:type="spellStart"/>
      <w:r w:rsidR="00E21F5A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Венгеровская-Шатина</w:t>
      </w:r>
      <w:proofErr w:type="spellEnd"/>
      <w:r w:rsidR="00E21F5A"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>, театральный художник, и </w:t>
      </w:r>
      <w:r w:rsidR="00E21F5A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Елена </w:t>
      </w:r>
      <w:proofErr w:type="spellStart"/>
      <w:r w:rsidR="00E21F5A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Шатина</w:t>
      </w:r>
      <w:proofErr w:type="spellEnd"/>
      <w:r w:rsidR="00E21F5A"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>, вузовский преподаватель английского языка.</w:t>
      </w:r>
    </w:p>
    <w:p w:rsidR="00E4242E" w:rsidRPr="00F66527" w:rsidRDefault="00E21F5A" w:rsidP="00E21F5A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Евгении Анатольевны, двенадцатилетней девочкой приехавшей в Кызыл</w:t>
      </w:r>
      <w:r w:rsidR="00E4242E"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отцом и матерью зимой сорок третьего, эта поездка была встречей с памятью спустя целую жизнь. Сёстры были искренне растроганы тем, как в республике чтят</w:t>
      </w:r>
      <w:r w:rsidR="00E4242E"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память их отца, ценят его вклад в искусство Тувы. </w:t>
      </w:r>
    </w:p>
    <w:p w:rsidR="00E21F5A" w:rsidRPr="00F66527" w:rsidRDefault="00E4242E" w:rsidP="00E21F5A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E21F5A"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 Анатолия </w:t>
      </w:r>
      <w:proofErr w:type="spellStart"/>
      <w:r w:rsidR="00E21F5A"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>Шатина</w:t>
      </w:r>
      <w:proofErr w:type="spellEnd"/>
      <w:r w:rsidR="00E21F5A"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> был отмечен и на государственном уровне. Глава правительства </w:t>
      </w:r>
      <w:proofErr w:type="spellStart"/>
      <w:r w:rsidR="00E21F5A"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>Шериг-оол</w:t>
      </w:r>
      <w:proofErr w:type="spellEnd"/>
      <w:r w:rsidR="00E21F5A"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E21F5A"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>Ооржак</w:t>
      </w:r>
      <w:proofErr w:type="spellEnd"/>
      <w:r w:rsidR="00E21F5A"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> вручил дочерям балетмейстера почётный диплом, свидетельствующий о включении имени автора «Звенящей нежности» в «Золотую книгу» людей республики. Правительственными наградами были отмечены и первые исполнительницы танца, для которых </w:t>
      </w:r>
      <w:proofErr w:type="spellStart"/>
      <w:r w:rsidR="00E21F5A"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>Шатин</w:t>
      </w:r>
      <w:proofErr w:type="spellEnd"/>
      <w:r w:rsidR="00E21F5A"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> был и остался самым первым и самым любимым учителем:</w:t>
      </w:r>
      <w:r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F5A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Наталья </w:t>
      </w:r>
      <w:proofErr w:type="spellStart"/>
      <w:r w:rsidR="00E21F5A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Ажикмаа-Рушева</w:t>
      </w:r>
      <w:proofErr w:type="spellEnd"/>
      <w:r w:rsidR="00E21F5A"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> – медалью РТ «За доблестный труд», </w:t>
      </w:r>
      <w:r w:rsidR="00E21F5A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Фаина </w:t>
      </w:r>
      <w:proofErr w:type="spellStart"/>
      <w:r w:rsidR="00E21F5A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Дубовская</w:t>
      </w:r>
      <w:proofErr w:type="spellEnd"/>
      <w:r w:rsidR="00E21F5A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E21F5A"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>и </w:t>
      </w:r>
      <w:r w:rsidR="00E21F5A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Галина </w:t>
      </w:r>
      <w:proofErr w:type="spellStart"/>
      <w:r w:rsidR="00E21F5A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Бады-Сагаан</w:t>
      </w:r>
      <w:proofErr w:type="spellEnd"/>
      <w:r w:rsidR="00E21F5A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E21F5A"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>– званием «Заслуженный работник Республики Тыва».</w:t>
      </w:r>
    </w:p>
    <w:p w:rsidR="00E21F5A" w:rsidRPr="00F66527" w:rsidRDefault="00E21F5A" w:rsidP="00E21F5A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Главной же героиней вечера была «Звенящая нежность». </w:t>
      </w:r>
      <w:r w:rsidR="00EA306B"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>И повтор танца вовсе не раздражал зрителей. Хотелось смотреть вновь и вновь. Смотреть и слушать, как 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звенит нежность</w:t>
      </w:r>
      <w:r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proofErr w:type="gramEnd"/>
      <w:r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>ша народа…</w:t>
      </w:r>
    </w:p>
    <w:p w:rsidR="00470FC1" w:rsidRPr="00F66527" w:rsidRDefault="00470FC1" w:rsidP="00E21F5A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данной моей докладе рассмотрено один из традиционных тувинских народных танцев 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«Звенящая нежность»</w:t>
      </w:r>
      <w:proofErr w:type="gramStart"/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</w:p>
    <w:p w:rsidR="00470FC1" w:rsidRPr="00F66527" w:rsidRDefault="00470FC1" w:rsidP="00E21F5A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Итак, отсюда может быть вывод, что 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«Звенящая нежность» – это особый танец, хореографическая визитная карточка Тувы. Без него не обходится ни один концерт: ни в сельском клубе, ни на сцене театра. Его исполняют и профессиональные, и самодеятельные коллективы. Его демонстрируют тувинские мастера танца на российских и международных конкурсах. И мне хотелось, чтобы эту танец включили для обязательного изучения в образовательную программу </w:t>
      </w:r>
      <w:r w:rsidR="00E05ED0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етских школ искусств</w:t>
      </w:r>
      <w:r w:rsidR="00E05ED0"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детских хореографических школ.</w:t>
      </w:r>
    </w:p>
    <w:p w:rsidR="00E05ED0" w:rsidRPr="00F66527" w:rsidRDefault="00E05ED0" w:rsidP="00E21F5A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Спасибо за внимание!</w:t>
      </w:r>
    </w:p>
    <w:p w:rsidR="00470FC1" w:rsidRPr="00F66527" w:rsidRDefault="00470FC1" w:rsidP="00E21F5A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5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F66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E488C" w:rsidRDefault="00AE488C">
      <w:pPr>
        <w:rPr>
          <w:sz w:val="28"/>
          <w:szCs w:val="28"/>
        </w:rPr>
      </w:pPr>
    </w:p>
    <w:p w:rsidR="00F66527" w:rsidRDefault="00F66527">
      <w:pPr>
        <w:rPr>
          <w:sz w:val="28"/>
          <w:szCs w:val="28"/>
        </w:rPr>
      </w:pPr>
    </w:p>
    <w:p w:rsidR="00F66527" w:rsidRDefault="00F66527" w:rsidP="00F665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литературы:</w:t>
      </w:r>
    </w:p>
    <w:p w:rsidR="00F66527" w:rsidRDefault="00F66527" w:rsidP="00F665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тувинского танца Анатолия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Н.Б. чаш – Кызыл: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Тув</w:t>
      </w:r>
      <w:proofErr w:type="spellEnd"/>
      <w:r>
        <w:rPr>
          <w:rFonts w:ascii="Times New Roman" w:hAnsi="Times New Roman" w:cs="Times New Roman"/>
          <w:sz w:val="28"/>
          <w:szCs w:val="28"/>
        </w:rPr>
        <w:t>. кн. изд-во, 2004</w:t>
      </w:r>
    </w:p>
    <w:p w:rsidR="00F66527" w:rsidRDefault="00F66527" w:rsidP="00F665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Самбуу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И.У Тувинские народные игры / И.У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Самбуу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Тув</w:t>
      </w:r>
      <w:proofErr w:type="spellEnd"/>
      <w:r>
        <w:rPr>
          <w:rFonts w:ascii="Times New Roman" w:hAnsi="Times New Roman" w:cs="Times New Roman"/>
          <w:sz w:val="28"/>
          <w:szCs w:val="28"/>
        </w:rPr>
        <w:t>. кн. изд-в</w:t>
      </w:r>
      <w:r w:rsidR="00452971">
        <w:rPr>
          <w:rFonts w:ascii="Times New Roman" w:hAnsi="Times New Roman" w:cs="Times New Roman"/>
          <w:sz w:val="28"/>
          <w:szCs w:val="28"/>
        </w:rPr>
        <w:t>о, 1978</w:t>
      </w:r>
    </w:p>
    <w:p w:rsidR="00452971" w:rsidRDefault="00452971" w:rsidP="00F665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 xml:space="preserve">См.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Кенин-Лопсан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 Традиционная культура тувинцев / Н.Б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Кенин-Лопсан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Кызыл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Тув</w:t>
      </w:r>
      <w:proofErr w:type="spellEnd"/>
      <w:r>
        <w:rPr>
          <w:rFonts w:ascii="Times New Roman" w:hAnsi="Times New Roman" w:cs="Times New Roman"/>
          <w:sz w:val="28"/>
          <w:szCs w:val="28"/>
        </w:rPr>
        <w:t>. кн. изд-во, 2006</w:t>
      </w:r>
    </w:p>
    <w:p w:rsidR="00452971" w:rsidRPr="00F66527" w:rsidRDefault="00452971" w:rsidP="00F665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Д.А Отражение традиционного  мировоззрения в народном танце и женском народном костюме / Д.А Николаев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Улан-Удэ ВСГАКИ, 2002</w:t>
      </w:r>
    </w:p>
    <w:sectPr w:rsidR="00452971" w:rsidRPr="00F66527" w:rsidSect="00AA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B2C3D"/>
    <w:multiLevelType w:val="hybridMultilevel"/>
    <w:tmpl w:val="7208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E21F5A"/>
    <w:rsid w:val="00190F5A"/>
    <w:rsid w:val="001C4AA6"/>
    <w:rsid w:val="001E4559"/>
    <w:rsid w:val="002015CE"/>
    <w:rsid w:val="002D5322"/>
    <w:rsid w:val="00335BA9"/>
    <w:rsid w:val="00452971"/>
    <w:rsid w:val="00470FC1"/>
    <w:rsid w:val="00563F56"/>
    <w:rsid w:val="006A6F01"/>
    <w:rsid w:val="006F4C2E"/>
    <w:rsid w:val="0071628F"/>
    <w:rsid w:val="007A34D9"/>
    <w:rsid w:val="0099322A"/>
    <w:rsid w:val="00A51803"/>
    <w:rsid w:val="00AA6AEA"/>
    <w:rsid w:val="00AB49AC"/>
    <w:rsid w:val="00AE488C"/>
    <w:rsid w:val="00C4719C"/>
    <w:rsid w:val="00E05ED0"/>
    <w:rsid w:val="00E21F5A"/>
    <w:rsid w:val="00E4242E"/>
    <w:rsid w:val="00EA306B"/>
    <w:rsid w:val="00EB2312"/>
    <w:rsid w:val="00F66527"/>
    <w:rsid w:val="00F9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E21F5A"/>
  </w:style>
  <w:style w:type="character" w:customStyle="1" w:styleId="grame">
    <w:name w:val="grame"/>
    <w:basedOn w:val="a0"/>
    <w:rsid w:val="00E21F5A"/>
  </w:style>
  <w:style w:type="paragraph" w:styleId="a3">
    <w:name w:val="List Paragraph"/>
    <w:basedOn w:val="a"/>
    <w:uiPriority w:val="34"/>
    <w:qFormat/>
    <w:rsid w:val="00F66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</dc:creator>
  <cp:keywords/>
  <dc:description/>
  <cp:lastModifiedBy>Ооржак</cp:lastModifiedBy>
  <cp:revision>4</cp:revision>
  <cp:lastPrinted>2018-03-15T02:57:00Z</cp:lastPrinted>
  <dcterms:created xsi:type="dcterms:W3CDTF">2018-03-14T14:26:00Z</dcterms:created>
  <dcterms:modified xsi:type="dcterms:W3CDTF">2018-03-15T02:59:00Z</dcterms:modified>
</cp:coreProperties>
</file>