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1"/>
      </w:tblGrid>
      <w:tr w:rsidR="0016178E" w:rsidRPr="000B447E" w:rsidTr="007137D6">
        <w:trPr>
          <w:trHeight w:val="425"/>
        </w:trPr>
        <w:tc>
          <w:tcPr>
            <w:tcW w:w="9961" w:type="dxa"/>
            <w:shd w:val="clear" w:color="auto" w:fill="auto"/>
            <w:vAlign w:val="center"/>
          </w:tcPr>
          <w:p w:rsidR="0016178E" w:rsidRPr="0016178E" w:rsidRDefault="0016178E" w:rsidP="0016178E">
            <w:pPr>
              <w:autoSpaceDE w:val="0"/>
              <w:autoSpaceDN w:val="0"/>
              <w:adjustRightInd w:val="0"/>
              <w:spacing w:after="120" w:line="276" w:lineRule="auto"/>
              <w:ind w:left="-284" w:firstLine="284"/>
              <w:jc w:val="both"/>
              <w:rPr>
                <w:sz w:val="28"/>
                <w:szCs w:val="28"/>
              </w:rPr>
            </w:pPr>
            <w:r w:rsidRPr="0016178E">
              <w:rPr>
                <w:b/>
                <w:bCs/>
                <w:sz w:val="28"/>
                <w:szCs w:val="28"/>
              </w:rPr>
              <w:t xml:space="preserve">Название проекта </w:t>
            </w:r>
          </w:p>
          <w:p w:rsidR="0016178E" w:rsidRDefault="0016178E" w:rsidP="0016178E">
            <w:pPr>
              <w:autoSpaceDE w:val="0"/>
              <w:autoSpaceDN w:val="0"/>
              <w:adjustRightInd w:val="0"/>
              <w:spacing w:after="120" w:line="276" w:lineRule="auto"/>
              <w:ind w:left="-284" w:firstLine="284"/>
              <w:jc w:val="both"/>
              <w:rPr>
                <w:color w:val="000000"/>
                <w:sz w:val="28"/>
                <w:szCs w:val="28"/>
              </w:rPr>
            </w:pPr>
            <w:r w:rsidRPr="0016178E">
              <w:rPr>
                <w:b/>
                <w:bCs/>
                <w:color w:val="000000"/>
                <w:sz w:val="28"/>
                <w:szCs w:val="28"/>
              </w:rPr>
              <w:t>«</w:t>
            </w:r>
            <w:r w:rsidRPr="0016178E">
              <w:rPr>
                <w:color w:val="000000"/>
                <w:sz w:val="28"/>
                <w:szCs w:val="28"/>
              </w:rPr>
              <w:t>Ребенок в мире поиска»</w:t>
            </w:r>
          </w:p>
          <w:p w:rsidR="00C37641" w:rsidRPr="000B447E" w:rsidRDefault="00C37641" w:rsidP="0016178E">
            <w:pPr>
              <w:autoSpaceDE w:val="0"/>
              <w:autoSpaceDN w:val="0"/>
              <w:adjustRightInd w:val="0"/>
              <w:spacing w:after="120" w:line="276" w:lineRule="auto"/>
              <w:ind w:left="-284" w:firstLine="284"/>
              <w:jc w:val="both"/>
              <w:rPr>
                <w:b/>
                <w:bCs/>
              </w:rPr>
            </w:pPr>
          </w:p>
        </w:tc>
      </w:tr>
      <w:tr w:rsidR="0016178E" w:rsidRPr="000B447E" w:rsidTr="007137D6">
        <w:trPr>
          <w:trHeight w:val="425"/>
        </w:trPr>
        <w:tc>
          <w:tcPr>
            <w:tcW w:w="9961" w:type="dxa"/>
            <w:shd w:val="clear" w:color="auto" w:fill="auto"/>
            <w:vAlign w:val="center"/>
          </w:tcPr>
          <w:p w:rsidR="0016178E" w:rsidRPr="0016178E" w:rsidRDefault="0016178E" w:rsidP="00817FE1">
            <w:pPr>
              <w:autoSpaceDE w:val="0"/>
              <w:autoSpaceDN w:val="0"/>
              <w:adjustRightInd w:val="0"/>
              <w:spacing w:after="120" w:line="276" w:lineRule="auto"/>
              <w:ind w:left="-284" w:firstLine="284"/>
              <w:jc w:val="both"/>
            </w:pPr>
            <w:r w:rsidRPr="000B447E">
              <w:rPr>
                <w:b/>
                <w:bCs/>
              </w:rPr>
              <w:t>Фамилия, имя отчество</w:t>
            </w:r>
          </w:p>
          <w:p w:rsidR="0016178E" w:rsidRDefault="0016178E" w:rsidP="00817FE1">
            <w:pPr>
              <w:autoSpaceDE w:val="0"/>
              <w:autoSpaceDN w:val="0"/>
              <w:adjustRightInd w:val="0"/>
              <w:spacing w:after="120" w:line="276" w:lineRule="auto"/>
              <w:ind w:left="-284" w:firstLine="284"/>
              <w:jc w:val="both"/>
            </w:pPr>
            <w:r w:rsidRPr="000B447E">
              <w:t>Добрынина О.А.</w:t>
            </w:r>
          </w:p>
          <w:p w:rsidR="00C37641" w:rsidRPr="0016178E" w:rsidRDefault="00C37641" w:rsidP="00817FE1">
            <w:pPr>
              <w:autoSpaceDE w:val="0"/>
              <w:autoSpaceDN w:val="0"/>
              <w:adjustRightInd w:val="0"/>
              <w:spacing w:after="120" w:line="276" w:lineRule="auto"/>
              <w:ind w:left="-284" w:firstLine="284"/>
              <w:jc w:val="both"/>
            </w:pPr>
          </w:p>
        </w:tc>
      </w:tr>
      <w:tr w:rsidR="0016178E" w:rsidRPr="000B447E" w:rsidTr="00F87926">
        <w:trPr>
          <w:trHeight w:val="425"/>
        </w:trPr>
        <w:tc>
          <w:tcPr>
            <w:tcW w:w="9961" w:type="dxa"/>
            <w:shd w:val="clear" w:color="auto" w:fill="auto"/>
            <w:vAlign w:val="center"/>
          </w:tcPr>
          <w:p w:rsidR="0016178E" w:rsidRPr="000B447E" w:rsidRDefault="0016178E" w:rsidP="00817FE1">
            <w:pPr>
              <w:autoSpaceDE w:val="0"/>
              <w:autoSpaceDN w:val="0"/>
              <w:adjustRightInd w:val="0"/>
              <w:spacing w:after="120" w:line="276" w:lineRule="auto"/>
              <w:ind w:left="-284" w:firstLine="284"/>
              <w:jc w:val="both"/>
              <w:rPr>
                <w:lang w:val="en-US"/>
              </w:rPr>
            </w:pPr>
            <w:r w:rsidRPr="000B447E">
              <w:rPr>
                <w:b/>
                <w:bCs/>
              </w:rPr>
              <w:t>Регион</w:t>
            </w:r>
          </w:p>
          <w:p w:rsidR="0016178E" w:rsidRDefault="0016178E" w:rsidP="00817FE1">
            <w:pPr>
              <w:autoSpaceDE w:val="0"/>
              <w:autoSpaceDN w:val="0"/>
              <w:adjustRightInd w:val="0"/>
              <w:spacing w:after="120" w:line="276" w:lineRule="auto"/>
              <w:ind w:left="-284" w:firstLine="284"/>
              <w:jc w:val="both"/>
            </w:pPr>
            <w:r w:rsidRPr="000B447E">
              <w:t>Смоленская область</w:t>
            </w:r>
          </w:p>
          <w:p w:rsidR="00C37641" w:rsidRPr="000B447E" w:rsidRDefault="00C37641" w:rsidP="00817FE1">
            <w:pPr>
              <w:autoSpaceDE w:val="0"/>
              <w:autoSpaceDN w:val="0"/>
              <w:adjustRightInd w:val="0"/>
              <w:spacing w:after="120" w:line="276" w:lineRule="auto"/>
              <w:ind w:left="-284" w:firstLine="284"/>
              <w:jc w:val="both"/>
              <w:rPr>
                <w:lang w:val="en-US"/>
              </w:rPr>
            </w:pPr>
          </w:p>
        </w:tc>
      </w:tr>
      <w:tr w:rsidR="0016178E" w:rsidRPr="000B447E" w:rsidTr="004631FE">
        <w:trPr>
          <w:trHeight w:val="425"/>
        </w:trPr>
        <w:tc>
          <w:tcPr>
            <w:tcW w:w="9961" w:type="dxa"/>
            <w:shd w:val="clear" w:color="auto" w:fill="auto"/>
            <w:vAlign w:val="center"/>
          </w:tcPr>
          <w:p w:rsidR="0016178E" w:rsidRPr="0016178E" w:rsidRDefault="0016178E" w:rsidP="00817FE1">
            <w:pPr>
              <w:autoSpaceDE w:val="0"/>
              <w:autoSpaceDN w:val="0"/>
              <w:adjustRightInd w:val="0"/>
              <w:spacing w:after="120" w:line="276" w:lineRule="auto"/>
              <w:ind w:left="-284" w:firstLine="284"/>
              <w:jc w:val="both"/>
            </w:pPr>
            <w:r w:rsidRPr="000B447E">
              <w:rPr>
                <w:b/>
                <w:bCs/>
              </w:rPr>
              <w:t>Название учреждения</w:t>
            </w:r>
          </w:p>
          <w:p w:rsidR="0016178E" w:rsidRDefault="0016178E" w:rsidP="00817FE1">
            <w:pPr>
              <w:autoSpaceDE w:val="0"/>
              <w:autoSpaceDN w:val="0"/>
              <w:adjustRightInd w:val="0"/>
              <w:spacing w:after="120" w:line="276" w:lineRule="auto"/>
              <w:ind w:left="-284" w:firstLine="284"/>
              <w:jc w:val="both"/>
            </w:pPr>
            <w:r w:rsidRPr="0016178E">
              <w:t xml:space="preserve"> </w:t>
            </w:r>
            <w:r>
              <w:t>МБДОУ «Д</w:t>
            </w:r>
            <w:r w:rsidRPr="000B447E">
              <w:t xml:space="preserve">етский сад </w:t>
            </w:r>
            <w:r w:rsidRPr="0016178E">
              <w:t>«</w:t>
            </w:r>
            <w:r w:rsidRPr="000B447E">
              <w:t>Ласточка</w:t>
            </w:r>
            <w:r w:rsidRPr="0016178E">
              <w:t>»</w:t>
            </w:r>
          </w:p>
          <w:p w:rsidR="00C37641" w:rsidRPr="0016178E" w:rsidRDefault="00C37641" w:rsidP="00817FE1">
            <w:pPr>
              <w:autoSpaceDE w:val="0"/>
              <w:autoSpaceDN w:val="0"/>
              <w:adjustRightInd w:val="0"/>
              <w:spacing w:after="120" w:line="276" w:lineRule="auto"/>
              <w:ind w:left="-284" w:firstLine="284"/>
              <w:jc w:val="both"/>
            </w:pPr>
          </w:p>
        </w:tc>
      </w:tr>
      <w:tr w:rsidR="0016178E" w:rsidRPr="000B447E" w:rsidTr="00B7096A">
        <w:trPr>
          <w:trHeight w:val="425"/>
        </w:trPr>
        <w:tc>
          <w:tcPr>
            <w:tcW w:w="9961" w:type="dxa"/>
            <w:shd w:val="clear" w:color="auto" w:fill="auto"/>
            <w:vAlign w:val="center"/>
          </w:tcPr>
          <w:p w:rsidR="0016178E" w:rsidRPr="000B447E" w:rsidRDefault="0016178E" w:rsidP="00817FE1">
            <w:pPr>
              <w:autoSpaceDE w:val="0"/>
              <w:autoSpaceDN w:val="0"/>
              <w:adjustRightInd w:val="0"/>
              <w:spacing w:after="120" w:line="276" w:lineRule="auto"/>
              <w:ind w:left="-284" w:firstLine="284"/>
              <w:jc w:val="both"/>
              <w:rPr>
                <w:lang w:val="en-US"/>
              </w:rPr>
            </w:pPr>
            <w:r w:rsidRPr="000B447E">
              <w:rPr>
                <w:b/>
                <w:bCs/>
              </w:rPr>
              <w:t>Город</w:t>
            </w:r>
          </w:p>
          <w:p w:rsidR="0016178E" w:rsidRDefault="0016178E" w:rsidP="00817FE1">
            <w:pPr>
              <w:autoSpaceDE w:val="0"/>
              <w:autoSpaceDN w:val="0"/>
              <w:adjustRightInd w:val="0"/>
              <w:spacing w:after="120" w:line="276" w:lineRule="auto"/>
              <w:ind w:left="-284" w:firstLine="284"/>
              <w:jc w:val="both"/>
            </w:pPr>
            <w:r w:rsidRPr="000B447E">
              <w:t>Город Десногорск</w:t>
            </w:r>
          </w:p>
          <w:p w:rsidR="00C37641" w:rsidRPr="000B447E" w:rsidRDefault="00C37641" w:rsidP="00817FE1">
            <w:pPr>
              <w:autoSpaceDE w:val="0"/>
              <w:autoSpaceDN w:val="0"/>
              <w:adjustRightInd w:val="0"/>
              <w:spacing w:after="120" w:line="276" w:lineRule="auto"/>
              <w:ind w:left="-284" w:firstLine="284"/>
              <w:jc w:val="both"/>
              <w:rPr>
                <w:lang w:val="en-US"/>
              </w:rPr>
            </w:pPr>
          </w:p>
        </w:tc>
      </w:tr>
      <w:tr w:rsidR="0016178E" w:rsidRPr="000B447E" w:rsidTr="00E65E37">
        <w:trPr>
          <w:trHeight w:val="1342"/>
        </w:trPr>
        <w:tc>
          <w:tcPr>
            <w:tcW w:w="9961" w:type="dxa"/>
            <w:shd w:val="clear" w:color="auto" w:fill="auto"/>
            <w:vAlign w:val="center"/>
          </w:tcPr>
          <w:p w:rsidR="0016178E" w:rsidRPr="0016178E" w:rsidRDefault="0016178E" w:rsidP="0016178E">
            <w:pPr>
              <w:autoSpaceDE w:val="0"/>
              <w:autoSpaceDN w:val="0"/>
              <w:adjustRightInd w:val="0"/>
              <w:spacing w:after="120" w:line="276" w:lineRule="auto"/>
              <w:ind w:left="72" w:hanging="72"/>
              <w:jc w:val="both"/>
            </w:pPr>
            <w:r w:rsidRPr="000B447E">
              <w:rPr>
                <w:b/>
                <w:bCs/>
              </w:rPr>
              <w:t xml:space="preserve">Цель проекта </w:t>
            </w:r>
          </w:p>
          <w:p w:rsidR="0016178E" w:rsidRDefault="0016178E" w:rsidP="0016178E">
            <w:pPr>
              <w:autoSpaceDE w:val="0"/>
              <w:autoSpaceDN w:val="0"/>
              <w:adjustRightInd w:val="0"/>
              <w:spacing w:after="120" w:line="276" w:lineRule="auto"/>
              <w:ind w:left="72" w:hanging="72"/>
              <w:jc w:val="both"/>
              <w:rPr>
                <w:color w:val="000000"/>
              </w:rPr>
            </w:pPr>
            <w:r w:rsidRPr="000B447E">
              <w:rPr>
                <w:spacing w:val="5"/>
              </w:rPr>
              <w:t xml:space="preserve">Цель проекта: </w:t>
            </w:r>
            <w:r w:rsidRPr="000B447E">
              <w:rPr>
                <w:color w:val="000000"/>
              </w:rPr>
              <w:t>создать педагогические условия для расширения знаний детей об окружающем мире в процессе познавательно-исследовательской деятельности.</w:t>
            </w:r>
          </w:p>
          <w:p w:rsidR="00C37641" w:rsidRPr="0016178E" w:rsidRDefault="00C37641" w:rsidP="0016178E">
            <w:pPr>
              <w:autoSpaceDE w:val="0"/>
              <w:autoSpaceDN w:val="0"/>
              <w:adjustRightInd w:val="0"/>
              <w:spacing w:after="120" w:line="276" w:lineRule="auto"/>
              <w:ind w:left="72" w:hanging="72"/>
              <w:jc w:val="both"/>
            </w:pPr>
          </w:p>
        </w:tc>
      </w:tr>
      <w:tr w:rsidR="0016178E" w:rsidRPr="000B447E" w:rsidTr="00144E74">
        <w:trPr>
          <w:trHeight w:val="885"/>
        </w:trPr>
        <w:tc>
          <w:tcPr>
            <w:tcW w:w="9961" w:type="dxa"/>
            <w:shd w:val="clear" w:color="auto" w:fill="auto"/>
            <w:vAlign w:val="center"/>
          </w:tcPr>
          <w:p w:rsidR="0016178E" w:rsidRPr="000B447E" w:rsidRDefault="0016178E" w:rsidP="00817FE1">
            <w:pPr>
              <w:autoSpaceDE w:val="0"/>
              <w:autoSpaceDN w:val="0"/>
              <w:adjustRightInd w:val="0"/>
              <w:spacing w:after="120" w:line="276" w:lineRule="auto"/>
              <w:ind w:left="-284" w:firstLine="284"/>
              <w:jc w:val="both"/>
              <w:rPr>
                <w:lang w:val="en-US"/>
              </w:rPr>
            </w:pPr>
            <w:r w:rsidRPr="000B447E">
              <w:rPr>
                <w:b/>
                <w:bCs/>
              </w:rPr>
              <w:t>Возрастная группа</w:t>
            </w:r>
          </w:p>
          <w:p w:rsidR="0016178E" w:rsidRDefault="0016178E" w:rsidP="00817FE1">
            <w:pPr>
              <w:autoSpaceDE w:val="0"/>
              <w:autoSpaceDN w:val="0"/>
              <w:adjustRightInd w:val="0"/>
              <w:spacing w:after="120" w:line="276" w:lineRule="auto"/>
              <w:ind w:left="-284" w:firstLine="284"/>
              <w:jc w:val="both"/>
              <w:rPr>
                <w:color w:val="000000"/>
                <w:spacing w:val="5"/>
              </w:rPr>
            </w:pPr>
            <w:r w:rsidRPr="000B447E">
              <w:rPr>
                <w:color w:val="000000"/>
                <w:spacing w:val="5"/>
              </w:rPr>
              <w:t>Средняя группа</w:t>
            </w:r>
          </w:p>
          <w:p w:rsidR="00C37641" w:rsidRPr="000B447E" w:rsidRDefault="00C37641" w:rsidP="00817FE1">
            <w:pPr>
              <w:autoSpaceDE w:val="0"/>
              <w:autoSpaceDN w:val="0"/>
              <w:adjustRightInd w:val="0"/>
              <w:spacing w:after="120" w:line="276" w:lineRule="auto"/>
              <w:ind w:left="-284" w:firstLine="284"/>
              <w:jc w:val="both"/>
              <w:rPr>
                <w:lang w:val="en-US"/>
              </w:rPr>
            </w:pPr>
          </w:p>
        </w:tc>
      </w:tr>
      <w:tr w:rsidR="0016178E" w:rsidRPr="000B447E" w:rsidTr="00150430">
        <w:trPr>
          <w:trHeight w:val="885"/>
        </w:trPr>
        <w:tc>
          <w:tcPr>
            <w:tcW w:w="9961" w:type="dxa"/>
            <w:shd w:val="clear" w:color="auto" w:fill="auto"/>
            <w:vAlign w:val="center"/>
          </w:tcPr>
          <w:p w:rsidR="0016178E" w:rsidRPr="0016178E" w:rsidRDefault="00C37641" w:rsidP="00817FE1">
            <w:pPr>
              <w:autoSpaceDE w:val="0"/>
              <w:autoSpaceDN w:val="0"/>
              <w:adjustRightInd w:val="0"/>
              <w:spacing w:after="120" w:line="276" w:lineRule="auto"/>
              <w:ind w:left="-284" w:firstLine="284"/>
              <w:jc w:val="both"/>
            </w:pPr>
            <w:r>
              <w:rPr>
                <w:b/>
                <w:bCs/>
              </w:rPr>
              <w:t>П</w:t>
            </w:r>
            <w:r w:rsidR="0016178E" w:rsidRPr="000B447E">
              <w:rPr>
                <w:b/>
                <w:bCs/>
              </w:rPr>
              <w:t>родолжительность проекта</w:t>
            </w:r>
          </w:p>
          <w:p w:rsidR="0016178E" w:rsidRDefault="0016178E" w:rsidP="00817FE1">
            <w:pPr>
              <w:autoSpaceDE w:val="0"/>
              <w:autoSpaceDN w:val="0"/>
              <w:adjustRightInd w:val="0"/>
              <w:spacing w:after="120" w:line="276" w:lineRule="auto"/>
              <w:ind w:left="-284" w:firstLine="284"/>
              <w:jc w:val="both"/>
            </w:pPr>
            <w:r w:rsidRPr="000B447E">
              <w:t xml:space="preserve">Сентябрь 2018- май </w:t>
            </w:r>
            <w:smartTag w:uri="urn:schemas-microsoft-com:office:smarttags" w:element="metricconverter">
              <w:smartTagPr>
                <w:attr w:name="ProductID" w:val="2019 г"/>
              </w:smartTagPr>
              <w:r w:rsidRPr="000B447E">
                <w:t>2019 г</w:t>
              </w:r>
            </w:smartTag>
            <w:r w:rsidRPr="000B447E">
              <w:t>.</w:t>
            </w:r>
          </w:p>
          <w:p w:rsidR="00C37641" w:rsidRPr="0016178E" w:rsidRDefault="00C37641" w:rsidP="00817FE1">
            <w:pPr>
              <w:autoSpaceDE w:val="0"/>
              <w:autoSpaceDN w:val="0"/>
              <w:adjustRightInd w:val="0"/>
              <w:spacing w:after="120" w:line="276" w:lineRule="auto"/>
              <w:ind w:left="-284" w:firstLine="284"/>
              <w:jc w:val="both"/>
            </w:pPr>
          </w:p>
        </w:tc>
      </w:tr>
      <w:tr w:rsidR="0016178E" w:rsidRPr="000B447E" w:rsidTr="00991CC6">
        <w:trPr>
          <w:trHeight w:val="4877"/>
        </w:trPr>
        <w:tc>
          <w:tcPr>
            <w:tcW w:w="9961" w:type="dxa"/>
            <w:shd w:val="clear" w:color="auto" w:fill="auto"/>
            <w:vAlign w:val="center"/>
          </w:tcPr>
          <w:p w:rsidR="0016178E" w:rsidRPr="000B447E" w:rsidRDefault="0016178E" w:rsidP="0016178E">
            <w:pPr>
              <w:autoSpaceDE w:val="0"/>
              <w:autoSpaceDN w:val="0"/>
              <w:adjustRightInd w:val="0"/>
              <w:spacing w:after="120" w:line="276" w:lineRule="auto"/>
              <w:ind w:left="214" w:firstLine="284"/>
              <w:jc w:val="both"/>
              <w:rPr>
                <w:lang w:val="en-US"/>
              </w:rPr>
            </w:pPr>
            <w:r w:rsidRPr="000B447E">
              <w:rPr>
                <w:b/>
                <w:bCs/>
              </w:rPr>
              <w:lastRenderedPageBreak/>
              <w:t>Задачи</w:t>
            </w:r>
          </w:p>
          <w:p w:rsidR="0016178E" w:rsidRPr="000B447E" w:rsidRDefault="0016178E" w:rsidP="0016178E">
            <w:pPr>
              <w:numPr>
                <w:ilvl w:val="0"/>
                <w:numId w:val="1"/>
              </w:numPr>
              <w:autoSpaceDE w:val="0"/>
              <w:autoSpaceDN w:val="0"/>
              <w:adjustRightInd w:val="0"/>
              <w:spacing w:line="360" w:lineRule="auto"/>
              <w:ind w:left="214" w:firstLine="284"/>
            </w:pPr>
            <w:r w:rsidRPr="000B447E">
              <w:t xml:space="preserve">Соединение разделов </w:t>
            </w:r>
            <w:r w:rsidRPr="000B341E">
              <w:t>«</w:t>
            </w:r>
            <w:r w:rsidRPr="000B447E">
              <w:t>Живая природа</w:t>
            </w:r>
            <w:r w:rsidRPr="000B341E">
              <w:t>», «</w:t>
            </w:r>
            <w:r w:rsidRPr="000B447E">
              <w:t>Неживая природа</w:t>
            </w:r>
            <w:r w:rsidRPr="000B341E">
              <w:t>», «</w:t>
            </w:r>
            <w:r w:rsidRPr="000B447E">
              <w:t>Физические явления</w:t>
            </w:r>
            <w:r w:rsidRPr="000B341E">
              <w:t>», «</w:t>
            </w:r>
            <w:r w:rsidRPr="000B447E">
              <w:t>Человек</w:t>
            </w:r>
            <w:r w:rsidRPr="000B341E">
              <w:t>», «</w:t>
            </w:r>
            <w:r w:rsidRPr="000B447E">
              <w:t>Рукотворный мир</w:t>
            </w:r>
            <w:r w:rsidRPr="000B341E">
              <w:t xml:space="preserve">» </w:t>
            </w:r>
            <w:r w:rsidRPr="000B447E">
              <w:t>с направлениями развития поисково-познавательной деятельности детей.</w:t>
            </w:r>
          </w:p>
          <w:p w:rsidR="0016178E" w:rsidRPr="000B447E" w:rsidRDefault="0016178E" w:rsidP="0016178E">
            <w:pPr>
              <w:numPr>
                <w:ilvl w:val="0"/>
                <w:numId w:val="1"/>
              </w:numPr>
              <w:autoSpaceDE w:val="0"/>
              <w:autoSpaceDN w:val="0"/>
              <w:adjustRightInd w:val="0"/>
              <w:spacing w:line="360" w:lineRule="auto"/>
              <w:ind w:left="214" w:firstLine="284"/>
            </w:pPr>
            <w:r w:rsidRPr="000B447E">
              <w:t>Обогатить запас знаний родителей о влиянии экспериментирования на развитие мыслительных процессов, творческих способностей, на формирование трудовых навыков дошкольников.</w:t>
            </w:r>
          </w:p>
          <w:p w:rsidR="0016178E" w:rsidRPr="000B447E" w:rsidRDefault="0016178E" w:rsidP="0016178E">
            <w:pPr>
              <w:numPr>
                <w:ilvl w:val="0"/>
                <w:numId w:val="1"/>
              </w:numPr>
              <w:autoSpaceDE w:val="0"/>
              <w:autoSpaceDN w:val="0"/>
              <w:adjustRightInd w:val="0"/>
              <w:spacing w:line="360" w:lineRule="auto"/>
              <w:ind w:left="214" w:firstLine="284"/>
            </w:pPr>
            <w:r w:rsidRPr="000B341E">
              <w:t xml:space="preserve"> </w:t>
            </w:r>
            <w:r w:rsidRPr="000B447E">
              <w:t>Развивать наблюдательность, умение сравнивать, анализировать, обобщать, развивать познавательный интерес детей в процессе экспериментирования, установление причинно-следственной зависимости, умение делать выводы.</w:t>
            </w:r>
          </w:p>
          <w:p w:rsidR="0016178E" w:rsidRPr="000B447E" w:rsidRDefault="0016178E" w:rsidP="0016178E">
            <w:pPr>
              <w:numPr>
                <w:ilvl w:val="0"/>
                <w:numId w:val="1"/>
              </w:numPr>
              <w:autoSpaceDE w:val="0"/>
              <w:autoSpaceDN w:val="0"/>
              <w:adjustRightInd w:val="0"/>
              <w:spacing w:line="276" w:lineRule="auto"/>
              <w:ind w:left="214" w:firstLine="284"/>
              <w:rPr>
                <w:spacing w:val="5"/>
              </w:rPr>
            </w:pPr>
            <w:r w:rsidRPr="000B447E">
              <w:t>Расширять представление детей о физических свойствах окружающего мира.</w:t>
            </w:r>
          </w:p>
          <w:p w:rsidR="0016178E" w:rsidRPr="0016178E" w:rsidRDefault="0016178E" w:rsidP="0016178E">
            <w:pPr>
              <w:autoSpaceDE w:val="0"/>
              <w:autoSpaceDN w:val="0"/>
              <w:adjustRightInd w:val="0"/>
              <w:spacing w:line="276" w:lineRule="auto"/>
              <w:ind w:left="214" w:firstLine="284"/>
            </w:pPr>
          </w:p>
        </w:tc>
      </w:tr>
      <w:tr w:rsidR="0016178E" w:rsidRPr="000B447E" w:rsidTr="00404DFB">
        <w:trPr>
          <w:trHeight w:val="1827"/>
        </w:trPr>
        <w:tc>
          <w:tcPr>
            <w:tcW w:w="9961" w:type="dxa"/>
            <w:shd w:val="clear" w:color="auto" w:fill="auto"/>
            <w:vAlign w:val="center"/>
          </w:tcPr>
          <w:p w:rsidR="0016178E" w:rsidRPr="0016178E" w:rsidRDefault="0016178E" w:rsidP="00C37641">
            <w:pPr>
              <w:autoSpaceDE w:val="0"/>
              <w:autoSpaceDN w:val="0"/>
              <w:adjustRightInd w:val="0"/>
              <w:spacing w:after="120" w:line="360" w:lineRule="auto"/>
              <w:ind w:left="-284" w:firstLine="284"/>
              <w:jc w:val="both"/>
            </w:pPr>
            <w:r w:rsidRPr="000B341E">
              <w:rPr>
                <w:b/>
                <w:bCs/>
                <w:color w:val="000000"/>
              </w:rPr>
              <w:t xml:space="preserve"> </w:t>
            </w:r>
            <w:r w:rsidRPr="000B447E">
              <w:rPr>
                <w:b/>
                <w:bCs/>
                <w:color w:val="000000"/>
              </w:rPr>
              <w:t xml:space="preserve">Ожидаемые результаты </w:t>
            </w:r>
            <w:r w:rsidRPr="000B447E">
              <w:t xml:space="preserve"> </w:t>
            </w:r>
          </w:p>
          <w:p w:rsidR="0016178E" w:rsidRPr="000B447E" w:rsidRDefault="0016178E" w:rsidP="00C37641">
            <w:pPr>
              <w:autoSpaceDE w:val="0"/>
              <w:autoSpaceDN w:val="0"/>
              <w:adjustRightInd w:val="0"/>
              <w:spacing w:line="360" w:lineRule="auto"/>
              <w:ind w:left="-284" w:firstLine="284"/>
            </w:pPr>
            <w:r w:rsidRPr="000B341E">
              <w:t xml:space="preserve">1. </w:t>
            </w:r>
            <w:r w:rsidRPr="000B447E">
              <w:t>Развить интерес и познавательные умения через экспериментальную деятельность;</w:t>
            </w:r>
          </w:p>
          <w:p w:rsidR="0016178E" w:rsidRPr="000B447E" w:rsidRDefault="0016178E" w:rsidP="00C37641">
            <w:pPr>
              <w:autoSpaceDE w:val="0"/>
              <w:autoSpaceDN w:val="0"/>
              <w:adjustRightInd w:val="0"/>
              <w:spacing w:line="360" w:lineRule="auto"/>
              <w:ind w:left="-284" w:firstLine="284"/>
            </w:pPr>
            <w:r w:rsidRPr="000B341E">
              <w:t xml:space="preserve">2. </w:t>
            </w:r>
            <w:r w:rsidRPr="000B447E">
              <w:t>Формировать у родителей интерес к проблеме экологического воспитания своих детей;</w:t>
            </w:r>
          </w:p>
          <w:p w:rsidR="0016178E" w:rsidRPr="000B447E" w:rsidRDefault="0016178E" w:rsidP="00C37641">
            <w:pPr>
              <w:autoSpaceDE w:val="0"/>
              <w:autoSpaceDN w:val="0"/>
              <w:adjustRightInd w:val="0"/>
              <w:spacing w:line="360" w:lineRule="auto"/>
              <w:ind w:left="-284" w:firstLine="284"/>
            </w:pPr>
            <w:r w:rsidRPr="000B341E">
              <w:t xml:space="preserve">3. </w:t>
            </w:r>
            <w:r w:rsidRPr="000B447E">
              <w:t>Воспитать бережное отношение к природе.</w:t>
            </w:r>
          </w:p>
          <w:p w:rsidR="0016178E" w:rsidRPr="000B447E" w:rsidRDefault="0016178E" w:rsidP="00C37641">
            <w:pPr>
              <w:autoSpaceDE w:val="0"/>
              <w:autoSpaceDN w:val="0"/>
              <w:adjustRightInd w:val="0"/>
              <w:spacing w:line="360" w:lineRule="auto"/>
              <w:ind w:left="-284" w:firstLine="284"/>
            </w:pPr>
            <w:r w:rsidRPr="000B341E">
              <w:t xml:space="preserve">4. </w:t>
            </w:r>
            <w:r w:rsidRPr="000B447E">
              <w:t>Способность ребенка к самостоятельному решению доступных познавательных задач.</w:t>
            </w:r>
          </w:p>
          <w:p w:rsidR="0016178E" w:rsidRPr="0016178E" w:rsidRDefault="0016178E" w:rsidP="00C37641">
            <w:pPr>
              <w:autoSpaceDE w:val="0"/>
              <w:autoSpaceDN w:val="0"/>
              <w:adjustRightInd w:val="0"/>
              <w:spacing w:line="360" w:lineRule="auto"/>
              <w:ind w:left="-284" w:firstLine="284"/>
            </w:pPr>
            <w:r w:rsidRPr="000B341E">
              <w:t xml:space="preserve">5. </w:t>
            </w:r>
            <w:r w:rsidRPr="000B447E">
              <w:t>Умение использовать разные способы и приемы познания.</w:t>
            </w:r>
          </w:p>
        </w:tc>
      </w:tr>
      <w:tr w:rsidR="0016178E" w:rsidRPr="000B447E" w:rsidTr="00BC3EFD">
        <w:trPr>
          <w:trHeight w:val="1717"/>
        </w:trPr>
        <w:tc>
          <w:tcPr>
            <w:tcW w:w="9961" w:type="dxa"/>
            <w:shd w:val="clear" w:color="auto" w:fill="auto"/>
            <w:vAlign w:val="center"/>
          </w:tcPr>
          <w:p w:rsidR="0016178E" w:rsidRPr="0016178E" w:rsidRDefault="0016178E" w:rsidP="00C37641">
            <w:pPr>
              <w:autoSpaceDE w:val="0"/>
              <w:autoSpaceDN w:val="0"/>
              <w:adjustRightInd w:val="0"/>
              <w:spacing w:after="120" w:line="360" w:lineRule="auto"/>
              <w:ind w:left="72" w:firstLine="142"/>
              <w:jc w:val="both"/>
            </w:pPr>
            <w:r w:rsidRPr="000B447E">
              <w:t>Актуальность</w:t>
            </w:r>
          </w:p>
          <w:p w:rsidR="0016178E" w:rsidRPr="0016178E" w:rsidRDefault="0016178E" w:rsidP="00C37641">
            <w:pPr>
              <w:autoSpaceDE w:val="0"/>
              <w:autoSpaceDN w:val="0"/>
              <w:adjustRightInd w:val="0"/>
              <w:spacing w:line="360" w:lineRule="auto"/>
              <w:ind w:left="72" w:firstLine="142"/>
            </w:pPr>
            <w:r w:rsidRPr="000B447E">
              <w:t>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w:t>
            </w:r>
          </w:p>
        </w:tc>
      </w:tr>
    </w:tbl>
    <w:p w:rsidR="00CE79EA" w:rsidRDefault="00CE79EA"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E79EA">
      <w:pPr>
        <w:autoSpaceDE w:val="0"/>
        <w:autoSpaceDN w:val="0"/>
        <w:adjustRightInd w:val="0"/>
        <w:spacing w:line="270" w:lineRule="atLeast"/>
        <w:ind w:left="-284" w:firstLine="284"/>
        <w:jc w:val="center"/>
        <w:rPr>
          <w:b/>
          <w:bCs/>
          <w:color w:val="000000"/>
          <w:highlight w:val="white"/>
        </w:rPr>
      </w:pPr>
    </w:p>
    <w:p w:rsidR="0016178E" w:rsidRDefault="0016178E" w:rsidP="00C37641">
      <w:pPr>
        <w:autoSpaceDE w:val="0"/>
        <w:autoSpaceDN w:val="0"/>
        <w:adjustRightInd w:val="0"/>
        <w:spacing w:line="270" w:lineRule="atLeast"/>
        <w:rPr>
          <w:b/>
          <w:bCs/>
          <w:color w:val="000000"/>
          <w:highlight w:val="white"/>
        </w:rPr>
      </w:pPr>
    </w:p>
    <w:p w:rsidR="0016178E" w:rsidRPr="000B341E" w:rsidRDefault="0016178E" w:rsidP="00CE79EA">
      <w:pPr>
        <w:autoSpaceDE w:val="0"/>
        <w:autoSpaceDN w:val="0"/>
        <w:adjustRightInd w:val="0"/>
        <w:spacing w:line="270" w:lineRule="atLeast"/>
        <w:ind w:left="-284" w:firstLine="284"/>
        <w:jc w:val="center"/>
        <w:rPr>
          <w:b/>
          <w:bCs/>
          <w:color w:val="000000"/>
          <w:highlight w:val="white"/>
        </w:rPr>
      </w:pPr>
    </w:p>
    <w:p w:rsidR="00CE79EA" w:rsidRPr="000B341E" w:rsidRDefault="00CE79EA" w:rsidP="00CE79EA">
      <w:pPr>
        <w:autoSpaceDE w:val="0"/>
        <w:autoSpaceDN w:val="0"/>
        <w:adjustRightInd w:val="0"/>
        <w:spacing w:line="270" w:lineRule="atLeast"/>
        <w:ind w:left="-284" w:firstLine="284"/>
        <w:jc w:val="center"/>
        <w:rPr>
          <w:b/>
          <w:bCs/>
          <w:color w:val="000000"/>
          <w:highlight w:val="white"/>
        </w:rPr>
      </w:pPr>
    </w:p>
    <w:p w:rsidR="00CE79EA" w:rsidRPr="000B447E" w:rsidRDefault="00CE79EA" w:rsidP="00CE79EA">
      <w:pPr>
        <w:autoSpaceDE w:val="0"/>
        <w:autoSpaceDN w:val="0"/>
        <w:adjustRightInd w:val="0"/>
        <w:spacing w:line="270" w:lineRule="atLeast"/>
        <w:ind w:left="-284" w:firstLine="284"/>
        <w:jc w:val="center"/>
        <w:rPr>
          <w:color w:val="000000"/>
          <w:highlight w:val="white"/>
        </w:rPr>
      </w:pPr>
      <w:r w:rsidRPr="000B447E">
        <w:rPr>
          <w:b/>
          <w:bCs/>
          <w:color w:val="000000"/>
          <w:highlight w:val="white"/>
        </w:rPr>
        <w:t>Перспективное планирование совместной детско – взрослой деятельности</w:t>
      </w:r>
    </w:p>
    <w:p w:rsidR="00CE79EA" w:rsidRPr="000B341E" w:rsidRDefault="00CE79EA" w:rsidP="00CE79EA">
      <w:pPr>
        <w:autoSpaceDE w:val="0"/>
        <w:autoSpaceDN w:val="0"/>
        <w:adjustRightInd w:val="0"/>
        <w:spacing w:line="270" w:lineRule="atLeast"/>
        <w:ind w:left="-284" w:firstLine="284"/>
        <w:jc w:val="center"/>
        <w:rPr>
          <w:color w:val="000000"/>
          <w:highlight w:val="white"/>
        </w:rPr>
      </w:pPr>
      <w:r w:rsidRPr="000B447E">
        <w:rPr>
          <w:color w:val="000000"/>
          <w:highlight w:val="white"/>
        </w:rPr>
        <w:t>по проекту </w:t>
      </w:r>
      <w:r w:rsidRPr="000B341E">
        <w:rPr>
          <w:b/>
          <w:bCs/>
          <w:color w:val="000000"/>
          <w:highlight w:val="white"/>
        </w:rPr>
        <w:t>«</w:t>
      </w:r>
      <w:r w:rsidRPr="000B447E">
        <w:rPr>
          <w:b/>
          <w:bCs/>
          <w:color w:val="000000"/>
          <w:highlight w:val="white"/>
        </w:rPr>
        <w:t>Неживая природа вокруг нас</w:t>
      </w:r>
      <w:r w:rsidRPr="000B341E">
        <w:rPr>
          <w:b/>
          <w:bCs/>
          <w:color w:val="000000"/>
          <w:highlight w:val="white"/>
        </w:rPr>
        <w:t>»</w:t>
      </w:r>
    </w:p>
    <w:p w:rsidR="00CE79EA" w:rsidRPr="000B447E" w:rsidRDefault="00CE79EA" w:rsidP="00CE79EA">
      <w:pPr>
        <w:autoSpaceDE w:val="0"/>
        <w:autoSpaceDN w:val="0"/>
        <w:adjustRightInd w:val="0"/>
        <w:spacing w:line="270" w:lineRule="atLeast"/>
        <w:ind w:left="-284" w:firstLine="284"/>
        <w:jc w:val="center"/>
        <w:rPr>
          <w:color w:val="000000"/>
          <w:highlight w:val="white"/>
        </w:rPr>
      </w:pPr>
      <w:r w:rsidRPr="000B447E">
        <w:rPr>
          <w:color w:val="000000"/>
          <w:highlight w:val="white"/>
          <w:lang w:val="en-US"/>
        </w:rPr>
        <w:t>(</w:t>
      </w:r>
      <w:proofErr w:type="gramStart"/>
      <w:r w:rsidRPr="000B447E">
        <w:rPr>
          <w:color w:val="000000"/>
          <w:highlight w:val="white"/>
        </w:rPr>
        <w:t>средняя</w:t>
      </w:r>
      <w:proofErr w:type="gramEnd"/>
      <w:r w:rsidRPr="000B447E">
        <w:rPr>
          <w:color w:val="000000"/>
          <w:highlight w:val="white"/>
        </w:rPr>
        <w:t xml:space="preserve"> группа)</w:t>
      </w:r>
    </w:p>
    <w:tbl>
      <w:tblPr>
        <w:tblW w:w="0" w:type="auto"/>
        <w:tblInd w:w="108" w:type="dxa"/>
        <w:tblLayout w:type="fixed"/>
        <w:tblLook w:val="0000" w:firstRow="0" w:lastRow="0" w:firstColumn="0" w:lastColumn="0" w:noHBand="0" w:noVBand="0"/>
      </w:tblPr>
      <w:tblGrid>
        <w:gridCol w:w="1736"/>
        <w:gridCol w:w="2483"/>
        <w:gridCol w:w="4820"/>
      </w:tblGrid>
      <w:tr w:rsidR="00CE79EA" w:rsidRPr="000B447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ind w:left="-284" w:firstLine="284"/>
              <w:jc w:val="center"/>
              <w:rPr>
                <w:b/>
                <w:bCs/>
                <w:color w:val="000000"/>
              </w:rPr>
            </w:pPr>
            <w:r w:rsidRPr="000B447E">
              <w:rPr>
                <w:b/>
                <w:bCs/>
                <w:color w:val="000000"/>
              </w:rPr>
              <w:t>Исследуемый</w:t>
            </w:r>
          </w:p>
          <w:p w:rsidR="00CE79EA" w:rsidRPr="000B447E" w:rsidRDefault="00CE79EA" w:rsidP="00817FE1">
            <w:pPr>
              <w:autoSpaceDE w:val="0"/>
              <w:autoSpaceDN w:val="0"/>
              <w:adjustRightInd w:val="0"/>
              <w:ind w:left="-284" w:firstLine="284"/>
              <w:jc w:val="center"/>
              <w:rPr>
                <w:lang w:val="en-US"/>
              </w:rPr>
            </w:pPr>
            <w:r w:rsidRPr="000B447E">
              <w:rPr>
                <w:b/>
                <w:bCs/>
                <w:color w:val="000000"/>
              </w:rPr>
              <w:t>объект</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ind w:left="-284" w:firstLine="284"/>
              <w:jc w:val="center"/>
              <w:rPr>
                <w:b/>
                <w:bCs/>
                <w:color w:val="000000"/>
              </w:rPr>
            </w:pPr>
            <w:r w:rsidRPr="000B447E">
              <w:rPr>
                <w:b/>
                <w:bCs/>
                <w:color w:val="000000"/>
              </w:rPr>
              <w:t>Название</w:t>
            </w:r>
          </w:p>
          <w:p w:rsidR="00CE79EA" w:rsidRPr="000B447E" w:rsidRDefault="00CE79EA" w:rsidP="00817FE1">
            <w:pPr>
              <w:autoSpaceDE w:val="0"/>
              <w:autoSpaceDN w:val="0"/>
              <w:adjustRightInd w:val="0"/>
              <w:ind w:left="-284" w:firstLine="284"/>
              <w:jc w:val="center"/>
              <w:rPr>
                <w:lang w:val="en-US"/>
              </w:rPr>
            </w:pPr>
            <w:r w:rsidRPr="000B447E">
              <w:rPr>
                <w:b/>
                <w:bCs/>
                <w:color w:val="000000"/>
              </w:rPr>
              <w:t>мероприятия</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b/>
                <w:bCs/>
                <w:color w:val="000000"/>
              </w:rPr>
              <w:t>Цель опыта</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Органы чувств</w:t>
            </w:r>
          </w:p>
          <w:p w:rsidR="00CE79EA" w:rsidRPr="000B447E" w:rsidRDefault="00CE79EA" w:rsidP="00817FE1">
            <w:pPr>
              <w:autoSpaceDE w:val="0"/>
              <w:autoSpaceDN w:val="0"/>
              <w:adjustRightInd w:val="0"/>
              <w:spacing w:line="240" w:lineRule="atLeast"/>
              <w:ind w:left="-284" w:firstLine="284"/>
              <w:rPr>
                <w:color w:val="000000"/>
              </w:rPr>
            </w:pPr>
            <w:r w:rsidRPr="000B447E">
              <w:rPr>
                <w:color w:val="000000"/>
                <w:lang w:val="en-US"/>
              </w:rPr>
              <w:t xml:space="preserve"> (</w:t>
            </w:r>
            <w:r w:rsidRPr="000B447E">
              <w:rPr>
                <w:color w:val="000000"/>
              </w:rPr>
              <w:t xml:space="preserve">октябрь) </w:t>
            </w:r>
          </w:p>
          <w:p w:rsidR="00CE79EA" w:rsidRPr="000B447E" w:rsidRDefault="00CE79EA" w:rsidP="00817FE1">
            <w:pPr>
              <w:autoSpaceDE w:val="0"/>
              <w:autoSpaceDN w:val="0"/>
              <w:adjustRightInd w:val="0"/>
              <w:spacing w:line="240" w:lineRule="atLeast"/>
              <w:ind w:left="-284" w:firstLine="284"/>
              <w:rPr>
                <w:lang w:val="en-US"/>
              </w:rPr>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ind w:left="-284" w:firstLine="284"/>
              <w:jc w:val="center"/>
              <w:rPr>
                <w:lang w:val="en-US"/>
              </w:rPr>
            </w:pPr>
            <w:r w:rsidRPr="000B447E">
              <w:rPr>
                <w:lang w:val="en-US"/>
              </w:rPr>
              <w:t>«</w:t>
            </w:r>
            <w:r w:rsidRPr="000B447E">
              <w:t>Нюхаем, пробуем, трогаем, слушаем</w:t>
            </w:r>
            <w:r w:rsidRPr="000B447E">
              <w:rPr>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rPr>
                <w:spacing w:val="-9"/>
              </w:rPr>
              <w:t xml:space="preserve">Закрепить представления детей об органах чувств, </w:t>
            </w:r>
            <w:r w:rsidRPr="000B447E">
              <w:rPr>
                <w:spacing w:val="-6"/>
              </w:rPr>
              <w:t xml:space="preserve">их назначении (уши — слышать, узнавать различные звуки; </w:t>
            </w:r>
            <w:r w:rsidRPr="000B447E">
              <w:rPr>
                <w:spacing w:val="-10"/>
              </w:rPr>
              <w:t>нос — определять запах; пальцы — определять форму, струк</w:t>
            </w:r>
            <w:r w:rsidRPr="000B447E">
              <w:rPr>
                <w:spacing w:val="-6"/>
              </w:rPr>
              <w:t>туру поверхности; язык — определять на вкус.</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spacing w:line="240" w:lineRule="atLeast"/>
              <w:ind w:left="-284" w:firstLine="284"/>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spacing w:val="-3"/>
                <w:lang w:val="en-US"/>
              </w:rPr>
              <w:t>«</w:t>
            </w:r>
            <w:r w:rsidRPr="000B447E">
              <w:rPr>
                <w:spacing w:val="-3"/>
              </w:rPr>
              <w:t>Почему все звучит</w:t>
            </w:r>
            <w:proofErr w:type="gramStart"/>
            <w:r w:rsidRPr="000B447E">
              <w:rPr>
                <w:spacing w:val="-3"/>
              </w:rPr>
              <w:t>?</w:t>
            </w:r>
            <w:r w:rsidRPr="000B447E">
              <w:rPr>
                <w:spacing w:val="-3"/>
                <w:lang w:val="en-US"/>
              </w:rPr>
              <w:t>»</w:t>
            </w:r>
            <w:proofErr w:type="gramEnd"/>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t>Подвести детей к пониманию причин возникновения звука: колебание предмета.</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Стекло</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ноябрь)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В мире стекла</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before="110" w:line="254" w:lineRule="atLeast"/>
              <w:ind w:left="209" w:right="38"/>
              <w:jc w:val="both"/>
              <w:rPr>
                <w:highlight w:val="white"/>
              </w:rPr>
            </w:pPr>
            <w:r w:rsidRPr="000B447E">
              <w:rPr>
                <w:highlight w:val="white"/>
              </w:rPr>
              <w:t>Выявить свойства стекла (прозрачное, прочное, цветное, гладкое).</w:t>
            </w:r>
          </w:p>
          <w:p w:rsidR="00CE79EA" w:rsidRPr="000B341E" w:rsidRDefault="00CE79EA" w:rsidP="0016178E">
            <w:pPr>
              <w:autoSpaceDE w:val="0"/>
              <w:autoSpaceDN w:val="0"/>
              <w:adjustRightInd w:val="0"/>
              <w:spacing w:line="240" w:lineRule="atLeast"/>
              <w:ind w:left="209"/>
            </w:pP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Вода</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ноябрь)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Подушка из пены</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before="96" w:line="250" w:lineRule="atLeast"/>
              <w:ind w:left="209" w:right="10"/>
              <w:jc w:val="both"/>
              <w:rPr>
                <w:highlight w:val="white"/>
              </w:rPr>
            </w:pPr>
            <w:r w:rsidRPr="000B447E">
              <w:rPr>
                <w:spacing w:val="-1"/>
                <w:highlight w:val="white"/>
              </w:rPr>
              <w:t>Развить у детей представление о плавучести пред</w:t>
            </w:r>
            <w:r w:rsidRPr="000B447E">
              <w:rPr>
                <w:highlight w:val="white"/>
              </w:rPr>
              <w:t>метов в мыльной пене (плавучесть зависит не от размеров предмета, а от его тяжести).</w:t>
            </w:r>
          </w:p>
          <w:p w:rsidR="00CE79EA" w:rsidRPr="000B341E" w:rsidRDefault="00CE79EA" w:rsidP="0016178E">
            <w:pPr>
              <w:autoSpaceDE w:val="0"/>
              <w:autoSpaceDN w:val="0"/>
              <w:adjustRightInd w:val="0"/>
              <w:spacing w:line="240" w:lineRule="atLeast"/>
              <w:ind w:left="209"/>
            </w:pP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ind w:left="-284" w:firstLine="284"/>
              <w:rPr>
                <w:color w:val="000000"/>
              </w:rPr>
            </w:pPr>
            <w:r w:rsidRPr="000B341E">
              <w:rPr>
                <w:color w:val="000000"/>
              </w:rPr>
              <w:t xml:space="preserve"> </w:t>
            </w:r>
            <w:r w:rsidRPr="000B447E">
              <w:rPr>
                <w:color w:val="000000"/>
              </w:rPr>
              <w:t>Воздух</w:t>
            </w:r>
          </w:p>
          <w:p w:rsidR="00CE79EA" w:rsidRPr="000B447E" w:rsidRDefault="00CE79EA" w:rsidP="00817FE1">
            <w:pPr>
              <w:autoSpaceDE w:val="0"/>
              <w:autoSpaceDN w:val="0"/>
              <w:adjustRightInd w:val="0"/>
              <w:ind w:left="-284" w:firstLine="284"/>
              <w:rPr>
                <w:lang w:val="en-US"/>
              </w:rPr>
            </w:pPr>
            <w:r w:rsidRPr="000B447E">
              <w:rPr>
                <w:color w:val="000000"/>
                <w:lang w:val="en-US"/>
              </w:rPr>
              <w:t>(</w:t>
            </w:r>
            <w:r w:rsidRPr="000B447E">
              <w:rPr>
                <w:color w:val="000000"/>
              </w:rPr>
              <w:t>декабрь)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Воздух повсюду</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before="91" w:line="254" w:lineRule="atLeast"/>
              <w:ind w:left="209" w:right="19"/>
              <w:jc w:val="both"/>
              <w:rPr>
                <w:highlight w:val="white"/>
              </w:rPr>
            </w:pPr>
            <w:r w:rsidRPr="000B447E">
              <w:rPr>
                <w:spacing w:val="-1"/>
                <w:highlight w:val="white"/>
              </w:rPr>
              <w:t xml:space="preserve">Обнаружить воздух в окружающем пространстве и </w:t>
            </w:r>
            <w:r w:rsidRPr="000B447E">
              <w:rPr>
                <w:highlight w:val="white"/>
              </w:rPr>
              <w:t>выявить его свойство — невидимость.</w:t>
            </w:r>
          </w:p>
          <w:p w:rsidR="00CE79EA" w:rsidRPr="000B341E" w:rsidRDefault="00CE79EA" w:rsidP="0016178E">
            <w:pPr>
              <w:autoSpaceDE w:val="0"/>
              <w:autoSpaceDN w:val="0"/>
              <w:adjustRightInd w:val="0"/>
              <w:spacing w:line="240" w:lineRule="atLeast"/>
              <w:ind w:left="209"/>
            </w:pP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spacing w:line="240" w:lineRule="atLeast"/>
              <w:ind w:left="-284" w:firstLine="284"/>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Воздух работает</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rPr>
                <w:spacing w:val="-1"/>
              </w:rPr>
              <w:t xml:space="preserve">Дать детям представление о том, что воздух может </w:t>
            </w:r>
            <w:r w:rsidRPr="000B447E">
              <w:t>двигать предметы (парусные суда, воздушные шары и т.д.</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341E">
              <w:rPr>
                <w:color w:val="000000"/>
              </w:rPr>
              <w:t xml:space="preserve"> </w:t>
            </w:r>
            <w:r w:rsidRPr="000B447E">
              <w:rPr>
                <w:color w:val="000000"/>
              </w:rPr>
              <w:t>Камни</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январь)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Каждому камешку свой домик</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before="110" w:line="254" w:lineRule="atLeast"/>
              <w:ind w:left="209" w:right="19"/>
              <w:jc w:val="both"/>
              <w:rPr>
                <w:highlight w:val="white"/>
              </w:rPr>
            </w:pPr>
            <w:r w:rsidRPr="000B447E">
              <w:rPr>
                <w:highlight w:val="white"/>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CE79EA" w:rsidRPr="000B341E" w:rsidRDefault="00CE79EA" w:rsidP="0016178E">
            <w:pPr>
              <w:autoSpaceDE w:val="0"/>
              <w:autoSpaceDN w:val="0"/>
              <w:adjustRightInd w:val="0"/>
              <w:spacing w:line="240" w:lineRule="atLeast"/>
              <w:ind w:left="209"/>
            </w:pP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ind w:left="-284" w:firstLine="284"/>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spacing w:line="240" w:lineRule="atLeast"/>
              <w:ind w:left="-284" w:firstLine="284"/>
              <w:jc w:val="center"/>
            </w:pPr>
            <w:r w:rsidRPr="000B341E">
              <w:rPr>
                <w:color w:val="000000"/>
              </w:rPr>
              <w:t>«</w:t>
            </w:r>
            <w:r w:rsidRPr="000B447E">
              <w:rPr>
                <w:color w:val="000000"/>
              </w:rPr>
              <w:t>Можно ли менять форму камня и глины?</w:t>
            </w:r>
            <w:r w:rsidRPr="000B341E">
              <w:rPr>
                <w:color w:val="000000"/>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tc>
      </w:tr>
      <w:tr w:rsidR="00CE79EA" w:rsidRPr="000B447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Пластмасс</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февраль)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В мире пластмассы</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240" w:lineRule="atLeast"/>
              <w:ind w:left="209"/>
              <w:rPr>
                <w:lang w:val="en-US"/>
              </w:rPr>
            </w:pPr>
            <w:r w:rsidRPr="000B447E">
              <w:rPr>
                <w:spacing w:val="-1"/>
              </w:rPr>
              <w:t>Познакомить детей со свойствами пластмассы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Дерево</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lastRenderedPageBreak/>
              <w:t>(</w:t>
            </w:r>
            <w:r w:rsidRPr="000B447E">
              <w:rPr>
                <w:color w:val="000000"/>
              </w:rPr>
              <w:t>март)</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lastRenderedPageBreak/>
              <w:t>«</w:t>
            </w:r>
            <w:r w:rsidRPr="000B447E">
              <w:rPr>
                <w:color w:val="000000"/>
              </w:rPr>
              <w:t xml:space="preserve">Дерево умеет </w:t>
            </w:r>
            <w:r w:rsidRPr="000B447E">
              <w:rPr>
                <w:color w:val="000000"/>
              </w:rPr>
              <w:lastRenderedPageBreak/>
              <w:t>плавать</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rPr>
                <w:color w:val="000000"/>
              </w:rPr>
              <w:lastRenderedPageBreak/>
              <w:t xml:space="preserve">Расширять представления о дереве, его </w:t>
            </w:r>
            <w:r w:rsidRPr="000B447E">
              <w:rPr>
                <w:color w:val="000000"/>
              </w:rPr>
              <w:lastRenderedPageBreak/>
              <w:t>качествах, свойствах, учить устанавливать причинно-следственные связи между свойствами материала и способом его использования</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341E">
              <w:rPr>
                <w:color w:val="000000"/>
              </w:rPr>
              <w:lastRenderedPageBreak/>
              <w:t xml:space="preserve"> </w:t>
            </w:r>
            <w:r w:rsidRPr="000B447E">
              <w:rPr>
                <w:color w:val="000000"/>
              </w:rPr>
              <w:t>Вес, магнит</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апрель)</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Угадай ка</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t xml:space="preserve">Показать детям, что предметы имеют вес, который </w:t>
            </w:r>
            <w:r w:rsidRPr="000B447E">
              <w:br/>
              <w:t>зависит от материала</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ind w:left="-284" w:firstLine="284"/>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spacing w:line="240" w:lineRule="atLeast"/>
              <w:ind w:left="-284" w:firstLine="284"/>
              <w:jc w:val="center"/>
            </w:pPr>
            <w:r w:rsidRPr="000B341E">
              <w:rPr>
                <w:color w:val="000000"/>
              </w:rPr>
              <w:t>«</w:t>
            </w:r>
            <w:proofErr w:type="spellStart"/>
            <w:r w:rsidRPr="000B447E">
              <w:rPr>
                <w:color w:val="000000"/>
              </w:rPr>
              <w:t>Ловись</w:t>
            </w:r>
            <w:proofErr w:type="spellEnd"/>
            <w:r w:rsidRPr="000B447E">
              <w:rPr>
                <w:color w:val="000000"/>
              </w:rPr>
              <w:t>, рыбка, и мала и велика</w:t>
            </w:r>
            <w:r w:rsidRPr="000B341E">
              <w:rPr>
                <w:color w:val="000000"/>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before="91" w:line="250" w:lineRule="atLeast"/>
              <w:ind w:left="209" w:right="29"/>
              <w:jc w:val="both"/>
              <w:rPr>
                <w:highlight w:val="white"/>
              </w:rPr>
            </w:pPr>
            <w:r w:rsidRPr="000B447E">
              <w:rPr>
                <w:highlight w:val="white"/>
              </w:rPr>
              <w:t>Выяснить способность магнита притягивать некоторые предметы.</w:t>
            </w:r>
          </w:p>
          <w:p w:rsidR="00CE79EA" w:rsidRPr="000B341E" w:rsidRDefault="00CE79EA" w:rsidP="0016178E">
            <w:pPr>
              <w:autoSpaceDE w:val="0"/>
              <w:autoSpaceDN w:val="0"/>
              <w:adjustRightInd w:val="0"/>
              <w:spacing w:line="240" w:lineRule="atLeast"/>
              <w:ind w:left="209"/>
            </w:pP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rPr>
                <w:color w:val="000000"/>
              </w:rPr>
            </w:pPr>
            <w:r w:rsidRPr="000B447E">
              <w:rPr>
                <w:color w:val="000000"/>
              </w:rPr>
              <w:t>Растворимость веществ, песок</w:t>
            </w:r>
          </w:p>
          <w:p w:rsidR="00CE79EA" w:rsidRPr="000B447E" w:rsidRDefault="00CE79EA" w:rsidP="00817FE1">
            <w:pPr>
              <w:autoSpaceDE w:val="0"/>
              <w:autoSpaceDN w:val="0"/>
              <w:adjustRightInd w:val="0"/>
              <w:spacing w:line="240" w:lineRule="atLeast"/>
              <w:ind w:left="-284" w:firstLine="284"/>
              <w:rPr>
                <w:lang w:val="en-US"/>
              </w:rPr>
            </w:pPr>
            <w:r w:rsidRPr="000B447E">
              <w:rPr>
                <w:color w:val="000000"/>
                <w:lang w:val="en-US"/>
              </w:rPr>
              <w:t>(</w:t>
            </w:r>
            <w:r w:rsidRPr="000B447E">
              <w:rPr>
                <w:color w:val="000000"/>
              </w:rPr>
              <w:t>май)</w:t>
            </w: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Посадка лука</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t>Выяснить с детьми какие нужны условия для роста лука</w:t>
            </w:r>
          </w:p>
        </w:tc>
      </w:tr>
      <w:tr w:rsidR="00CE79EA" w:rsidRPr="000B341E" w:rsidTr="00817FE1">
        <w:trPr>
          <w:trHeight w:val="1"/>
        </w:trPr>
        <w:tc>
          <w:tcPr>
            <w:tcW w:w="1736"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817FE1">
            <w:pPr>
              <w:autoSpaceDE w:val="0"/>
              <w:autoSpaceDN w:val="0"/>
              <w:adjustRightInd w:val="0"/>
              <w:spacing w:line="240" w:lineRule="atLeast"/>
              <w:ind w:left="-284" w:firstLine="284"/>
            </w:pPr>
          </w:p>
        </w:tc>
        <w:tc>
          <w:tcPr>
            <w:tcW w:w="2483"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817FE1">
            <w:pPr>
              <w:autoSpaceDE w:val="0"/>
              <w:autoSpaceDN w:val="0"/>
              <w:adjustRightInd w:val="0"/>
              <w:spacing w:line="240" w:lineRule="atLeast"/>
              <w:ind w:left="-284" w:firstLine="284"/>
              <w:jc w:val="center"/>
              <w:rPr>
                <w:lang w:val="en-US"/>
              </w:rPr>
            </w:pPr>
            <w:r w:rsidRPr="000B447E">
              <w:rPr>
                <w:color w:val="000000"/>
                <w:lang w:val="en-US"/>
              </w:rPr>
              <w:t>«</w:t>
            </w:r>
            <w:r w:rsidRPr="000B447E">
              <w:rPr>
                <w:color w:val="000000"/>
              </w:rPr>
              <w:t>Игры с песком</w:t>
            </w:r>
            <w:r w:rsidRPr="000B447E">
              <w:rPr>
                <w:color w:val="000000"/>
                <w:lang w:val="en-US"/>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341E" w:rsidRDefault="00CE79EA" w:rsidP="0016178E">
            <w:pPr>
              <w:autoSpaceDE w:val="0"/>
              <w:autoSpaceDN w:val="0"/>
              <w:adjustRightInd w:val="0"/>
              <w:spacing w:line="240" w:lineRule="atLeast"/>
              <w:ind w:left="209"/>
            </w:pPr>
            <w:r w:rsidRPr="000B447E">
              <w:t xml:space="preserve">закрепить представления детей о свойствах песка, </w:t>
            </w:r>
            <w:r w:rsidRPr="000B447E">
              <w:rPr>
                <w:spacing w:val="-1"/>
              </w:rPr>
              <w:t xml:space="preserve">развить любознательность, наблюдательность, активизировать </w:t>
            </w:r>
            <w:r w:rsidRPr="000B447E">
              <w:t>речь детей, развить конструктивные умения</w:t>
            </w:r>
          </w:p>
        </w:tc>
      </w:tr>
    </w:tbl>
    <w:p w:rsidR="00CE79EA" w:rsidRPr="000B341E" w:rsidRDefault="00CE79EA" w:rsidP="00CE79EA">
      <w:pPr>
        <w:autoSpaceDE w:val="0"/>
        <w:autoSpaceDN w:val="0"/>
        <w:adjustRightInd w:val="0"/>
        <w:ind w:left="-284" w:firstLine="284"/>
      </w:pPr>
    </w:p>
    <w:p w:rsidR="00CE79EA" w:rsidRPr="000B341E" w:rsidRDefault="00CE79EA" w:rsidP="00CE79EA">
      <w:pPr>
        <w:autoSpaceDE w:val="0"/>
        <w:autoSpaceDN w:val="0"/>
        <w:adjustRightInd w:val="0"/>
        <w:ind w:left="-284" w:firstLine="284"/>
        <w:rPr>
          <w:b/>
          <w:bCs/>
          <w:color w:val="000000"/>
          <w:highlight w:val="white"/>
        </w:rPr>
      </w:pPr>
      <w:r w:rsidRPr="000B341E">
        <w:rPr>
          <w:b/>
          <w:bCs/>
          <w:color w:val="000000"/>
          <w:highlight w:val="white"/>
        </w:rPr>
        <w:t>«</w:t>
      </w:r>
      <w:r w:rsidRPr="000B447E">
        <w:rPr>
          <w:b/>
          <w:bCs/>
          <w:color w:val="000000"/>
          <w:highlight w:val="white"/>
        </w:rPr>
        <w:t>Нюхаем, пробуем, трогаем, слушаем</w:t>
      </w:r>
      <w:r w:rsidRPr="000B341E">
        <w:rPr>
          <w:b/>
          <w:bCs/>
          <w:color w:val="000000"/>
          <w:highlight w:val="white"/>
        </w:rPr>
        <w:t>»</w:t>
      </w:r>
    </w:p>
    <w:p w:rsidR="00CE79EA" w:rsidRPr="000B447E" w:rsidRDefault="00CE79EA" w:rsidP="0016178E">
      <w:pPr>
        <w:autoSpaceDE w:val="0"/>
        <w:autoSpaceDN w:val="0"/>
        <w:adjustRightInd w:val="0"/>
        <w:ind w:left="-284" w:firstLine="284"/>
        <w:jc w:val="both"/>
      </w:pPr>
      <w:r w:rsidRPr="000B447E">
        <w:t>Задача: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rsidR="00CE79EA" w:rsidRPr="000B447E" w:rsidRDefault="00CE79EA" w:rsidP="0016178E">
      <w:pPr>
        <w:autoSpaceDE w:val="0"/>
        <w:autoSpaceDN w:val="0"/>
        <w:adjustRightInd w:val="0"/>
        <w:ind w:left="-284" w:firstLine="284"/>
        <w:jc w:val="both"/>
      </w:pPr>
      <w:r w:rsidRPr="000B447E">
        <w:t>Материалы: ширма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
    <w:p w:rsidR="00CE79EA" w:rsidRPr="000B447E" w:rsidRDefault="00CE79EA" w:rsidP="0016178E">
      <w:pPr>
        <w:autoSpaceDE w:val="0"/>
        <w:autoSpaceDN w:val="0"/>
        <w:adjustRightInd w:val="0"/>
        <w:ind w:left="-284" w:firstLine="284"/>
        <w:jc w:val="both"/>
      </w:pPr>
      <w:r w:rsidRPr="000B447E">
        <w:t>Описание. На столе разложены газеты, колокольчик, молоток, два камня, погремушка, свисток, говорящая кукла. Дед Знай предлагает детям поиграть с ним. Детям предоставляется возможность самостоятельно изучить предметы. В ходе этого знакомства дед</w:t>
      </w:r>
      <w:proofErr w:type="gramStart"/>
      <w:r w:rsidRPr="000B447E">
        <w:t xml:space="preserve"> З</w:t>
      </w:r>
      <w:proofErr w:type="gramEnd"/>
      <w:r w:rsidRPr="000B447E">
        <w:t xml:space="preserve">най беседует с детьми, задавая вопросы, например: </w:t>
      </w:r>
      <w:r w:rsidRPr="000B341E">
        <w:t>«</w:t>
      </w:r>
      <w:r w:rsidRPr="000B447E">
        <w:t>Как звучат эти предметы?</w:t>
      </w:r>
      <w:r w:rsidRPr="000B341E">
        <w:t>», «</w:t>
      </w:r>
      <w:r w:rsidRPr="000B447E">
        <w:t>С помощью чего вы смогли услышать эти звуки?</w:t>
      </w:r>
      <w:r w:rsidRPr="000B341E">
        <w:t xml:space="preserve">» </w:t>
      </w:r>
      <w:r w:rsidRPr="000B447E">
        <w:t>и т.д.</w:t>
      </w:r>
    </w:p>
    <w:p w:rsidR="00CE79EA" w:rsidRPr="000B447E" w:rsidRDefault="00CE79EA" w:rsidP="0016178E">
      <w:pPr>
        <w:autoSpaceDE w:val="0"/>
        <w:autoSpaceDN w:val="0"/>
        <w:adjustRightInd w:val="0"/>
        <w:ind w:left="-284" w:firstLine="284"/>
        <w:jc w:val="both"/>
      </w:pPr>
      <w:r w:rsidRPr="000B341E">
        <w:t xml:space="preserve"> </w:t>
      </w:r>
      <w:r w:rsidRPr="000B447E">
        <w:t xml:space="preserve">Игра </w:t>
      </w:r>
      <w:r w:rsidRPr="000B341E">
        <w:t>«</w:t>
      </w:r>
      <w:r w:rsidRPr="000B447E">
        <w:t>Угадай, что звучит</w:t>
      </w:r>
      <w:r w:rsidRPr="000B341E">
        <w:t xml:space="preserve">» — </w:t>
      </w:r>
      <w:r w:rsidRPr="000B447E">
        <w:t>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CE79EA" w:rsidRPr="000B447E" w:rsidRDefault="00CE79EA" w:rsidP="0016178E">
      <w:pPr>
        <w:autoSpaceDE w:val="0"/>
        <w:autoSpaceDN w:val="0"/>
        <w:adjustRightInd w:val="0"/>
        <w:ind w:left="-284" w:firstLine="284"/>
        <w:jc w:val="both"/>
      </w:pPr>
      <w:r w:rsidRPr="000B447E">
        <w:t xml:space="preserve">Игра </w:t>
      </w:r>
      <w:r w:rsidRPr="000B341E">
        <w:t>«</w:t>
      </w:r>
      <w:r w:rsidRPr="000B447E">
        <w:t>Отгадай по запаху</w:t>
      </w:r>
      <w:r w:rsidRPr="000B341E">
        <w:t xml:space="preserve">» — </w:t>
      </w:r>
      <w:r w:rsidRPr="000B447E">
        <w:t>дети подставляют свои носики к окошку ширмы, а воспитатель предлагает отгадать по запаху, что у него в руках. Что это? Как узнали? (Нам помог нос.)</w:t>
      </w:r>
    </w:p>
    <w:p w:rsidR="00CE79EA" w:rsidRPr="000B447E" w:rsidRDefault="00CE79EA" w:rsidP="0016178E">
      <w:pPr>
        <w:autoSpaceDE w:val="0"/>
        <w:autoSpaceDN w:val="0"/>
        <w:adjustRightInd w:val="0"/>
        <w:ind w:left="-284" w:firstLine="284"/>
        <w:jc w:val="both"/>
      </w:pPr>
      <w:r w:rsidRPr="000B447E">
        <w:t xml:space="preserve">Игра </w:t>
      </w:r>
      <w:r w:rsidRPr="000B341E">
        <w:t>«</w:t>
      </w:r>
      <w:r w:rsidRPr="000B447E">
        <w:t>Отгадай на вкус</w:t>
      </w:r>
      <w:r w:rsidRPr="000B341E">
        <w:t xml:space="preserve">» — </w:t>
      </w:r>
      <w:r w:rsidRPr="000B447E">
        <w:t>воспитатель предлагает детям отгадать по вкусу лимон, сахар.</w:t>
      </w:r>
    </w:p>
    <w:p w:rsidR="00CE79EA" w:rsidRPr="000B447E" w:rsidRDefault="00CE79EA" w:rsidP="0016178E">
      <w:pPr>
        <w:autoSpaceDE w:val="0"/>
        <w:autoSpaceDN w:val="0"/>
        <w:adjustRightInd w:val="0"/>
        <w:ind w:left="-284" w:firstLine="284"/>
        <w:jc w:val="both"/>
      </w:pPr>
      <w:r w:rsidRPr="000B447E">
        <w:t xml:space="preserve">Игра </w:t>
      </w:r>
      <w:r w:rsidRPr="000B341E">
        <w:t>«</w:t>
      </w:r>
      <w:r w:rsidRPr="000B447E">
        <w:t>Отгадай на ощупь</w:t>
      </w:r>
      <w:r w:rsidRPr="000B341E">
        <w:t xml:space="preserve">» — </w:t>
      </w:r>
      <w:r w:rsidRPr="000B447E">
        <w:t>дети опускают руку в отверстие ширмы, отгадывают предмет и затем достают его.</w:t>
      </w:r>
    </w:p>
    <w:p w:rsidR="00CE79EA" w:rsidRPr="000B447E" w:rsidRDefault="00CE79EA" w:rsidP="0016178E">
      <w:pPr>
        <w:autoSpaceDE w:val="0"/>
        <w:autoSpaceDN w:val="0"/>
        <w:adjustRightInd w:val="0"/>
        <w:ind w:left="-284" w:firstLine="284"/>
        <w:jc w:val="both"/>
      </w:pPr>
      <w:r w:rsidRPr="000B447E">
        <w:t>Назовите наших помощников, которые помогают узнать нам предмет по звуку, по запаху, по вкусу. Что было бы, если бы их у нас не было</w:t>
      </w:r>
      <w:proofErr w:type="gramStart"/>
      <w:r w:rsidRPr="000B447E">
        <w:t xml:space="preserve"> ?</w:t>
      </w:r>
      <w:proofErr w:type="gramEnd"/>
    </w:p>
    <w:p w:rsidR="00CE79EA" w:rsidRPr="000B447E" w:rsidRDefault="00CE79EA" w:rsidP="0016178E">
      <w:pPr>
        <w:autoSpaceDE w:val="0"/>
        <w:autoSpaceDN w:val="0"/>
        <w:adjustRightInd w:val="0"/>
        <w:ind w:left="-284" w:firstLine="284"/>
        <w:jc w:val="both"/>
      </w:pPr>
      <w:r w:rsidRPr="000B341E">
        <w:t>(</w:t>
      </w:r>
      <w:r w:rsidRPr="000B447E">
        <w:t xml:space="preserve">На </w:t>
      </w:r>
      <w:proofErr w:type="spellStart"/>
      <w:r w:rsidRPr="000B447E">
        <w:t>фланелеграфе</w:t>
      </w:r>
      <w:proofErr w:type="spellEnd"/>
      <w:r w:rsidRPr="000B447E">
        <w:t xml:space="preserve"> с помощью картинок фиксируется назначение органов чувств.)</w:t>
      </w:r>
    </w:p>
    <w:p w:rsidR="00CE79EA" w:rsidRPr="000B341E" w:rsidRDefault="00CE79EA" w:rsidP="0016178E">
      <w:pPr>
        <w:autoSpaceDE w:val="0"/>
        <w:autoSpaceDN w:val="0"/>
        <w:adjustRightInd w:val="0"/>
        <w:ind w:left="-284" w:firstLine="284"/>
        <w:jc w:val="both"/>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0B447E">
        <w:rPr>
          <w:b/>
          <w:bCs/>
          <w:lang w:val="en-US"/>
        </w:rPr>
        <w:t>«</w:t>
      </w:r>
      <w:r w:rsidRPr="000B447E">
        <w:rPr>
          <w:b/>
          <w:bCs/>
        </w:rPr>
        <w:t>Почему все звучит</w:t>
      </w:r>
      <w:proofErr w:type="gramStart"/>
      <w:r w:rsidRPr="000B447E">
        <w:rPr>
          <w:b/>
          <w:bCs/>
        </w:rPr>
        <w:t>?</w:t>
      </w:r>
      <w:r w:rsidRPr="000B447E">
        <w:rPr>
          <w:b/>
          <w:bCs/>
          <w:lang w:val="en-US"/>
        </w:rPr>
        <w:t>»</w:t>
      </w:r>
      <w:proofErr w:type="gramEnd"/>
    </w:p>
    <w:p w:rsidR="00CE79EA" w:rsidRPr="000B447E" w:rsidRDefault="00CE79EA" w:rsidP="00CE79EA">
      <w:pPr>
        <w:autoSpaceDE w:val="0"/>
        <w:autoSpaceDN w:val="0"/>
        <w:adjustRightInd w:val="0"/>
        <w:ind w:left="-284" w:firstLine="284"/>
      </w:pPr>
      <w:r w:rsidRPr="000B447E">
        <w:t>Задача, подвести детей к пониманию причин возникновения звука: колебание предмета.</w:t>
      </w:r>
    </w:p>
    <w:p w:rsidR="00CE79EA" w:rsidRPr="000B447E" w:rsidRDefault="00CE79EA" w:rsidP="00CE79EA">
      <w:pPr>
        <w:autoSpaceDE w:val="0"/>
        <w:autoSpaceDN w:val="0"/>
        <w:adjustRightInd w:val="0"/>
        <w:ind w:left="-284" w:firstLine="284"/>
      </w:pPr>
      <w:r w:rsidRPr="000B447E">
        <w:t>Материалы: бубен, стеклянный стакан, газета, балалайка или гитара, деревянная линейка, металлофон.</w:t>
      </w:r>
    </w:p>
    <w:p w:rsidR="00CE79EA" w:rsidRPr="000B447E" w:rsidRDefault="00CE79EA" w:rsidP="00CE79EA">
      <w:pPr>
        <w:autoSpaceDE w:val="0"/>
        <w:autoSpaceDN w:val="0"/>
        <w:adjustRightInd w:val="0"/>
        <w:ind w:left="-284" w:firstLine="284"/>
      </w:pPr>
      <w:r w:rsidRPr="000B447E">
        <w:t>Описание.</w:t>
      </w:r>
    </w:p>
    <w:p w:rsidR="00CE79EA" w:rsidRPr="000B447E" w:rsidRDefault="00CE79EA" w:rsidP="0016178E">
      <w:pPr>
        <w:autoSpaceDE w:val="0"/>
        <w:autoSpaceDN w:val="0"/>
        <w:adjustRightInd w:val="0"/>
        <w:ind w:left="-284" w:firstLine="284"/>
        <w:jc w:val="both"/>
      </w:pPr>
      <w:r w:rsidRPr="000B341E">
        <w:tab/>
      </w:r>
      <w:r w:rsidRPr="000B447E">
        <w:t xml:space="preserve">Игра </w:t>
      </w:r>
      <w:r w:rsidRPr="000B341E">
        <w:t>«</w:t>
      </w:r>
      <w:r w:rsidRPr="000B447E">
        <w:t>Что звучит?</w:t>
      </w:r>
      <w:r w:rsidRPr="000B341E">
        <w:t xml:space="preserve">» — </w:t>
      </w:r>
      <w:r w:rsidR="0016178E">
        <w:t>воспитатель предлагает детям за</w:t>
      </w:r>
      <w:r w:rsidRPr="000B447E">
        <w:t>крыть глаза, а сам изда</w:t>
      </w:r>
      <w:r w:rsidR="0016178E">
        <w:t xml:space="preserve">ет звуки с помощью </w:t>
      </w:r>
      <w:proofErr w:type="gramStart"/>
      <w:r w:rsidR="0016178E">
        <w:t>известных</w:t>
      </w:r>
      <w:proofErr w:type="gramEnd"/>
      <w:r w:rsidR="0016178E">
        <w:t xml:space="preserve"> </w:t>
      </w:r>
      <w:proofErr w:type="spellStart"/>
      <w:r w:rsidR="0016178E">
        <w:t>им</w:t>
      </w:r>
      <w:r w:rsidRPr="000B447E">
        <w:t>предметов</w:t>
      </w:r>
      <w:proofErr w:type="spellEnd"/>
      <w:r w:rsidRPr="000B447E">
        <w:t>. Дети отгады</w:t>
      </w:r>
      <w:r w:rsidR="0016178E">
        <w:t>вают, что звучит. Почему мы слы</w:t>
      </w:r>
      <w:r w:rsidRPr="000B447E">
        <w:t>шим эти звуки? Что тако</w:t>
      </w:r>
      <w:r w:rsidR="0016178E">
        <w:t>е звук? Детям предлагается изоб</w:t>
      </w:r>
      <w:r w:rsidRPr="000B447E">
        <w:t>разить голосом: как звенит комар? (З-з-з.) Как жу</w:t>
      </w:r>
      <w:r w:rsidR="0016178E">
        <w:t xml:space="preserve">жжит </w:t>
      </w:r>
      <w:r w:rsidRPr="000B447E">
        <w:t>муха? (Ж-ж-ж.) Как гудит шмель? (У-у-у.)</w:t>
      </w:r>
    </w:p>
    <w:p w:rsidR="00CE79EA" w:rsidRPr="000B447E" w:rsidRDefault="00CE79EA" w:rsidP="0016178E">
      <w:pPr>
        <w:autoSpaceDE w:val="0"/>
        <w:autoSpaceDN w:val="0"/>
        <w:adjustRightInd w:val="0"/>
        <w:ind w:left="-284" w:firstLine="284"/>
        <w:jc w:val="both"/>
      </w:pPr>
      <w:r w:rsidRPr="000B447E">
        <w:lastRenderedPageBreak/>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CE79EA" w:rsidRPr="000B447E" w:rsidRDefault="00CE79EA" w:rsidP="0016178E">
      <w:pPr>
        <w:autoSpaceDE w:val="0"/>
        <w:autoSpaceDN w:val="0"/>
        <w:adjustRightInd w:val="0"/>
        <w:ind w:left="-284" w:firstLine="284"/>
        <w:jc w:val="both"/>
      </w:pPr>
      <w:r w:rsidRPr="000B447E">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CE79EA" w:rsidRPr="000B447E" w:rsidRDefault="00CE79EA" w:rsidP="0016178E">
      <w:pPr>
        <w:autoSpaceDE w:val="0"/>
        <w:autoSpaceDN w:val="0"/>
        <w:adjustRightInd w:val="0"/>
        <w:ind w:left="-284" w:firstLine="284"/>
        <w:jc w:val="both"/>
      </w:pPr>
      <w:r w:rsidRPr="000B447E">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w:t>
      </w:r>
      <w:r w:rsidR="0016178E">
        <w:t xml:space="preserve"> </w:t>
      </w:r>
      <w:r w:rsidRPr="000B447E">
        <w:t>Какие еще можете назвать предметы, которые будут звучать?</w:t>
      </w:r>
    </w:p>
    <w:p w:rsidR="00CE79EA" w:rsidRPr="000B341E" w:rsidRDefault="00CE79EA" w:rsidP="00CE79EA">
      <w:pPr>
        <w:autoSpaceDE w:val="0"/>
        <w:autoSpaceDN w:val="0"/>
        <w:adjustRightInd w:val="0"/>
        <w:ind w:left="-284" w:firstLine="284"/>
      </w:pPr>
    </w:p>
    <w:p w:rsidR="00CE79EA" w:rsidRPr="000B341E" w:rsidRDefault="00CE79EA" w:rsidP="00CE79EA">
      <w:pPr>
        <w:autoSpaceDE w:val="0"/>
        <w:autoSpaceDN w:val="0"/>
        <w:adjustRightInd w:val="0"/>
        <w:ind w:left="-284" w:firstLine="284"/>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0B447E">
        <w:rPr>
          <w:b/>
          <w:bCs/>
          <w:lang w:val="en-US"/>
        </w:rPr>
        <w:t>«</w:t>
      </w:r>
      <w:r w:rsidRPr="000B447E">
        <w:rPr>
          <w:b/>
          <w:bCs/>
        </w:rPr>
        <w:t>Подушка из пены</w:t>
      </w:r>
      <w:r w:rsidRPr="000B447E">
        <w:rPr>
          <w:b/>
          <w:bCs/>
          <w:lang w:val="en-US"/>
        </w:rPr>
        <w:t>»</w:t>
      </w:r>
    </w:p>
    <w:p w:rsidR="00CE79EA" w:rsidRPr="000B447E" w:rsidRDefault="00CE79EA" w:rsidP="0016178E">
      <w:pPr>
        <w:autoSpaceDE w:val="0"/>
        <w:autoSpaceDN w:val="0"/>
        <w:adjustRightInd w:val="0"/>
        <w:ind w:left="-284" w:firstLine="284"/>
        <w:jc w:val="both"/>
      </w:pPr>
      <w:r w:rsidRPr="000B447E">
        <w:t>Задача: развить у детей представление о плавучести предметов в мыльной пене (плавучесть зависит не от размеров предмета, а от его тяжести).</w:t>
      </w:r>
    </w:p>
    <w:p w:rsidR="00CE79EA" w:rsidRPr="000B447E" w:rsidRDefault="00CE79EA" w:rsidP="0016178E">
      <w:pPr>
        <w:autoSpaceDE w:val="0"/>
        <w:autoSpaceDN w:val="0"/>
        <w:adjustRightInd w:val="0"/>
        <w:ind w:left="-284" w:firstLine="284"/>
        <w:jc w:val="both"/>
      </w:pPr>
      <w:r w:rsidRPr="000B447E">
        <w:t>Материалы: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CE79EA" w:rsidRPr="000B447E" w:rsidRDefault="00CE79EA" w:rsidP="0016178E">
      <w:pPr>
        <w:autoSpaceDE w:val="0"/>
        <w:autoSpaceDN w:val="0"/>
        <w:adjustRightInd w:val="0"/>
        <w:ind w:left="-284" w:firstLine="284"/>
        <w:jc w:val="both"/>
      </w:pPr>
      <w:r w:rsidRPr="000B447E">
        <w:t>Описание. Медвежонок Миша рассказывает, что он научился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rsidR="00CE79EA" w:rsidRPr="000B447E" w:rsidRDefault="00CE79EA" w:rsidP="0016178E">
      <w:pPr>
        <w:autoSpaceDE w:val="0"/>
        <w:autoSpaceDN w:val="0"/>
        <w:adjustRightInd w:val="0"/>
        <w:ind w:left="-284" w:firstLine="284"/>
        <w:jc w:val="both"/>
      </w:pPr>
      <w:r w:rsidRPr="000B447E">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CE79EA" w:rsidRPr="000B447E" w:rsidRDefault="00CE79EA" w:rsidP="0016178E">
      <w:pPr>
        <w:autoSpaceDE w:val="0"/>
        <w:autoSpaceDN w:val="0"/>
        <w:adjustRightInd w:val="0"/>
        <w:ind w:left="-284" w:firstLine="284"/>
        <w:jc w:val="both"/>
      </w:pPr>
      <w:r w:rsidRPr="000B447E">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0B447E">
        <w:t>фланелеграфе</w:t>
      </w:r>
      <w:proofErr w:type="spellEnd"/>
      <w:r w:rsidRPr="000B447E">
        <w:t>.)</w:t>
      </w:r>
    </w:p>
    <w:p w:rsidR="00CE79EA" w:rsidRPr="000B447E" w:rsidRDefault="00CE79EA" w:rsidP="00CE79EA">
      <w:pPr>
        <w:autoSpaceDE w:val="0"/>
        <w:autoSpaceDN w:val="0"/>
        <w:adjustRightInd w:val="0"/>
        <w:ind w:left="-284" w:firstLine="284"/>
        <w:rPr>
          <w:lang w:val="en-US"/>
        </w:rPr>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0B447E">
        <w:rPr>
          <w:b/>
          <w:bCs/>
          <w:lang w:val="en-US"/>
        </w:rPr>
        <w:t>«</w:t>
      </w:r>
      <w:r w:rsidRPr="000B447E">
        <w:rPr>
          <w:b/>
          <w:bCs/>
        </w:rPr>
        <w:t>Воздух повсюду</w:t>
      </w:r>
      <w:r w:rsidRPr="000B447E">
        <w:rPr>
          <w:b/>
          <w:bCs/>
          <w:lang w:val="en-US"/>
        </w:rPr>
        <w:t>»</w:t>
      </w:r>
    </w:p>
    <w:p w:rsidR="00CE79EA" w:rsidRPr="000B447E" w:rsidRDefault="00CE79EA" w:rsidP="0016178E">
      <w:pPr>
        <w:autoSpaceDE w:val="0"/>
        <w:autoSpaceDN w:val="0"/>
        <w:adjustRightInd w:val="0"/>
        <w:ind w:left="-284" w:firstLine="284"/>
        <w:jc w:val="both"/>
      </w:pPr>
      <w:r w:rsidRPr="000B447E">
        <w:t>Задачи, обнаружить воздух в окружающем пространстве и выявить его свойство — невидимость.</w:t>
      </w:r>
    </w:p>
    <w:p w:rsidR="00CE79EA" w:rsidRPr="000B447E" w:rsidRDefault="00CE79EA" w:rsidP="0016178E">
      <w:pPr>
        <w:autoSpaceDE w:val="0"/>
        <w:autoSpaceDN w:val="0"/>
        <w:adjustRightInd w:val="0"/>
        <w:ind w:left="-284" w:firstLine="284"/>
        <w:jc w:val="both"/>
      </w:pPr>
      <w:r w:rsidRPr="000B447E">
        <w:t>Материалы, воздушные шарики, таз с водой, пустая пластмассовая бутылка, листы бумаги.</w:t>
      </w:r>
    </w:p>
    <w:p w:rsidR="00CE79EA" w:rsidRPr="000B447E" w:rsidRDefault="00CE79EA" w:rsidP="0016178E">
      <w:pPr>
        <w:autoSpaceDE w:val="0"/>
        <w:autoSpaceDN w:val="0"/>
        <w:adjustRightInd w:val="0"/>
        <w:ind w:left="-284" w:firstLine="284"/>
        <w:jc w:val="both"/>
      </w:pPr>
      <w:r w:rsidRPr="000B447E">
        <w:t xml:space="preserve">Описание. Галчонок </w:t>
      </w:r>
      <w:proofErr w:type="spellStart"/>
      <w:r w:rsidRPr="000B447E">
        <w:t>Любознайка</w:t>
      </w:r>
      <w:proofErr w:type="spellEnd"/>
      <w:r w:rsidRPr="000B447E">
        <w:t xml:space="preserve"> загадывает детям загадку о воздухе.</w:t>
      </w:r>
    </w:p>
    <w:p w:rsidR="00CE79EA" w:rsidRPr="000B447E" w:rsidRDefault="00CE79EA" w:rsidP="0016178E">
      <w:pPr>
        <w:autoSpaceDE w:val="0"/>
        <w:autoSpaceDN w:val="0"/>
        <w:adjustRightInd w:val="0"/>
        <w:ind w:left="-284" w:firstLine="284"/>
        <w:jc w:val="both"/>
      </w:pPr>
      <w:r w:rsidRPr="000B447E">
        <w:t>Через нос проходит в грудь</w:t>
      </w:r>
      <w:proofErr w:type="gramStart"/>
      <w:r w:rsidRPr="000B447E">
        <w:t xml:space="preserve"> И</w:t>
      </w:r>
      <w:proofErr w:type="gramEnd"/>
      <w:r w:rsidRPr="000B447E">
        <w:t xml:space="preserve"> обратно держит путь. Он невидимый, и все же Без него мы жить не можем</w:t>
      </w:r>
      <w:proofErr w:type="gramStart"/>
      <w:r w:rsidRPr="000B447E">
        <w:t>.</w:t>
      </w:r>
      <w:r w:rsidRPr="000B341E">
        <w:t>(</w:t>
      </w:r>
      <w:proofErr w:type="gramEnd"/>
      <w:r w:rsidRPr="000B447E">
        <w:t>Воздух)</w:t>
      </w:r>
      <w:r w:rsidR="0016178E">
        <w:t xml:space="preserve"> </w:t>
      </w:r>
      <w:r w:rsidRPr="000B447E">
        <w:t>Что мы вдыхаем носом? Что такое воздух? Для чего он нужен? Можем ли мы его увидеть? Где находится воздух? Как узнать, есть ли воздух вокруг?</w:t>
      </w:r>
    </w:p>
    <w:p w:rsidR="00CE79EA" w:rsidRPr="000B447E" w:rsidRDefault="00CE79EA" w:rsidP="0016178E">
      <w:pPr>
        <w:autoSpaceDE w:val="0"/>
        <w:autoSpaceDN w:val="0"/>
        <w:adjustRightInd w:val="0"/>
        <w:ind w:left="-284" w:firstLine="284"/>
        <w:jc w:val="both"/>
      </w:pPr>
      <w:r w:rsidRPr="000B447E">
        <w:t xml:space="preserve">Игровое упражнение </w:t>
      </w:r>
      <w:r w:rsidRPr="000B341E">
        <w:t>«</w:t>
      </w:r>
      <w:r w:rsidRPr="000B447E">
        <w:t>Почувствуй воздух</w:t>
      </w:r>
      <w:r w:rsidRPr="000B341E">
        <w:t xml:space="preserve">» — </w:t>
      </w:r>
      <w:r w:rsidRPr="000B447E">
        <w:t>дети машут листом бумаги возле своего лица. Что чувствуем? Воздуха мы не видим, но он везде окружает нас.</w:t>
      </w:r>
    </w:p>
    <w:p w:rsidR="00CE79EA" w:rsidRPr="000B447E" w:rsidRDefault="00CE79EA" w:rsidP="0016178E">
      <w:pPr>
        <w:autoSpaceDE w:val="0"/>
        <w:autoSpaceDN w:val="0"/>
        <w:adjustRightInd w:val="0"/>
        <w:ind w:left="-284" w:firstLine="284"/>
        <w:jc w:val="both"/>
      </w:pPr>
      <w:r w:rsidRPr="000B447E">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CE79EA" w:rsidRDefault="00CE79EA" w:rsidP="0016178E">
      <w:pPr>
        <w:autoSpaceDE w:val="0"/>
        <w:autoSpaceDN w:val="0"/>
        <w:adjustRightInd w:val="0"/>
        <w:ind w:left="-284" w:firstLine="284"/>
        <w:jc w:val="both"/>
      </w:pPr>
      <w:r w:rsidRPr="000B341E">
        <w:tab/>
      </w:r>
      <w:r w:rsidRPr="000B447E">
        <w:t>Назовите предметы, кото</w:t>
      </w:r>
      <w:r w:rsidR="0016178E">
        <w:t xml:space="preserve">рые мы заполняем воздухом. Дети </w:t>
      </w:r>
      <w:r w:rsidRPr="000B447E">
        <w:t>надувают воздушные ш</w:t>
      </w:r>
      <w:r w:rsidR="0016178E">
        <w:t xml:space="preserve">арики. Чем мы заполняем шарики? </w:t>
      </w:r>
      <w:r w:rsidRPr="000B447E">
        <w:t>Воздух заполняет любое</w:t>
      </w:r>
      <w:r w:rsidR="0016178E">
        <w:t xml:space="preserve"> пространство, поэтому ничто не </w:t>
      </w:r>
      <w:r w:rsidRPr="000B447E">
        <w:t>является пустым.</w:t>
      </w:r>
    </w:p>
    <w:p w:rsidR="0016178E" w:rsidRDefault="0016178E" w:rsidP="0016178E">
      <w:pPr>
        <w:autoSpaceDE w:val="0"/>
        <w:autoSpaceDN w:val="0"/>
        <w:adjustRightInd w:val="0"/>
        <w:ind w:left="-284" w:firstLine="284"/>
        <w:jc w:val="both"/>
      </w:pPr>
    </w:p>
    <w:p w:rsidR="0016178E" w:rsidRDefault="0016178E" w:rsidP="0016178E">
      <w:pPr>
        <w:autoSpaceDE w:val="0"/>
        <w:autoSpaceDN w:val="0"/>
        <w:adjustRightInd w:val="0"/>
        <w:ind w:left="-284" w:firstLine="284"/>
        <w:jc w:val="both"/>
      </w:pPr>
    </w:p>
    <w:p w:rsidR="0016178E" w:rsidRDefault="0016178E" w:rsidP="0016178E">
      <w:pPr>
        <w:autoSpaceDE w:val="0"/>
        <w:autoSpaceDN w:val="0"/>
        <w:adjustRightInd w:val="0"/>
        <w:ind w:left="-284" w:firstLine="284"/>
        <w:jc w:val="both"/>
      </w:pPr>
    </w:p>
    <w:p w:rsidR="00C37641" w:rsidRPr="000B447E" w:rsidRDefault="00C37641" w:rsidP="0016178E">
      <w:pPr>
        <w:autoSpaceDE w:val="0"/>
        <w:autoSpaceDN w:val="0"/>
        <w:adjustRightInd w:val="0"/>
        <w:ind w:left="-284" w:firstLine="284"/>
        <w:jc w:val="both"/>
      </w:pPr>
    </w:p>
    <w:p w:rsidR="00CE79EA" w:rsidRPr="0016178E" w:rsidRDefault="00CE79EA" w:rsidP="00CE79EA">
      <w:pPr>
        <w:autoSpaceDE w:val="0"/>
        <w:autoSpaceDN w:val="0"/>
        <w:adjustRightInd w:val="0"/>
        <w:ind w:left="-284" w:firstLine="284"/>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0B447E">
        <w:rPr>
          <w:b/>
          <w:bCs/>
          <w:lang w:val="en-US"/>
        </w:rPr>
        <w:lastRenderedPageBreak/>
        <w:t>«</w:t>
      </w:r>
      <w:r w:rsidRPr="000B447E">
        <w:rPr>
          <w:b/>
          <w:bCs/>
        </w:rPr>
        <w:t>Воздух работает</w:t>
      </w:r>
      <w:r w:rsidRPr="000B447E">
        <w:rPr>
          <w:b/>
          <w:bCs/>
          <w:lang w:val="en-US"/>
        </w:rPr>
        <w:t>»</w:t>
      </w:r>
    </w:p>
    <w:p w:rsidR="00CE79EA" w:rsidRPr="000B447E" w:rsidRDefault="00CE79EA" w:rsidP="00CE79EA">
      <w:pPr>
        <w:autoSpaceDE w:val="0"/>
        <w:autoSpaceDN w:val="0"/>
        <w:adjustRightInd w:val="0"/>
        <w:ind w:left="-284" w:firstLine="284"/>
      </w:pPr>
      <w:r w:rsidRPr="000B447E">
        <w:t>Задача: дать детям представление о том, что воздух может двигать предметы (парусные суда, воздушные шары и т.д.).</w:t>
      </w:r>
    </w:p>
    <w:p w:rsidR="0016178E" w:rsidRDefault="00CE79EA" w:rsidP="0016178E">
      <w:pPr>
        <w:autoSpaceDE w:val="0"/>
        <w:autoSpaceDN w:val="0"/>
        <w:adjustRightInd w:val="0"/>
        <w:ind w:left="-284" w:firstLine="284"/>
      </w:pPr>
      <w:r w:rsidRPr="000B447E">
        <w:t>Материалы: пластмассовая ванночка, таз с водой, лист бумаги; кусочек пластилина, палочка, воздушные шарики.</w:t>
      </w:r>
    </w:p>
    <w:p w:rsidR="00CE79EA" w:rsidRPr="000B447E" w:rsidRDefault="00CE79EA" w:rsidP="0016178E">
      <w:pPr>
        <w:autoSpaceDE w:val="0"/>
        <w:autoSpaceDN w:val="0"/>
        <w:adjustRightInd w:val="0"/>
        <w:ind w:left="-284" w:firstLine="284"/>
        <w:jc w:val="both"/>
      </w:pPr>
      <w:r w:rsidRPr="000B447E">
        <w:t>Описание. Дед Знай предлагает детям рассмотреть воздушные шарики. Что внутри них? Чем они наполнены? Может ли воздух двигать предметы</w:t>
      </w:r>
      <w:proofErr w:type="gramStart"/>
      <w:r w:rsidRPr="000B447E">
        <w:t xml:space="preserve"> ?</w:t>
      </w:r>
      <w:proofErr w:type="gramEnd"/>
      <w:r w:rsidRPr="000B447E">
        <w:t xml:space="preserve"> Как это можно проверить</w:t>
      </w:r>
      <w:proofErr w:type="gramStart"/>
      <w:r w:rsidRPr="000B447E">
        <w:t xml:space="preserve"> ?</w:t>
      </w:r>
      <w:proofErr w:type="gramEnd"/>
      <w:r w:rsidRPr="000B447E">
        <w:t xml:space="preserve"> Запускает в воду пустую пластмассовую ванночку и предлагает детям: </w:t>
      </w:r>
      <w:r w:rsidRPr="000B341E">
        <w:t>«</w:t>
      </w:r>
      <w:r w:rsidRPr="000B447E">
        <w:t>Попробуйте заставить ее плыть</w:t>
      </w:r>
      <w:r w:rsidRPr="000B341E">
        <w:t xml:space="preserve">». </w:t>
      </w:r>
      <w:r w:rsidRPr="000B447E">
        <w:t xml:space="preserve">Дети дуют на нее. Что можно придумать, чтобы лодочка быстрее </w:t>
      </w:r>
      <w:proofErr w:type="spellStart"/>
      <w:r w:rsidRPr="000B447E">
        <w:t>плыла</w:t>
      </w:r>
      <w:proofErr w:type="gramStart"/>
      <w:r w:rsidRPr="000B447E">
        <w:t>?П</w:t>
      </w:r>
      <w:proofErr w:type="gramEnd"/>
      <w:r w:rsidRPr="000B447E">
        <w:t>рикрепляет</w:t>
      </w:r>
      <w:proofErr w:type="spellEnd"/>
      <w:r w:rsidRPr="000B447E">
        <w:t xml:space="preserve">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rsidR="00CE79EA" w:rsidRPr="000B447E" w:rsidRDefault="00CE79EA" w:rsidP="0016178E">
      <w:pPr>
        <w:autoSpaceDE w:val="0"/>
        <w:autoSpaceDN w:val="0"/>
        <w:adjustRightInd w:val="0"/>
        <w:ind w:left="-284" w:firstLine="284"/>
        <w:jc w:val="both"/>
      </w:pPr>
      <w:r w:rsidRPr="000B447E">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w:t>
      </w:r>
      <w:proofErr w:type="gramStart"/>
      <w:r w:rsidRPr="000B447E">
        <w:t xml:space="preserve"> ?</w:t>
      </w:r>
      <w:proofErr w:type="gramEnd"/>
      <w:r w:rsidRPr="000B447E">
        <w:t xml:space="preserve"> Воздух вырывается из шара и заставляет его двигаться.</w:t>
      </w:r>
    </w:p>
    <w:p w:rsidR="00CE79EA" w:rsidRPr="000B447E" w:rsidRDefault="00CE79EA" w:rsidP="0016178E">
      <w:pPr>
        <w:autoSpaceDE w:val="0"/>
        <w:autoSpaceDN w:val="0"/>
        <w:adjustRightInd w:val="0"/>
        <w:ind w:left="-284" w:firstLine="284"/>
        <w:jc w:val="both"/>
      </w:pPr>
      <w:r w:rsidRPr="000B447E">
        <w:t>Дети самостоятельно играют с лодочкой, шариком</w:t>
      </w:r>
    </w:p>
    <w:p w:rsidR="00CE79EA" w:rsidRPr="000B341E" w:rsidRDefault="00CE79EA" w:rsidP="00CE79EA">
      <w:pPr>
        <w:autoSpaceDE w:val="0"/>
        <w:autoSpaceDN w:val="0"/>
        <w:adjustRightInd w:val="0"/>
        <w:ind w:left="-284" w:firstLine="284"/>
        <w:rPr>
          <w:b/>
          <w:bCs/>
        </w:rPr>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0B447E">
        <w:rPr>
          <w:b/>
          <w:bCs/>
          <w:lang w:val="en-US"/>
        </w:rPr>
        <w:t>«</w:t>
      </w:r>
      <w:r w:rsidRPr="000B447E">
        <w:rPr>
          <w:b/>
          <w:bCs/>
        </w:rPr>
        <w:t>Каждому камешку свой домик</w:t>
      </w:r>
      <w:r w:rsidRPr="000B447E">
        <w:rPr>
          <w:b/>
          <w:bCs/>
          <w:lang w:val="en-US"/>
        </w:rPr>
        <w:t>»</w:t>
      </w:r>
    </w:p>
    <w:p w:rsidR="00CE79EA" w:rsidRPr="000B447E" w:rsidRDefault="00CE79EA" w:rsidP="0016178E">
      <w:pPr>
        <w:autoSpaceDE w:val="0"/>
        <w:autoSpaceDN w:val="0"/>
        <w:adjustRightInd w:val="0"/>
        <w:ind w:left="-284" w:firstLine="284"/>
        <w:jc w:val="both"/>
      </w:pPr>
      <w:r w:rsidRPr="000B447E">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CE79EA" w:rsidRPr="000B447E" w:rsidRDefault="00CE79EA" w:rsidP="0016178E">
      <w:pPr>
        <w:autoSpaceDE w:val="0"/>
        <w:autoSpaceDN w:val="0"/>
        <w:adjustRightInd w:val="0"/>
        <w:ind w:left="-284" w:firstLine="284"/>
        <w:jc w:val="both"/>
      </w:pPr>
      <w:r w:rsidRPr="000B447E">
        <w:t>Материалы: различные</w:t>
      </w:r>
      <w:r w:rsidR="0016178E">
        <w:t xml:space="preserve"> камни, четыре коробочки, </w:t>
      </w:r>
      <w:proofErr w:type="spellStart"/>
      <w:r w:rsidR="0016178E">
        <w:t>подносики</w:t>
      </w:r>
      <w:proofErr w:type="spellEnd"/>
      <w:r w:rsidR="0016178E">
        <w:t xml:space="preserve"> с песком, модель </w:t>
      </w:r>
      <w:r w:rsidRPr="000B447E">
        <w:t>обследования предмета, картинки-схемы, дорожка из камешков.</w:t>
      </w:r>
    </w:p>
    <w:p w:rsidR="0016178E" w:rsidRDefault="00CE79EA" w:rsidP="0016178E">
      <w:pPr>
        <w:autoSpaceDE w:val="0"/>
        <w:autoSpaceDN w:val="0"/>
        <w:adjustRightInd w:val="0"/>
        <w:ind w:left="-284" w:firstLine="284"/>
        <w:jc w:val="both"/>
      </w:pPr>
      <w:r w:rsidRPr="000B447E">
        <w:t>Описание. Зайчик дарит детям сундучок с разными камешками, которые он собирал в</w:t>
      </w:r>
      <w:r w:rsidR="0016178E">
        <w:t xml:space="preserve"> лесу, возле озера. Дети их рас</w:t>
      </w:r>
      <w:r w:rsidRPr="000B447E">
        <w:t>сматривают. Чем похожи эти камни?</w:t>
      </w:r>
      <w:r w:rsidR="0016178E">
        <w:t xml:space="preserve"> Действуют в соответствии</w:t>
      </w:r>
      <w:r w:rsidRPr="000B447E">
        <w:t xml:space="preserve"> с моделью (рис. 2): надавли</w:t>
      </w:r>
      <w:r w:rsidR="0016178E">
        <w:t>вают на камни, стучат. Все камни</w:t>
      </w:r>
      <w:r w:rsidRPr="000B447E">
        <w:t xml:space="preserve"> твердые. Чем камни отличаются друг от друга? Затем обращае</w:t>
      </w:r>
      <w:r w:rsidR="0016178E">
        <w:t>т</w:t>
      </w:r>
      <w:r w:rsidRPr="000B447E">
        <w:t xml:space="preserve"> внимание детей на цвет, форму камней, предлагает ощупат</w:t>
      </w:r>
      <w:r w:rsidR="0016178E">
        <w:t>ь</w:t>
      </w:r>
      <w:r w:rsidRPr="000B447E">
        <w:t xml:space="preserve"> их. Отмечает, что есть камни </w:t>
      </w:r>
      <w:r w:rsidR="0016178E">
        <w:t>гладкие, есть шероховатые. Зай</w:t>
      </w:r>
      <w:r w:rsidRPr="000B447E">
        <w:t>чик просит помочь ему раз</w:t>
      </w:r>
      <w:r w:rsidR="0016178E">
        <w:t>ложить камни по четырем коробоч</w:t>
      </w:r>
      <w:r w:rsidRPr="000B447E">
        <w:t xml:space="preserve">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0B447E">
        <w:t>разложен</w:t>
      </w:r>
      <w:proofErr w:type="gramEnd"/>
      <w:r w:rsidRPr="000B447E">
        <w:t xml:space="preserve"> камни, считают количество камешков.</w:t>
      </w:r>
    </w:p>
    <w:p w:rsidR="00CE79EA" w:rsidRPr="000B447E" w:rsidRDefault="00CE79EA" w:rsidP="0016178E">
      <w:pPr>
        <w:autoSpaceDE w:val="0"/>
        <w:autoSpaceDN w:val="0"/>
        <w:adjustRightInd w:val="0"/>
        <w:ind w:left="-284" w:firstLine="284"/>
        <w:jc w:val="both"/>
      </w:pPr>
      <w:r w:rsidRPr="0016178E">
        <w:rPr>
          <w:b/>
        </w:rPr>
        <w:t>Игра с камешками «Выложи картинку»</w:t>
      </w:r>
      <w:r w:rsidRPr="00B623EA">
        <w:t xml:space="preserve"> — </w:t>
      </w:r>
      <w:r w:rsidRPr="000B447E">
        <w:t>зайчик раздает детям картинки-схемы (рис. 3) и предлагает их выложить из камешков. Дети бер</w:t>
      </w:r>
      <w:r w:rsidR="0016178E">
        <w:t xml:space="preserve">ут </w:t>
      </w:r>
      <w:proofErr w:type="spellStart"/>
      <w:r w:rsidR="0016178E">
        <w:t>подносики</w:t>
      </w:r>
      <w:proofErr w:type="spellEnd"/>
      <w:r w:rsidR="0016178E">
        <w:t xml:space="preserve"> с песком и в песке </w:t>
      </w:r>
      <w:r w:rsidRPr="000B447E">
        <w:t>выкладывают картинку по схеме, затем выкладывают картинку по своему желанию.</w:t>
      </w:r>
    </w:p>
    <w:p w:rsidR="00CE79EA" w:rsidRPr="000B447E" w:rsidRDefault="00CE79EA" w:rsidP="0016178E">
      <w:pPr>
        <w:autoSpaceDE w:val="0"/>
        <w:autoSpaceDN w:val="0"/>
        <w:adjustRightInd w:val="0"/>
        <w:ind w:left="-284" w:firstLine="284"/>
        <w:jc w:val="both"/>
      </w:pPr>
      <w:r w:rsidRPr="000B447E">
        <w:t>Дети ходят по дорожке из камешков. Что чувствуете? Какие камешки?</w:t>
      </w:r>
    </w:p>
    <w:p w:rsidR="00CE79EA" w:rsidRPr="000B447E" w:rsidRDefault="00CE79EA" w:rsidP="00CE79EA">
      <w:pPr>
        <w:autoSpaceDE w:val="0"/>
        <w:autoSpaceDN w:val="0"/>
        <w:adjustRightInd w:val="0"/>
        <w:ind w:left="-284" w:firstLine="284"/>
        <w:rPr>
          <w:lang w:val="en-US"/>
        </w:rPr>
      </w:pPr>
    </w:p>
    <w:p w:rsidR="00CE79EA" w:rsidRPr="00B623EA" w:rsidRDefault="00CE79EA" w:rsidP="00CE79EA">
      <w:pPr>
        <w:numPr>
          <w:ilvl w:val="0"/>
          <w:numId w:val="1"/>
        </w:numPr>
        <w:autoSpaceDE w:val="0"/>
        <w:autoSpaceDN w:val="0"/>
        <w:adjustRightInd w:val="0"/>
        <w:spacing w:after="200" w:line="276" w:lineRule="auto"/>
        <w:ind w:left="-284" w:firstLine="284"/>
        <w:jc w:val="center"/>
        <w:rPr>
          <w:b/>
          <w:bCs/>
        </w:rPr>
      </w:pPr>
      <w:r w:rsidRPr="00B623EA">
        <w:rPr>
          <w:b/>
          <w:bCs/>
        </w:rPr>
        <w:t>«</w:t>
      </w:r>
      <w:r w:rsidRPr="000B447E">
        <w:rPr>
          <w:b/>
          <w:bCs/>
        </w:rPr>
        <w:t>Можно ли менять форму камня и глины?</w:t>
      </w:r>
      <w:r w:rsidRPr="00B623EA">
        <w:rPr>
          <w:b/>
          <w:bCs/>
        </w:rPr>
        <w:t>»</w:t>
      </w:r>
    </w:p>
    <w:p w:rsidR="00CE79EA" w:rsidRPr="000B447E" w:rsidRDefault="00CE79EA" w:rsidP="0016178E">
      <w:pPr>
        <w:autoSpaceDE w:val="0"/>
        <w:autoSpaceDN w:val="0"/>
        <w:adjustRightInd w:val="0"/>
        <w:ind w:left="-284" w:firstLine="284"/>
        <w:jc w:val="both"/>
      </w:pPr>
      <w:r w:rsidRPr="000B447E">
        <w:t>Задача: 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p w:rsidR="00CE79EA" w:rsidRPr="000B447E" w:rsidRDefault="00CE79EA" w:rsidP="0016178E">
      <w:pPr>
        <w:autoSpaceDE w:val="0"/>
        <w:autoSpaceDN w:val="0"/>
        <w:adjustRightInd w:val="0"/>
        <w:ind w:left="-284" w:firstLine="284"/>
        <w:jc w:val="both"/>
      </w:pPr>
      <w:r w:rsidRPr="000B447E">
        <w:t>Материалы: дощечки для лепки, глина, камень речной, модель обследования предмета.</w:t>
      </w:r>
    </w:p>
    <w:p w:rsidR="00CE79EA" w:rsidRPr="000B447E" w:rsidRDefault="00CE79EA" w:rsidP="0016178E">
      <w:pPr>
        <w:autoSpaceDE w:val="0"/>
        <w:autoSpaceDN w:val="0"/>
        <w:adjustRightInd w:val="0"/>
        <w:ind w:left="-284" w:firstLine="284"/>
        <w:jc w:val="both"/>
      </w:pPr>
      <w:r w:rsidRPr="000B447E">
        <w:t>Описание. По модели обследования предмета   дед Знай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осталась ямка от пальца? Какой камень? (Сухой, твердый.) Какая глина? (Влажная, мягкая, остаются ямки.) Дети по очереди берут камень в руки: 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камня</w:t>
      </w:r>
      <w:proofErr w:type="gramStart"/>
      <w:r w:rsidRPr="000B447E">
        <w:t>?(</w:t>
      </w:r>
      <w:proofErr w:type="gramEnd"/>
      <w:r w:rsidRPr="000B447E">
        <w:t>Глина не такая, как камень, она мягкая, ее можно разделить на части, глина меняет форму, из нее можно лепить.)</w:t>
      </w:r>
    </w:p>
    <w:p w:rsidR="00CE79EA" w:rsidRPr="000B447E" w:rsidRDefault="00CE79EA" w:rsidP="0016178E">
      <w:pPr>
        <w:autoSpaceDE w:val="0"/>
        <w:autoSpaceDN w:val="0"/>
        <w:adjustRightInd w:val="0"/>
        <w:ind w:left="-284" w:firstLine="284"/>
        <w:jc w:val="both"/>
      </w:pPr>
      <w:r w:rsidRPr="000B447E">
        <w:t>Дети лепят различные фигурки из глины. Почему фигурки не разваливаются? (Глина вязкая, сохраняет форму.) Какой еще материал похож на глину?</w:t>
      </w:r>
    </w:p>
    <w:p w:rsidR="00CE79EA" w:rsidRDefault="00CE79EA" w:rsidP="00CE79EA">
      <w:pPr>
        <w:autoSpaceDE w:val="0"/>
        <w:autoSpaceDN w:val="0"/>
        <w:adjustRightInd w:val="0"/>
        <w:spacing w:after="200" w:line="276" w:lineRule="auto"/>
        <w:ind w:left="-284" w:firstLine="284"/>
      </w:pPr>
    </w:p>
    <w:p w:rsidR="00CE79EA" w:rsidRPr="00CE79EA" w:rsidRDefault="00CE79EA" w:rsidP="00CE79EA">
      <w:pPr>
        <w:autoSpaceDE w:val="0"/>
        <w:autoSpaceDN w:val="0"/>
        <w:adjustRightInd w:val="0"/>
        <w:spacing w:after="200" w:line="276" w:lineRule="auto"/>
        <w:ind w:left="-284" w:firstLine="284"/>
        <w:rPr>
          <w:b/>
          <w:bCs/>
        </w:rPr>
      </w:pPr>
      <w:r w:rsidRPr="00CE79EA">
        <w:t>6.</w:t>
      </w:r>
      <w:r>
        <w:t xml:space="preserve"> </w:t>
      </w:r>
      <w:r w:rsidRPr="00CE79EA">
        <w:rPr>
          <w:b/>
          <w:bCs/>
        </w:rPr>
        <w:t>«</w:t>
      </w:r>
      <w:proofErr w:type="spellStart"/>
      <w:r>
        <w:rPr>
          <w:b/>
          <w:bCs/>
        </w:rPr>
        <w:t>Угадай</w:t>
      </w:r>
      <w:r w:rsidRPr="000B447E">
        <w:rPr>
          <w:b/>
          <w:bCs/>
        </w:rPr>
        <w:t>ка</w:t>
      </w:r>
      <w:proofErr w:type="spellEnd"/>
      <w:r w:rsidRPr="00CE79EA">
        <w:rPr>
          <w:b/>
          <w:bCs/>
        </w:rPr>
        <w:t>»</w:t>
      </w:r>
    </w:p>
    <w:p w:rsidR="00CE79EA" w:rsidRPr="000B447E" w:rsidRDefault="00CE79EA" w:rsidP="0016178E">
      <w:pPr>
        <w:autoSpaceDE w:val="0"/>
        <w:autoSpaceDN w:val="0"/>
        <w:adjustRightInd w:val="0"/>
        <w:ind w:left="-284" w:firstLine="284"/>
      </w:pPr>
      <w:r w:rsidRPr="000B447E">
        <w:t>Задача: показать детям, ч</w:t>
      </w:r>
      <w:r w:rsidR="0016178E">
        <w:t xml:space="preserve">то предметы имеют вес, который </w:t>
      </w:r>
      <w:r w:rsidRPr="000B447E">
        <w:t>зависит от материала.</w:t>
      </w:r>
      <w:r w:rsidRPr="000B447E">
        <w:tab/>
      </w:r>
    </w:p>
    <w:p w:rsidR="00CE79EA" w:rsidRPr="000B447E" w:rsidRDefault="00CE79EA" w:rsidP="0016178E">
      <w:pPr>
        <w:autoSpaceDE w:val="0"/>
        <w:autoSpaceDN w:val="0"/>
        <w:adjustRightInd w:val="0"/>
        <w:ind w:left="-284" w:firstLine="284"/>
      </w:pPr>
      <w:r w:rsidRPr="000B447E">
        <w:t>Материалы: предметы</w:t>
      </w:r>
      <w:r w:rsidR="0016178E">
        <w:t xml:space="preserve"> одинаковой формы и размера из </w:t>
      </w:r>
      <w:r w:rsidRPr="000B447E">
        <w:t xml:space="preserve">разных материалов: дерева, </w:t>
      </w:r>
      <w:r w:rsidR="0016178E">
        <w:t xml:space="preserve">металла, поролона, пластмассы; </w:t>
      </w:r>
      <w:r w:rsidRPr="000B447E">
        <w:t xml:space="preserve">емкость с водой; емкость с </w:t>
      </w:r>
      <w:r>
        <w:t>песком; шарики из разного мате</w:t>
      </w:r>
      <w:r w:rsidRPr="000B447E">
        <w:t>риала одинакового цвета, сенсорный ящик.</w:t>
      </w:r>
      <w:r w:rsidRPr="000B447E">
        <w:tab/>
      </w:r>
    </w:p>
    <w:p w:rsidR="00CE79EA" w:rsidRPr="000B447E" w:rsidRDefault="00CE79EA" w:rsidP="0016178E">
      <w:pPr>
        <w:autoSpaceDE w:val="0"/>
        <w:autoSpaceDN w:val="0"/>
        <w:adjustRightInd w:val="0"/>
        <w:ind w:left="-284" w:firstLine="284"/>
      </w:pPr>
      <w:r w:rsidRPr="000B447E">
        <w:t xml:space="preserve">Описание. Перед детьми </w:t>
      </w:r>
      <w:r>
        <w:t>находятся различные пары пред</w:t>
      </w:r>
      <w:r w:rsidRPr="000B447E">
        <w:t xml:space="preserve">метов. Дети рассматривают </w:t>
      </w:r>
      <w:r w:rsidR="0016178E">
        <w:t xml:space="preserve">их и определяют, чем они похожи </w:t>
      </w:r>
      <w:r w:rsidRPr="000B447E">
        <w:t xml:space="preserve">и чем отличаются. (Похожи по размеру, отличаются по весу.)  </w:t>
      </w:r>
      <w:r w:rsidRPr="000B447E">
        <w:br/>
        <w:t>Берут предметы в руки, проверяют разницу в весе!</w:t>
      </w:r>
    </w:p>
    <w:p w:rsidR="00CE79EA" w:rsidRPr="000B447E" w:rsidRDefault="00CE79EA" w:rsidP="0016178E">
      <w:pPr>
        <w:autoSpaceDE w:val="0"/>
        <w:autoSpaceDN w:val="0"/>
        <w:adjustRightInd w:val="0"/>
        <w:ind w:left="-284"/>
      </w:pPr>
      <w:r w:rsidRPr="000B447E">
        <w:t xml:space="preserve">Игра </w:t>
      </w:r>
      <w:r w:rsidRPr="00B623EA">
        <w:t>«</w:t>
      </w:r>
      <w:proofErr w:type="spellStart"/>
      <w:r w:rsidRPr="000B447E">
        <w:t>Угадайка</w:t>
      </w:r>
      <w:proofErr w:type="spellEnd"/>
      <w:r w:rsidRPr="00B623EA">
        <w:t xml:space="preserve">» — </w:t>
      </w:r>
      <w:r w:rsidRPr="000B447E">
        <w:t xml:space="preserve">из </w:t>
      </w:r>
      <w:r w:rsidR="0016178E">
        <w:t xml:space="preserve">сенсорного ящика дети выбирают </w:t>
      </w:r>
      <w:r w:rsidRPr="000B447E">
        <w:t>предметы на ощупь, объясн</w:t>
      </w:r>
      <w:r w:rsidR="0016178E">
        <w:t xml:space="preserve">яя, как догадались, тяжелый он </w:t>
      </w:r>
      <w:r w:rsidRPr="000B447E">
        <w:t>или легкий. От чего зави</w:t>
      </w:r>
      <w:r>
        <w:t>сит легкость или тяжесть пред</w:t>
      </w:r>
      <w:r w:rsidRPr="000B447E">
        <w:t xml:space="preserve">мета? (От того, </w:t>
      </w:r>
      <w:r w:rsidR="0016178E">
        <w:t>из какого материала он сделан.) Д</w:t>
      </w:r>
      <w:r w:rsidRPr="000B447E">
        <w:t>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CE79EA" w:rsidRPr="000B447E" w:rsidRDefault="00CE79EA" w:rsidP="0016178E">
      <w:pPr>
        <w:autoSpaceDE w:val="0"/>
        <w:autoSpaceDN w:val="0"/>
        <w:adjustRightInd w:val="0"/>
        <w:ind w:left="-284" w:firstLine="284"/>
      </w:pPr>
      <w:r w:rsidRPr="000B447E">
        <w:t>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определяют нес предмета по оставшемуся после падения углублению в песке. (От тяжелого предмета углубление в песке больше.)</w:t>
      </w:r>
    </w:p>
    <w:p w:rsidR="00CE79EA" w:rsidRDefault="00CE79EA" w:rsidP="00CE79EA">
      <w:pPr>
        <w:autoSpaceDE w:val="0"/>
        <w:autoSpaceDN w:val="0"/>
        <w:adjustRightInd w:val="0"/>
        <w:ind w:left="-284" w:firstLine="284"/>
      </w:pPr>
    </w:p>
    <w:p w:rsidR="00CE79EA" w:rsidRPr="000B341E" w:rsidRDefault="00CE79EA" w:rsidP="00CE79EA">
      <w:pPr>
        <w:autoSpaceDE w:val="0"/>
        <w:autoSpaceDN w:val="0"/>
        <w:adjustRightInd w:val="0"/>
        <w:ind w:left="-284" w:firstLine="284"/>
      </w:pPr>
    </w:p>
    <w:p w:rsidR="00CE79EA" w:rsidRPr="00B623EA" w:rsidRDefault="00CE79EA" w:rsidP="00CE79EA">
      <w:pPr>
        <w:numPr>
          <w:ilvl w:val="0"/>
          <w:numId w:val="1"/>
        </w:numPr>
        <w:autoSpaceDE w:val="0"/>
        <w:autoSpaceDN w:val="0"/>
        <w:adjustRightInd w:val="0"/>
        <w:spacing w:after="200" w:line="276" w:lineRule="auto"/>
        <w:ind w:left="-284" w:firstLine="284"/>
        <w:jc w:val="center"/>
        <w:rPr>
          <w:b/>
          <w:bCs/>
        </w:rPr>
      </w:pPr>
      <w:r w:rsidRPr="00B623EA">
        <w:rPr>
          <w:b/>
          <w:bCs/>
        </w:rPr>
        <w:t>«</w:t>
      </w:r>
      <w:proofErr w:type="spellStart"/>
      <w:r w:rsidRPr="000B447E">
        <w:rPr>
          <w:b/>
          <w:bCs/>
        </w:rPr>
        <w:t>Ловись</w:t>
      </w:r>
      <w:proofErr w:type="spellEnd"/>
      <w:r w:rsidRPr="000B447E">
        <w:rPr>
          <w:b/>
          <w:bCs/>
        </w:rPr>
        <w:t>, рыбка, и мала и велика</w:t>
      </w:r>
      <w:r w:rsidRPr="00B623EA">
        <w:rPr>
          <w:b/>
          <w:bCs/>
        </w:rPr>
        <w:t>»</w:t>
      </w:r>
    </w:p>
    <w:p w:rsidR="00CE79EA" w:rsidRPr="000B447E" w:rsidRDefault="00CE79EA" w:rsidP="0016178E">
      <w:pPr>
        <w:autoSpaceDE w:val="0"/>
        <w:autoSpaceDN w:val="0"/>
        <w:adjustRightInd w:val="0"/>
        <w:ind w:left="-284" w:firstLine="284"/>
        <w:jc w:val="both"/>
      </w:pPr>
      <w:r w:rsidRPr="000B447E">
        <w:t>Задача: выяснить способность магнита притягивать некоторые предметы.</w:t>
      </w:r>
    </w:p>
    <w:p w:rsidR="00CE79EA" w:rsidRPr="000B447E" w:rsidRDefault="00CE79EA" w:rsidP="0016178E">
      <w:pPr>
        <w:autoSpaceDE w:val="0"/>
        <w:autoSpaceDN w:val="0"/>
        <w:adjustRightInd w:val="0"/>
        <w:ind w:left="-284" w:firstLine="284"/>
        <w:jc w:val="both"/>
      </w:pPr>
      <w:r w:rsidRPr="000B447E">
        <w:t xml:space="preserve">Материалы: игра магнитная </w:t>
      </w:r>
      <w:r w:rsidRPr="00B623EA">
        <w:t>«</w:t>
      </w:r>
      <w:r w:rsidRPr="000B447E">
        <w:t>Рыбалка</w:t>
      </w:r>
      <w:r w:rsidRPr="00B623EA">
        <w:t xml:space="preserve">», </w:t>
      </w:r>
      <w:r w:rsidRPr="000B447E">
        <w:t>магниты, мелкие предметы из разных материалов, таз с водой, рабочие листы.</w:t>
      </w:r>
    </w:p>
    <w:p w:rsidR="00CE79EA" w:rsidRPr="000B447E" w:rsidRDefault="00CE79EA" w:rsidP="0016178E">
      <w:pPr>
        <w:autoSpaceDE w:val="0"/>
        <w:autoSpaceDN w:val="0"/>
        <w:adjustRightInd w:val="0"/>
        <w:ind w:left="-284" w:firstLine="284"/>
        <w:jc w:val="both"/>
      </w:pPr>
      <w:r w:rsidRPr="000B447E">
        <w:t xml:space="preserve">Описание. Кот-рыболов предлагает детям игру </w:t>
      </w:r>
      <w:r w:rsidRPr="00B623EA">
        <w:t>«</w:t>
      </w:r>
      <w:r w:rsidRPr="000B447E">
        <w:t>Рыбалка</w:t>
      </w:r>
      <w:r w:rsidRPr="00B623EA">
        <w:t xml:space="preserve">». </w:t>
      </w:r>
      <w:r w:rsidRPr="000B447E">
        <w:t>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w:t>
      </w:r>
      <w:r w:rsidR="0016178E">
        <w:t xml:space="preserve"> </w:t>
      </w:r>
      <w:r w:rsidRPr="000B447E">
        <w:t>Рассматривают рыбок</w:t>
      </w:r>
      <w:r w:rsidR="0016178E">
        <w:t>, удочку и обнаруживают металли</w:t>
      </w:r>
      <w:r w:rsidRPr="000B447E">
        <w:t>ческие пластины, магниты.</w:t>
      </w:r>
    </w:p>
    <w:p w:rsidR="00CE79EA" w:rsidRPr="000B447E" w:rsidRDefault="00CE79EA" w:rsidP="00CE79EA">
      <w:pPr>
        <w:autoSpaceDE w:val="0"/>
        <w:autoSpaceDN w:val="0"/>
        <w:adjustRightInd w:val="0"/>
        <w:ind w:left="-284" w:firstLine="284"/>
      </w:pPr>
      <w:r w:rsidRPr="000B447E">
        <w:t>Какие предметы притягивает магнит</w:t>
      </w:r>
      <w:proofErr w:type="gramStart"/>
      <w:r w:rsidRPr="000B447E">
        <w:t xml:space="preserve"> ?</w:t>
      </w:r>
      <w:proofErr w:type="gramEnd"/>
      <w:r w:rsidRPr="000B447E">
        <w:t xml:space="preserve">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w:t>
      </w:r>
    </w:p>
    <w:p w:rsidR="00CE79EA" w:rsidRPr="000B447E" w:rsidRDefault="00CE79EA" w:rsidP="00CE79EA">
      <w:pPr>
        <w:autoSpaceDE w:val="0"/>
        <w:autoSpaceDN w:val="0"/>
        <w:adjustRightInd w:val="0"/>
        <w:ind w:left="-284" w:firstLine="284"/>
      </w:pPr>
      <w:r w:rsidRPr="000B447E">
        <w:t>В каких еще играх вы видели магниты? Для чего человеку нужен магнит</w:t>
      </w:r>
      <w:proofErr w:type="gramStart"/>
      <w:r w:rsidRPr="000B447E">
        <w:t xml:space="preserve"> ?</w:t>
      </w:r>
      <w:proofErr w:type="gramEnd"/>
      <w:r w:rsidRPr="000B447E">
        <w:t xml:space="preserve"> Как он ему помогает</w:t>
      </w:r>
      <w:proofErr w:type="gramStart"/>
      <w:r w:rsidRPr="000B447E">
        <w:t xml:space="preserve"> ?</w:t>
      </w:r>
      <w:proofErr w:type="gramEnd"/>
    </w:p>
    <w:p w:rsidR="00CE79EA" w:rsidRPr="00B623EA" w:rsidRDefault="00CE79EA" w:rsidP="00CE79EA">
      <w:pPr>
        <w:autoSpaceDE w:val="0"/>
        <w:autoSpaceDN w:val="0"/>
        <w:adjustRightInd w:val="0"/>
        <w:ind w:left="-284" w:firstLine="284"/>
      </w:pPr>
      <w:r w:rsidRPr="000B447E">
        <w:t xml:space="preserve">Детям выдаются рабочие листы, в которых они выполняют задание </w:t>
      </w:r>
      <w:r w:rsidRPr="00B623EA">
        <w:t>«</w:t>
      </w:r>
      <w:r w:rsidRPr="000B447E">
        <w:t>Проведи линию к магниту от предмета, который к нему притягивается</w:t>
      </w:r>
      <w:r w:rsidRPr="00B623EA">
        <w:t>»</w:t>
      </w:r>
    </w:p>
    <w:p w:rsidR="00CE79EA" w:rsidRPr="00B623EA" w:rsidRDefault="00CE79EA" w:rsidP="00CE79EA">
      <w:pPr>
        <w:autoSpaceDE w:val="0"/>
        <w:autoSpaceDN w:val="0"/>
        <w:adjustRightInd w:val="0"/>
        <w:ind w:left="-284" w:firstLine="284"/>
      </w:pPr>
    </w:p>
    <w:p w:rsidR="00CE79EA" w:rsidRPr="000B447E" w:rsidRDefault="00CE79EA" w:rsidP="00CE79EA">
      <w:pPr>
        <w:numPr>
          <w:ilvl w:val="0"/>
          <w:numId w:val="1"/>
        </w:numPr>
        <w:autoSpaceDE w:val="0"/>
        <w:autoSpaceDN w:val="0"/>
        <w:adjustRightInd w:val="0"/>
        <w:spacing w:after="200" w:line="276" w:lineRule="auto"/>
        <w:ind w:left="-284" w:firstLine="284"/>
        <w:jc w:val="center"/>
        <w:rPr>
          <w:b/>
          <w:bCs/>
          <w:lang w:val="en-US"/>
        </w:rPr>
      </w:pPr>
      <w:r w:rsidRPr="00B623EA">
        <w:rPr>
          <w:b/>
          <w:bCs/>
        </w:rPr>
        <w:t xml:space="preserve"> </w:t>
      </w:r>
      <w:r w:rsidRPr="000B447E">
        <w:rPr>
          <w:b/>
          <w:bCs/>
          <w:lang w:val="en-US"/>
        </w:rPr>
        <w:t>«</w:t>
      </w:r>
      <w:r w:rsidRPr="000B447E">
        <w:rPr>
          <w:b/>
          <w:bCs/>
        </w:rPr>
        <w:t>Игры с песком</w:t>
      </w:r>
      <w:r w:rsidRPr="000B447E">
        <w:rPr>
          <w:b/>
          <w:bCs/>
          <w:lang w:val="en-US"/>
        </w:rPr>
        <w:t>»</w:t>
      </w:r>
    </w:p>
    <w:p w:rsidR="00CE79EA" w:rsidRPr="000B447E" w:rsidRDefault="00CE79EA" w:rsidP="00CE79EA">
      <w:pPr>
        <w:autoSpaceDE w:val="0"/>
        <w:autoSpaceDN w:val="0"/>
        <w:adjustRightInd w:val="0"/>
        <w:ind w:left="-284" w:firstLine="284"/>
      </w:pPr>
      <w:r w:rsidRPr="000B447E">
        <w:t>Задачи: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CE79EA" w:rsidRPr="000B447E" w:rsidRDefault="00CE79EA" w:rsidP="00CE79EA">
      <w:pPr>
        <w:autoSpaceDE w:val="0"/>
        <w:autoSpaceDN w:val="0"/>
        <w:adjustRightInd w:val="0"/>
        <w:ind w:left="-284" w:firstLine="284"/>
      </w:pPr>
      <w:r w:rsidRPr="000B447E">
        <w:t>Материалы: большая детская песочница, в которой оставлены следы от пластмассовых животных, игрушки-животные, совки, детские грабли, лейки, план участка для прогулок данной группы.</w:t>
      </w:r>
    </w:p>
    <w:p w:rsidR="00CE79EA" w:rsidRPr="000B447E" w:rsidRDefault="00CE79EA" w:rsidP="00CE79EA">
      <w:pPr>
        <w:autoSpaceDE w:val="0"/>
        <w:autoSpaceDN w:val="0"/>
        <w:adjustRightInd w:val="0"/>
        <w:ind w:left="-284" w:firstLine="284"/>
      </w:pPr>
      <w:r w:rsidRPr="000B447E">
        <w:t>Описание. Дети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Почему вы так думаете?</w:t>
      </w:r>
    </w:p>
    <w:p w:rsidR="00CE79EA" w:rsidRPr="000B447E" w:rsidRDefault="00CE79EA" w:rsidP="00CE79EA">
      <w:pPr>
        <w:autoSpaceDE w:val="0"/>
        <w:autoSpaceDN w:val="0"/>
        <w:adjustRightInd w:val="0"/>
        <w:ind w:left="-284" w:firstLine="284"/>
      </w:pPr>
      <w:r w:rsidRPr="000B447E">
        <w:t>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rsidR="00CE79EA" w:rsidRPr="000B447E" w:rsidRDefault="00CE79EA" w:rsidP="00CE79EA">
      <w:pPr>
        <w:autoSpaceDE w:val="0"/>
        <w:autoSpaceDN w:val="0"/>
        <w:adjustRightInd w:val="0"/>
        <w:ind w:left="-284" w:firstLine="284"/>
      </w:pPr>
      <w:r w:rsidRPr="000B447E">
        <w:lastRenderedPageBreak/>
        <w:t>Воспитатель в лапках медвежонка обнаруживает письмо, достает из него план участка. Что изображено?</w:t>
      </w:r>
      <w:r w:rsidR="0016178E">
        <w:t xml:space="preserve"> </w:t>
      </w:r>
      <w:r w:rsidRPr="000B447E">
        <w:t>Какое место обведено красным кружком? (Песочница.) Что там может быть еще интересного? Наверное, какой-то сюрприз? Дети, погрузив руки в песок, отыскивают игрушки. Кто это?</w:t>
      </w:r>
    </w:p>
    <w:p w:rsidR="00CE79EA" w:rsidRPr="000B447E" w:rsidRDefault="00CE79EA" w:rsidP="0016178E">
      <w:pPr>
        <w:autoSpaceDE w:val="0"/>
        <w:autoSpaceDN w:val="0"/>
        <w:adjustRightInd w:val="0"/>
        <w:ind w:left="-284" w:firstLine="284"/>
      </w:pPr>
      <w:r w:rsidRPr="000B447E">
        <w:t>У каждого животного есть свой дом. У лисы... (нора), у медведя... (берлога), у собачки... (конура). Давайте построим для</w:t>
      </w:r>
      <w:r w:rsidR="0016178E">
        <w:t xml:space="preserve"> </w:t>
      </w:r>
      <w:r w:rsidRPr="000B447E">
        <w:t>каждого животного свой дом из песка. Из какого песка лучше всего строить? Как сделать его влажным?</w:t>
      </w:r>
    </w:p>
    <w:p w:rsidR="00CE79EA" w:rsidRDefault="00CE79EA" w:rsidP="00CE79EA">
      <w:pPr>
        <w:autoSpaceDE w:val="0"/>
        <w:autoSpaceDN w:val="0"/>
        <w:adjustRightInd w:val="0"/>
        <w:ind w:left="-284" w:firstLine="284"/>
      </w:pPr>
      <w:r w:rsidRPr="00CE79EA">
        <w:tab/>
      </w:r>
      <w:r w:rsidRPr="000B447E">
        <w:t>Дети берут лейки, поливают песок. Куда пропада</w:t>
      </w:r>
      <w:r w:rsidR="0016178E">
        <w:t>ет водич</w:t>
      </w:r>
      <w:r w:rsidRPr="000B447E">
        <w:t>ка? Почему песок ста</w:t>
      </w:r>
      <w:r w:rsidR="0016178E">
        <w:t xml:space="preserve">л влажным? Дети строят домики и </w:t>
      </w:r>
      <w:r w:rsidRPr="000B447E">
        <w:t>играют с животными.</w:t>
      </w: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16178E" w:rsidRDefault="0016178E"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Default="00C37641" w:rsidP="00CE79EA">
      <w:pPr>
        <w:autoSpaceDE w:val="0"/>
        <w:autoSpaceDN w:val="0"/>
        <w:adjustRightInd w:val="0"/>
        <w:ind w:left="-284" w:firstLine="284"/>
      </w:pPr>
    </w:p>
    <w:p w:rsidR="00C37641" w:rsidRPr="000B447E" w:rsidRDefault="00C37641" w:rsidP="00CE79EA">
      <w:pPr>
        <w:autoSpaceDE w:val="0"/>
        <w:autoSpaceDN w:val="0"/>
        <w:adjustRightInd w:val="0"/>
        <w:ind w:left="-284" w:firstLine="284"/>
      </w:pPr>
    </w:p>
    <w:p w:rsidR="00CE79EA" w:rsidRPr="00CE79EA" w:rsidRDefault="00CE79EA" w:rsidP="00CE79EA">
      <w:pPr>
        <w:autoSpaceDE w:val="0"/>
        <w:autoSpaceDN w:val="0"/>
        <w:adjustRightInd w:val="0"/>
        <w:ind w:left="-284" w:firstLine="284"/>
      </w:pPr>
    </w:p>
    <w:p w:rsidR="00CE79EA" w:rsidRPr="0016178E" w:rsidRDefault="00CE79EA" w:rsidP="0016178E">
      <w:pPr>
        <w:autoSpaceDE w:val="0"/>
        <w:autoSpaceDN w:val="0"/>
        <w:adjustRightInd w:val="0"/>
        <w:ind w:left="-284" w:firstLine="284"/>
        <w:jc w:val="center"/>
        <w:rPr>
          <w:b/>
          <w:color w:val="000000"/>
          <w:highlight w:val="white"/>
          <w:u w:val="single"/>
        </w:rPr>
      </w:pPr>
      <w:r w:rsidRPr="0016178E">
        <w:rPr>
          <w:b/>
          <w:color w:val="000000"/>
          <w:highlight w:val="white"/>
          <w:u w:val="single"/>
        </w:rPr>
        <w:lastRenderedPageBreak/>
        <w:t>План работы с родителями.</w:t>
      </w:r>
    </w:p>
    <w:p w:rsidR="00CE79EA" w:rsidRPr="0016178E" w:rsidRDefault="00CE79EA" w:rsidP="00CE79EA">
      <w:pPr>
        <w:autoSpaceDE w:val="0"/>
        <w:autoSpaceDN w:val="0"/>
        <w:adjustRightInd w:val="0"/>
        <w:ind w:left="-284" w:firstLine="284"/>
        <w:jc w:val="center"/>
        <w:rPr>
          <w:color w:val="000000"/>
          <w:highlight w:val="white"/>
        </w:rPr>
      </w:pPr>
    </w:p>
    <w:tbl>
      <w:tblPr>
        <w:tblW w:w="0" w:type="auto"/>
        <w:tblInd w:w="108" w:type="dxa"/>
        <w:tblLayout w:type="fixed"/>
        <w:tblLook w:val="0000" w:firstRow="0" w:lastRow="0" w:firstColumn="0" w:lastColumn="0" w:noHBand="0" w:noVBand="0"/>
      </w:tblPr>
      <w:tblGrid>
        <w:gridCol w:w="675"/>
        <w:gridCol w:w="3402"/>
        <w:gridCol w:w="3828"/>
        <w:gridCol w:w="1559"/>
      </w:tblGrid>
      <w:tr w:rsidR="00CE79EA" w:rsidRPr="000B447E" w:rsidTr="00817FE1">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both"/>
              <w:rPr>
                <w:lang w:val="en-US"/>
              </w:rPr>
            </w:pPr>
            <w:r w:rsidRPr="000B447E">
              <w:rPr>
                <w:color w:val="000000"/>
                <w:lang w:val="en-US"/>
              </w:rPr>
              <w:t xml:space="preserve">№ </w:t>
            </w:r>
            <w:r w:rsidRPr="000B447E">
              <w:rPr>
                <w:color w:val="000000"/>
              </w:rPr>
              <w:t>п/п</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center"/>
              <w:rPr>
                <w:lang w:val="en-US"/>
              </w:rPr>
            </w:pPr>
            <w:r w:rsidRPr="000B447E">
              <w:rPr>
                <w:color w:val="000000"/>
              </w:rPr>
              <w:t>Содержание работы</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center"/>
              <w:rPr>
                <w:lang w:val="en-US"/>
              </w:rPr>
            </w:pPr>
            <w:r w:rsidRPr="000B447E">
              <w:rPr>
                <w:color w:val="000000"/>
              </w:rPr>
              <w:t>Цели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center"/>
              <w:rPr>
                <w:lang w:val="en-US"/>
              </w:rPr>
            </w:pPr>
            <w:r w:rsidRPr="000B447E">
              <w:rPr>
                <w:color w:val="000000"/>
              </w:rPr>
              <w:t>Месяц</w:t>
            </w:r>
          </w:p>
        </w:tc>
      </w:tr>
      <w:tr w:rsidR="00CE79EA" w:rsidRPr="000B447E" w:rsidTr="00817FE1">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both"/>
              <w:rPr>
                <w:lang w:val="en-US"/>
              </w:rPr>
            </w:pPr>
            <w:r w:rsidRPr="000B447E">
              <w:rPr>
                <w:color w:val="000000"/>
                <w:lang w:val="en-US"/>
              </w:rPr>
              <w:t>1.</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lang w:val="en-US"/>
              </w:rPr>
            </w:pPr>
            <w:r w:rsidRPr="000B447E">
              <w:rPr>
                <w:color w:val="000000"/>
              </w:rPr>
              <w:t>Анкетирование родителей.</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B623EA" w:rsidRDefault="00CE79EA" w:rsidP="0016178E">
            <w:pPr>
              <w:autoSpaceDE w:val="0"/>
              <w:autoSpaceDN w:val="0"/>
              <w:adjustRightInd w:val="0"/>
              <w:spacing w:line="480" w:lineRule="auto"/>
              <w:ind w:left="-284" w:firstLine="284"/>
            </w:pPr>
            <w:r w:rsidRPr="00B623EA">
              <w:rPr>
                <w:color w:val="000000"/>
              </w:rPr>
              <w:t>-</w:t>
            </w:r>
            <w:r w:rsidRPr="000B447E">
              <w:rPr>
                <w:color w:val="000000"/>
              </w:rPr>
              <w:t>Выявить отношение родителей к поисково-исследовательской активности детей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lang w:val="en-US"/>
              </w:rPr>
            </w:pPr>
            <w:r w:rsidRPr="000B447E">
              <w:rPr>
                <w:color w:val="000000"/>
              </w:rPr>
              <w:t>ноябрь</w:t>
            </w:r>
          </w:p>
        </w:tc>
      </w:tr>
      <w:tr w:rsidR="00CE79EA" w:rsidRPr="000B447E" w:rsidTr="00817FE1">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both"/>
              <w:rPr>
                <w:lang w:val="en-US"/>
              </w:rPr>
            </w:pPr>
            <w:r w:rsidRPr="000B447E">
              <w:rPr>
                <w:color w:val="000000"/>
                <w:lang w:val="en-US"/>
              </w:rPr>
              <w:t>2.</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B623EA" w:rsidRDefault="00CE79EA" w:rsidP="0016178E">
            <w:pPr>
              <w:autoSpaceDE w:val="0"/>
              <w:autoSpaceDN w:val="0"/>
              <w:adjustRightInd w:val="0"/>
              <w:spacing w:line="480" w:lineRule="auto"/>
              <w:ind w:left="-284" w:firstLine="284"/>
            </w:pPr>
            <w:r w:rsidRPr="000B447E">
              <w:rPr>
                <w:color w:val="000000"/>
              </w:rPr>
              <w:t xml:space="preserve">Консультация </w:t>
            </w:r>
            <w:r w:rsidRPr="00B623EA">
              <w:rPr>
                <w:color w:val="000000"/>
              </w:rPr>
              <w:t>«</w:t>
            </w:r>
            <w:r w:rsidRPr="000B447E">
              <w:rPr>
                <w:color w:val="000000"/>
              </w:rPr>
              <w:t>Ознакомление младших дошкольников с неживой природой?</w:t>
            </w:r>
            <w:r w:rsidRPr="00B623EA">
              <w:rPr>
                <w:color w:val="000000"/>
              </w:rPr>
              <w:t>»</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color w:val="000000"/>
              </w:rPr>
            </w:pPr>
            <w:r w:rsidRPr="00B623EA">
              <w:rPr>
                <w:color w:val="000000"/>
              </w:rPr>
              <w:t xml:space="preserve">- </w:t>
            </w:r>
            <w:r w:rsidRPr="000B447E">
              <w:rPr>
                <w:color w:val="000000"/>
              </w:rPr>
              <w:t>Раскрыть</w:t>
            </w:r>
          </w:p>
          <w:p w:rsidR="00CE79EA" w:rsidRPr="000B447E" w:rsidRDefault="00CE79EA" w:rsidP="0016178E">
            <w:pPr>
              <w:autoSpaceDE w:val="0"/>
              <w:autoSpaceDN w:val="0"/>
              <w:adjustRightInd w:val="0"/>
              <w:spacing w:line="480" w:lineRule="auto"/>
              <w:ind w:left="-284" w:firstLine="284"/>
              <w:rPr>
                <w:color w:val="000000"/>
              </w:rPr>
            </w:pPr>
            <w:r w:rsidRPr="000B447E">
              <w:rPr>
                <w:color w:val="000000"/>
              </w:rPr>
              <w:t>возрастные</w:t>
            </w:r>
          </w:p>
          <w:p w:rsidR="00CE79EA" w:rsidRPr="000B447E" w:rsidRDefault="00CE79EA" w:rsidP="0016178E">
            <w:pPr>
              <w:autoSpaceDE w:val="0"/>
              <w:autoSpaceDN w:val="0"/>
              <w:adjustRightInd w:val="0"/>
              <w:spacing w:line="480" w:lineRule="auto"/>
              <w:ind w:left="-284" w:firstLine="284"/>
              <w:rPr>
                <w:color w:val="000000"/>
              </w:rPr>
            </w:pPr>
            <w:r w:rsidRPr="000B447E">
              <w:rPr>
                <w:color w:val="000000"/>
              </w:rPr>
              <w:t>особенности</w:t>
            </w:r>
          </w:p>
          <w:p w:rsidR="00CE79EA" w:rsidRPr="000B447E" w:rsidRDefault="00CE79EA" w:rsidP="0016178E">
            <w:pPr>
              <w:autoSpaceDE w:val="0"/>
              <w:autoSpaceDN w:val="0"/>
              <w:adjustRightInd w:val="0"/>
              <w:spacing w:line="480" w:lineRule="auto"/>
              <w:ind w:left="-284" w:firstLine="284"/>
              <w:rPr>
                <w:color w:val="000000"/>
              </w:rPr>
            </w:pPr>
            <w:r w:rsidRPr="000B447E">
              <w:rPr>
                <w:color w:val="000000"/>
              </w:rPr>
              <w:t>восприятия детьми</w:t>
            </w:r>
          </w:p>
          <w:p w:rsidR="00CE79EA" w:rsidRPr="000B447E" w:rsidRDefault="00CE79EA" w:rsidP="0016178E">
            <w:pPr>
              <w:autoSpaceDE w:val="0"/>
              <w:autoSpaceDN w:val="0"/>
              <w:adjustRightInd w:val="0"/>
              <w:spacing w:line="480" w:lineRule="auto"/>
              <w:ind w:left="-284" w:firstLine="284"/>
              <w:rPr>
                <w:color w:val="000000"/>
              </w:rPr>
            </w:pPr>
            <w:r w:rsidRPr="000B447E">
              <w:rPr>
                <w:color w:val="000000"/>
              </w:rPr>
              <w:t>объектов неживой</w:t>
            </w:r>
          </w:p>
          <w:p w:rsidR="00CE79EA" w:rsidRPr="000B447E" w:rsidRDefault="00CE79EA" w:rsidP="0016178E">
            <w:pPr>
              <w:autoSpaceDE w:val="0"/>
              <w:autoSpaceDN w:val="0"/>
              <w:adjustRightInd w:val="0"/>
              <w:spacing w:line="480" w:lineRule="auto"/>
              <w:ind w:left="-284" w:firstLine="284"/>
              <w:rPr>
                <w:lang w:val="en-US"/>
              </w:rPr>
            </w:pPr>
            <w:r w:rsidRPr="000B447E">
              <w:rPr>
                <w:color w:val="000000"/>
              </w:rPr>
              <w:t>природы.</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lang w:val="en-US"/>
              </w:rPr>
            </w:pPr>
            <w:r w:rsidRPr="000B447E">
              <w:rPr>
                <w:color w:val="000000"/>
              </w:rPr>
              <w:t>январь</w:t>
            </w:r>
          </w:p>
        </w:tc>
      </w:tr>
      <w:tr w:rsidR="00CE79EA" w:rsidRPr="000B447E" w:rsidTr="00817FE1">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both"/>
              <w:rPr>
                <w:lang w:val="en-US"/>
              </w:rPr>
            </w:pPr>
            <w:r w:rsidRPr="000B447E">
              <w:rPr>
                <w:color w:val="000000"/>
                <w:lang w:val="en-US"/>
              </w:rPr>
              <w:t>3.</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B623EA" w:rsidRDefault="00CE79EA" w:rsidP="0016178E">
            <w:pPr>
              <w:autoSpaceDE w:val="0"/>
              <w:autoSpaceDN w:val="0"/>
              <w:adjustRightInd w:val="0"/>
              <w:spacing w:line="480" w:lineRule="auto"/>
              <w:ind w:left="-284" w:firstLine="284"/>
            </w:pPr>
            <w:proofErr w:type="spellStart"/>
            <w:r w:rsidRPr="000B447E">
              <w:rPr>
                <w:color w:val="000000"/>
              </w:rPr>
              <w:t>Пямятка</w:t>
            </w:r>
            <w:proofErr w:type="spellEnd"/>
            <w:r w:rsidRPr="000B447E">
              <w:rPr>
                <w:color w:val="000000"/>
              </w:rPr>
              <w:t xml:space="preserve"> для родителей (</w:t>
            </w:r>
            <w:r w:rsidRPr="00B623EA">
              <w:rPr>
                <w:color w:val="000000"/>
              </w:rPr>
              <w:t>«</w:t>
            </w:r>
            <w:r w:rsidRPr="000B447E">
              <w:rPr>
                <w:color w:val="000000"/>
              </w:rPr>
              <w:t>Детское экспериментирование</w:t>
            </w:r>
            <w:r w:rsidRPr="00B623EA">
              <w:rPr>
                <w:color w:val="000000"/>
              </w:rPr>
              <w:t>»)</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color w:val="000000"/>
              </w:rPr>
            </w:pPr>
            <w:r w:rsidRPr="00B623EA">
              <w:rPr>
                <w:color w:val="000000"/>
              </w:rPr>
              <w:t>-</w:t>
            </w:r>
            <w:r w:rsidRPr="000B447E">
              <w:rPr>
                <w:color w:val="000000"/>
              </w:rPr>
              <w:t xml:space="preserve">Познакомить с некоторыми правилами при организации детского </w:t>
            </w:r>
            <w:proofErr w:type="spellStart"/>
            <w:r w:rsidRPr="000B447E">
              <w:rPr>
                <w:color w:val="000000"/>
              </w:rPr>
              <w:t>эспериментирования</w:t>
            </w:r>
            <w:proofErr w:type="spellEnd"/>
          </w:p>
          <w:p w:rsidR="00CE79EA" w:rsidRPr="00B623EA" w:rsidRDefault="00CE79EA" w:rsidP="0016178E">
            <w:pPr>
              <w:autoSpaceDE w:val="0"/>
              <w:autoSpaceDN w:val="0"/>
              <w:adjustRightInd w:val="0"/>
              <w:spacing w:line="480" w:lineRule="auto"/>
              <w:ind w:left="-284" w:firstLine="284"/>
            </w:pPr>
            <w:r w:rsidRPr="00B623EA">
              <w:rPr>
                <w:color w:val="000000"/>
              </w:rPr>
              <w:t>-</w:t>
            </w:r>
            <w:r w:rsidRPr="000B447E">
              <w:rPr>
                <w:color w:val="000000"/>
              </w:rPr>
              <w:t>Познакомить с примерными опытами с водой, песком и воздухом.</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lang w:val="en-US"/>
              </w:rPr>
            </w:pPr>
            <w:r w:rsidRPr="000B447E">
              <w:rPr>
                <w:color w:val="000000"/>
              </w:rPr>
              <w:t>февраль</w:t>
            </w:r>
          </w:p>
        </w:tc>
      </w:tr>
      <w:tr w:rsidR="00CE79EA" w:rsidRPr="000B447E" w:rsidTr="00817FE1">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jc w:val="both"/>
              <w:rPr>
                <w:lang w:val="en-US"/>
              </w:rPr>
            </w:pPr>
            <w:r w:rsidRPr="000B447E">
              <w:rPr>
                <w:color w:val="000000"/>
                <w:lang w:val="en-US"/>
              </w:rPr>
              <w:t>4.</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B623EA" w:rsidRDefault="00CE79EA" w:rsidP="0016178E">
            <w:pPr>
              <w:autoSpaceDE w:val="0"/>
              <w:autoSpaceDN w:val="0"/>
              <w:adjustRightInd w:val="0"/>
              <w:spacing w:line="480" w:lineRule="auto"/>
              <w:ind w:left="-284" w:firstLine="284"/>
            </w:pPr>
            <w:r w:rsidRPr="000B447E">
              <w:rPr>
                <w:color w:val="000000"/>
              </w:rPr>
              <w:t xml:space="preserve">Оформление презентации </w:t>
            </w:r>
            <w:r w:rsidRPr="00B623EA">
              <w:rPr>
                <w:color w:val="000000"/>
              </w:rPr>
              <w:t>«</w:t>
            </w:r>
            <w:r w:rsidRPr="000B447E">
              <w:rPr>
                <w:color w:val="000000"/>
              </w:rPr>
              <w:t>Неживая природа вокруг нас</w:t>
            </w:r>
            <w:r w:rsidRPr="00B623EA">
              <w:rPr>
                <w:color w:val="000000"/>
              </w:rPr>
              <w:t>».</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B623EA" w:rsidRDefault="00CE79EA" w:rsidP="0016178E">
            <w:pPr>
              <w:autoSpaceDE w:val="0"/>
              <w:autoSpaceDN w:val="0"/>
              <w:adjustRightInd w:val="0"/>
              <w:spacing w:line="480" w:lineRule="auto"/>
              <w:ind w:left="-284" w:firstLine="284"/>
            </w:pPr>
            <w:r w:rsidRPr="00B623EA">
              <w:rPr>
                <w:color w:val="000000"/>
              </w:rPr>
              <w:t>-</w:t>
            </w:r>
            <w:r w:rsidRPr="000B447E">
              <w:rPr>
                <w:color w:val="000000"/>
              </w:rPr>
              <w:t>Показать родителям результаты работы по проекту.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CE79EA" w:rsidRPr="000B447E" w:rsidRDefault="00CE79EA" w:rsidP="0016178E">
            <w:pPr>
              <w:autoSpaceDE w:val="0"/>
              <w:autoSpaceDN w:val="0"/>
              <w:adjustRightInd w:val="0"/>
              <w:spacing w:line="480" w:lineRule="auto"/>
              <w:ind w:left="-284" w:firstLine="284"/>
              <w:rPr>
                <w:lang w:val="en-US"/>
              </w:rPr>
            </w:pPr>
            <w:r w:rsidRPr="000B447E">
              <w:rPr>
                <w:color w:val="000000"/>
              </w:rPr>
              <w:t>апрель</w:t>
            </w:r>
          </w:p>
        </w:tc>
      </w:tr>
    </w:tbl>
    <w:p w:rsidR="00CE79EA" w:rsidRPr="000B447E" w:rsidRDefault="00CE79EA" w:rsidP="00CE79EA">
      <w:pPr>
        <w:autoSpaceDE w:val="0"/>
        <w:autoSpaceDN w:val="0"/>
        <w:adjustRightInd w:val="0"/>
        <w:spacing w:line="270" w:lineRule="atLeast"/>
        <w:ind w:left="-284" w:firstLine="284"/>
        <w:jc w:val="center"/>
        <w:rPr>
          <w:b/>
          <w:bCs/>
          <w:color w:val="000000"/>
          <w:highlight w:val="white"/>
          <w:lang w:val="en-US"/>
        </w:rPr>
      </w:pPr>
    </w:p>
    <w:p w:rsidR="00CE79EA" w:rsidRPr="000B447E" w:rsidRDefault="00CE79EA" w:rsidP="00C37641">
      <w:pPr>
        <w:autoSpaceDE w:val="0"/>
        <w:autoSpaceDN w:val="0"/>
        <w:adjustRightInd w:val="0"/>
        <w:spacing w:line="360" w:lineRule="auto"/>
        <w:ind w:left="-284" w:firstLine="284"/>
        <w:jc w:val="center"/>
        <w:rPr>
          <w:color w:val="000000"/>
          <w:highlight w:val="white"/>
        </w:rPr>
      </w:pPr>
      <w:bookmarkStart w:id="0" w:name="_GoBack"/>
      <w:r w:rsidRPr="000B447E">
        <w:rPr>
          <w:b/>
          <w:bCs/>
          <w:color w:val="000000"/>
          <w:highlight w:val="white"/>
        </w:rPr>
        <w:t>Литература.</w:t>
      </w:r>
    </w:p>
    <w:p w:rsidR="00CE79EA" w:rsidRPr="000B447E" w:rsidRDefault="00CE79EA" w:rsidP="00C37641">
      <w:pPr>
        <w:autoSpaceDE w:val="0"/>
        <w:autoSpaceDN w:val="0"/>
        <w:adjustRightInd w:val="0"/>
        <w:spacing w:line="360" w:lineRule="auto"/>
        <w:ind w:left="-284" w:firstLine="284"/>
        <w:rPr>
          <w:color w:val="000000"/>
          <w:highlight w:val="white"/>
        </w:rPr>
      </w:pPr>
      <w:r w:rsidRPr="00B623EA">
        <w:rPr>
          <w:color w:val="000000"/>
          <w:highlight w:val="white"/>
        </w:rPr>
        <w:t>1.</w:t>
      </w:r>
      <w:r w:rsidRPr="000B447E">
        <w:rPr>
          <w:color w:val="000000"/>
          <w:highlight w:val="white"/>
        </w:rPr>
        <w:t xml:space="preserve">Дыбина О.В. </w:t>
      </w:r>
      <w:r w:rsidRPr="00B623EA">
        <w:rPr>
          <w:color w:val="000000"/>
          <w:highlight w:val="white"/>
        </w:rPr>
        <w:t>«</w:t>
      </w:r>
      <w:r w:rsidRPr="000B447E">
        <w:rPr>
          <w:color w:val="000000"/>
          <w:highlight w:val="white"/>
        </w:rPr>
        <w:t>Ребёнок в мире поиска</w:t>
      </w:r>
      <w:r w:rsidRPr="00B623EA">
        <w:rPr>
          <w:color w:val="000000"/>
          <w:highlight w:val="white"/>
        </w:rPr>
        <w:t xml:space="preserve">» - </w:t>
      </w:r>
      <w:r w:rsidRPr="000B447E">
        <w:rPr>
          <w:color w:val="000000"/>
          <w:highlight w:val="white"/>
        </w:rPr>
        <w:t>Москва: ТЦ Сфера, 2004;</w:t>
      </w:r>
    </w:p>
    <w:p w:rsidR="00CE79EA" w:rsidRPr="000B447E" w:rsidRDefault="00CE79EA" w:rsidP="00C37641">
      <w:pPr>
        <w:autoSpaceDE w:val="0"/>
        <w:autoSpaceDN w:val="0"/>
        <w:adjustRightInd w:val="0"/>
        <w:spacing w:line="360" w:lineRule="auto"/>
        <w:ind w:left="-284" w:firstLine="284"/>
        <w:rPr>
          <w:color w:val="000000"/>
          <w:highlight w:val="white"/>
        </w:rPr>
      </w:pPr>
      <w:r w:rsidRPr="00B623EA">
        <w:rPr>
          <w:color w:val="000000"/>
          <w:highlight w:val="white"/>
        </w:rPr>
        <w:t xml:space="preserve">2. </w:t>
      </w:r>
      <w:proofErr w:type="spellStart"/>
      <w:r w:rsidRPr="000B447E">
        <w:rPr>
          <w:color w:val="000000"/>
          <w:highlight w:val="white"/>
        </w:rPr>
        <w:t>Маневцева</w:t>
      </w:r>
      <w:proofErr w:type="spellEnd"/>
      <w:r w:rsidRPr="000B447E">
        <w:rPr>
          <w:color w:val="000000"/>
          <w:highlight w:val="white"/>
        </w:rPr>
        <w:t xml:space="preserve"> Л.М. </w:t>
      </w:r>
      <w:r w:rsidRPr="00B623EA">
        <w:rPr>
          <w:color w:val="000000"/>
          <w:highlight w:val="white"/>
        </w:rPr>
        <w:t>«</w:t>
      </w:r>
      <w:r w:rsidRPr="000B447E">
        <w:rPr>
          <w:color w:val="000000"/>
          <w:highlight w:val="white"/>
        </w:rPr>
        <w:t>Мир природы и ребёнок</w:t>
      </w:r>
      <w:r w:rsidRPr="00B623EA">
        <w:rPr>
          <w:color w:val="000000"/>
          <w:highlight w:val="white"/>
        </w:rPr>
        <w:t xml:space="preserve">» - </w:t>
      </w:r>
      <w:r w:rsidRPr="000B447E">
        <w:rPr>
          <w:color w:val="000000"/>
          <w:highlight w:val="white"/>
        </w:rPr>
        <w:t>Санкт – Петербург: Детство-пресс, 2003;</w:t>
      </w:r>
    </w:p>
    <w:p w:rsidR="00CE79EA" w:rsidRPr="000B447E" w:rsidRDefault="00CE79EA" w:rsidP="00C37641">
      <w:pPr>
        <w:autoSpaceDE w:val="0"/>
        <w:autoSpaceDN w:val="0"/>
        <w:adjustRightInd w:val="0"/>
        <w:spacing w:line="360" w:lineRule="auto"/>
        <w:ind w:left="-284" w:firstLine="284"/>
        <w:rPr>
          <w:color w:val="000000"/>
          <w:highlight w:val="white"/>
        </w:rPr>
      </w:pPr>
      <w:r w:rsidRPr="00B623EA">
        <w:rPr>
          <w:color w:val="000000"/>
          <w:highlight w:val="white"/>
        </w:rPr>
        <w:t xml:space="preserve">3. </w:t>
      </w:r>
      <w:r w:rsidRPr="000B447E">
        <w:rPr>
          <w:color w:val="000000"/>
          <w:highlight w:val="white"/>
        </w:rPr>
        <w:t xml:space="preserve">Масленникова О.М., Филлипенко А.А. </w:t>
      </w:r>
      <w:r w:rsidRPr="00B623EA">
        <w:rPr>
          <w:color w:val="000000"/>
          <w:highlight w:val="white"/>
        </w:rPr>
        <w:t>«</w:t>
      </w:r>
      <w:r w:rsidRPr="000B447E">
        <w:rPr>
          <w:color w:val="000000"/>
          <w:highlight w:val="white"/>
        </w:rPr>
        <w:t>Экологические проекты в детском саду</w:t>
      </w:r>
      <w:r w:rsidRPr="00B623EA">
        <w:rPr>
          <w:color w:val="000000"/>
          <w:highlight w:val="white"/>
        </w:rPr>
        <w:t xml:space="preserve">» - </w:t>
      </w:r>
      <w:r w:rsidRPr="000B447E">
        <w:rPr>
          <w:color w:val="000000"/>
          <w:highlight w:val="white"/>
        </w:rPr>
        <w:t>Волгоград: учитель 2011;</w:t>
      </w:r>
    </w:p>
    <w:bookmarkEnd w:id="0"/>
    <w:p w:rsidR="00445E86" w:rsidRDefault="00445E86"/>
    <w:sectPr w:rsidR="00445E86" w:rsidSect="00C3764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1239E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F1"/>
    <w:rsid w:val="0016178E"/>
    <w:rsid w:val="002B57F1"/>
    <w:rsid w:val="00445E86"/>
    <w:rsid w:val="00550DCC"/>
    <w:rsid w:val="00AD681A"/>
    <w:rsid w:val="00C37641"/>
    <w:rsid w:val="00CE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л</cp:lastModifiedBy>
  <cp:revision>5</cp:revision>
  <dcterms:created xsi:type="dcterms:W3CDTF">2019-09-11T10:27:00Z</dcterms:created>
  <dcterms:modified xsi:type="dcterms:W3CDTF">2019-09-19T08:09:00Z</dcterms:modified>
</cp:coreProperties>
</file>