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BA" w:rsidRDefault="00F85DBA" w:rsidP="00F85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BA">
        <w:rPr>
          <w:rFonts w:ascii="Times New Roman" w:hAnsi="Times New Roman" w:cs="Times New Roman"/>
          <w:b/>
          <w:sz w:val="28"/>
          <w:szCs w:val="28"/>
        </w:rPr>
        <w:t>«Взаимодействие профессиональных учебных заведений с работодателями в условиях реализации ФГОС»</w:t>
      </w:r>
    </w:p>
    <w:p w:rsidR="001D1749" w:rsidRDefault="001D1749" w:rsidP="000C7538">
      <w:pPr>
        <w:pStyle w:val="2"/>
        <w:shd w:val="clear" w:color="auto" w:fill="auto"/>
        <w:spacing w:line="24" w:lineRule="atLeast"/>
        <w:ind w:firstLine="357"/>
        <w:rPr>
          <w:sz w:val="28"/>
          <w:szCs w:val="28"/>
        </w:rPr>
      </w:pPr>
      <w:r>
        <w:rPr>
          <w:sz w:val="28"/>
          <w:szCs w:val="28"/>
        </w:rPr>
        <w:t>Сегодня о</w:t>
      </w:r>
      <w:r w:rsidRPr="001D1749">
        <w:rPr>
          <w:sz w:val="28"/>
          <w:szCs w:val="28"/>
        </w:rPr>
        <w:t>беспе</w:t>
      </w:r>
      <w:r>
        <w:rPr>
          <w:sz w:val="28"/>
          <w:szCs w:val="28"/>
        </w:rPr>
        <w:t xml:space="preserve">чение </w:t>
      </w:r>
      <w:r w:rsidRPr="001D1749">
        <w:rPr>
          <w:sz w:val="28"/>
          <w:szCs w:val="28"/>
        </w:rPr>
        <w:t>трудовыми ресурсами необходимого профессионально</w:t>
      </w:r>
      <w:r w:rsidRPr="001D1749">
        <w:rPr>
          <w:sz w:val="28"/>
          <w:szCs w:val="28"/>
        </w:rPr>
        <w:softHyphen/>
      </w:r>
      <w:r>
        <w:rPr>
          <w:sz w:val="28"/>
          <w:szCs w:val="28"/>
        </w:rPr>
        <w:t>го</w:t>
      </w:r>
      <w:r w:rsidRPr="001D1749">
        <w:rPr>
          <w:sz w:val="28"/>
          <w:szCs w:val="28"/>
        </w:rPr>
        <w:t xml:space="preserve"> уровня - одна из целей кадровой политики любого предприятия.</w:t>
      </w:r>
      <w:r>
        <w:rPr>
          <w:sz w:val="28"/>
          <w:szCs w:val="28"/>
        </w:rPr>
        <w:t xml:space="preserve"> </w:t>
      </w:r>
      <w:r w:rsidRPr="001D1749">
        <w:rPr>
          <w:sz w:val="28"/>
          <w:szCs w:val="28"/>
        </w:rPr>
        <w:t>С</w:t>
      </w:r>
      <w:r>
        <w:rPr>
          <w:sz w:val="28"/>
          <w:szCs w:val="28"/>
        </w:rPr>
        <w:t xml:space="preserve">реднее </w:t>
      </w:r>
      <w:r w:rsidRPr="001D1749">
        <w:rPr>
          <w:sz w:val="28"/>
          <w:szCs w:val="28"/>
        </w:rPr>
        <w:t>профессиональное образование должно соответствовать быстро меняющимся требованиям времени и</w:t>
      </w:r>
      <w:r>
        <w:rPr>
          <w:sz w:val="28"/>
          <w:szCs w:val="28"/>
        </w:rPr>
        <w:t xml:space="preserve">, как следствие, </w:t>
      </w:r>
      <w:r w:rsidRPr="001D1749">
        <w:rPr>
          <w:sz w:val="28"/>
          <w:szCs w:val="28"/>
        </w:rPr>
        <w:t xml:space="preserve"> удовлетворять запросы работодателей.</w:t>
      </w:r>
      <w:r>
        <w:rPr>
          <w:sz w:val="28"/>
          <w:szCs w:val="28"/>
        </w:rPr>
        <w:t xml:space="preserve"> Поэтому, в современных условиях развития экономики важным является эффективное взаимодействие учреждений СПО с рабо</w:t>
      </w:r>
      <w:r w:rsidR="001D5F4D">
        <w:rPr>
          <w:sz w:val="28"/>
          <w:szCs w:val="28"/>
        </w:rPr>
        <w:t>т</w:t>
      </w:r>
      <w:r>
        <w:rPr>
          <w:sz w:val="28"/>
          <w:szCs w:val="28"/>
        </w:rPr>
        <w:t xml:space="preserve">одателями. </w:t>
      </w:r>
    </w:p>
    <w:p w:rsidR="003F54EC" w:rsidRDefault="003F54EC" w:rsidP="000C7538">
      <w:pPr>
        <w:pStyle w:val="3"/>
        <w:shd w:val="clear" w:color="auto" w:fill="auto"/>
        <w:spacing w:line="24" w:lineRule="atLeast"/>
        <w:ind w:firstLine="360"/>
        <w:jc w:val="both"/>
        <w:rPr>
          <w:sz w:val="28"/>
          <w:szCs w:val="28"/>
        </w:rPr>
      </w:pPr>
      <w:r w:rsidRPr="003F54EC">
        <w:rPr>
          <w:sz w:val="28"/>
          <w:szCs w:val="28"/>
        </w:rPr>
        <w:t xml:space="preserve">В </w:t>
      </w:r>
      <w:proofErr w:type="spellStart"/>
      <w:r w:rsidRPr="003F54EC">
        <w:rPr>
          <w:sz w:val="28"/>
          <w:szCs w:val="28"/>
        </w:rPr>
        <w:t>Светлоградском</w:t>
      </w:r>
      <w:proofErr w:type="spellEnd"/>
      <w:r w:rsidRPr="003F54EC">
        <w:rPr>
          <w:sz w:val="28"/>
          <w:szCs w:val="28"/>
        </w:rPr>
        <w:t xml:space="preserve"> региональном сельскохозяйственном колледже обу</w:t>
      </w:r>
      <w:r w:rsidRPr="003F54EC">
        <w:rPr>
          <w:sz w:val="28"/>
          <w:szCs w:val="28"/>
        </w:rPr>
        <w:softHyphen/>
        <w:t xml:space="preserve">чается </w:t>
      </w:r>
      <w:r w:rsidRPr="00F832D4">
        <w:rPr>
          <w:color w:val="000000" w:themeColor="text1"/>
          <w:sz w:val="28"/>
          <w:szCs w:val="28"/>
        </w:rPr>
        <w:t>около 600 студентов</w:t>
      </w:r>
      <w:r w:rsidRPr="003F54EC">
        <w:rPr>
          <w:sz w:val="28"/>
          <w:szCs w:val="28"/>
        </w:rPr>
        <w:t xml:space="preserve"> очного отделения, ежегодно из стен учебного за</w:t>
      </w:r>
      <w:r w:rsidRPr="003F54EC">
        <w:rPr>
          <w:sz w:val="28"/>
          <w:szCs w:val="28"/>
        </w:rPr>
        <w:softHyphen/>
        <w:t xml:space="preserve">ведения выпускается </w:t>
      </w:r>
      <w:r w:rsidR="00F832D4" w:rsidRPr="00F832D4">
        <w:rPr>
          <w:color w:val="000000" w:themeColor="text1"/>
          <w:sz w:val="28"/>
          <w:szCs w:val="28"/>
        </w:rPr>
        <w:t>до 200-т человек</w:t>
      </w:r>
      <w:r w:rsidRPr="00F832D4">
        <w:rPr>
          <w:color w:val="000000" w:themeColor="text1"/>
          <w:sz w:val="28"/>
          <w:szCs w:val="28"/>
        </w:rPr>
        <w:t xml:space="preserve">. </w:t>
      </w:r>
      <w:r w:rsidRPr="003F54EC">
        <w:rPr>
          <w:sz w:val="28"/>
          <w:szCs w:val="28"/>
        </w:rPr>
        <w:t>Обучение осуществляется по 7 ос</w:t>
      </w:r>
      <w:r w:rsidRPr="003F54EC">
        <w:rPr>
          <w:sz w:val="28"/>
          <w:szCs w:val="28"/>
        </w:rPr>
        <w:softHyphen/>
        <w:t>новным специальностям:</w:t>
      </w:r>
    </w:p>
    <w:p w:rsidR="003F54EC" w:rsidRDefault="003F54EC" w:rsidP="000C7538">
      <w:pPr>
        <w:pStyle w:val="3"/>
        <w:shd w:val="clear" w:color="auto" w:fill="auto"/>
        <w:spacing w:line="24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«М</w:t>
      </w:r>
      <w:r w:rsidRPr="003F54EC">
        <w:rPr>
          <w:sz w:val="28"/>
          <w:szCs w:val="28"/>
        </w:rPr>
        <w:t>еханизация сельского хозяйства</w:t>
      </w:r>
      <w:r>
        <w:rPr>
          <w:sz w:val="28"/>
          <w:szCs w:val="28"/>
        </w:rPr>
        <w:t>»</w:t>
      </w:r>
      <w:r w:rsidRPr="003F54E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F54EC" w:rsidRDefault="003F54EC" w:rsidP="000C7538">
      <w:pPr>
        <w:pStyle w:val="3"/>
        <w:shd w:val="clear" w:color="auto" w:fill="auto"/>
        <w:spacing w:line="24" w:lineRule="atLeast"/>
        <w:ind w:firstLine="360"/>
        <w:jc w:val="both"/>
        <w:rPr>
          <w:sz w:val="28"/>
          <w:szCs w:val="28"/>
        </w:rPr>
      </w:pPr>
      <w:r w:rsidRPr="003F54EC">
        <w:rPr>
          <w:sz w:val="28"/>
          <w:szCs w:val="28"/>
        </w:rPr>
        <w:t>-</w:t>
      </w:r>
      <w:r>
        <w:rPr>
          <w:sz w:val="28"/>
          <w:szCs w:val="28"/>
        </w:rPr>
        <w:t xml:space="preserve"> «Т</w:t>
      </w:r>
      <w:r w:rsidRPr="003F54EC">
        <w:rPr>
          <w:sz w:val="28"/>
          <w:szCs w:val="28"/>
        </w:rPr>
        <w:t>ехнология производства и переработки с/х продукции</w:t>
      </w:r>
      <w:r>
        <w:rPr>
          <w:sz w:val="28"/>
          <w:szCs w:val="28"/>
        </w:rPr>
        <w:t>»</w:t>
      </w:r>
      <w:r w:rsidRPr="003F54E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3F54EC" w:rsidRDefault="003F54EC" w:rsidP="000C7538">
      <w:pPr>
        <w:pStyle w:val="3"/>
        <w:shd w:val="clear" w:color="auto" w:fill="auto"/>
        <w:spacing w:line="24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«Т</w:t>
      </w:r>
      <w:r w:rsidRPr="003F54EC">
        <w:rPr>
          <w:sz w:val="28"/>
          <w:szCs w:val="28"/>
        </w:rPr>
        <w:t>ехнология продукции общественного питания</w:t>
      </w:r>
      <w:r>
        <w:rPr>
          <w:sz w:val="28"/>
          <w:szCs w:val="28"/>
        </w:rPr>
        <w:t>»</w:t>
      </w:r>
      <w:r w:rsidRPr="003F54E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F54EC" w:rsidRDefault="003F54EC" w:rsidP="000C7538">
      <w:pPr>
        <w:pStyle w:val="3"/>
        <w:shd w:val="clear" w:color="auto" w:fill="auto"/>
        <w:spacing w:line="24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«С</w:t>
      </w:r>
      <w:r w:rsidRPr="003F54EC">
        <w:rPr>
          <w:sz w:val="28"/>
          <w:szCs w:val="28"/>
        </w:rPr>
        <w:t>троительство и эксплуатация зданий и сооружений</w:t>
      </w:r>
      <w:r>
        <w:rPr>
          <w:sz w:val="28"/>
          <w:szCs w:val="28"/>
        </w:rPr>
        <w:t>»</w:t>
      </w:r>
      <w:r w:rsidRPr="003F54E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F54EC" w:rsidRDefault="003F54EC" w:rsidP="000C7538">
      <w:pPr>
        <w:pStyle w:val="3"/>
        <w:shd w:val="clear" w:color="auto" w:fill="auto"/>
        <w:spacing w:line="24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«Ин</w:t>
      </w:r>
      <w:r w:rsidRPr="003F54EC">
        <w:rPr>
          <w:sz w:val="28"/>
          <w:szCs w:val="28"/>
        </w:rPr>
        <w:t xml:space="preserve">формационные </w:t>
      </w:r>
      <w:r>
        <w:rPr>
          <w:sz w:val="28"/>
          <w:szCs w:val="28"/>
        </w:rPr>
        <w:t>системы»</w:t>
      </w:r>
      <w:r w:rsidRPr="003F54E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20B91" w:rsidRDefault="003F54EC" w:rsidP="000C7538">
      <w:pPr>
        <w:pStyle w:val="3"/>
        <w:shd w:val="clear" w:color="auto" w:fill="auto"/>
        <w:spacing w:line="24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«Э</w:t>
      </w:r>
      <w:r w:rsidRPr="003F54EC">
        <w:rPr>
          <w:sz w:val="28"/>
          <w:szCs w:val="28"/>
        </w:rPr>
        <w:t>кономика и бухгалтерский учет</w:t>
      </w:r>
      <w:r>
        <w:rPr>
          <w:sz w:val="28"/>
          <w:szCs w:val="28"/>
        </w:rPr>
        <w:t>»</w:t>
      </w:r>
      <w:r w:rsidRPr="003F54EC">
        <w:rPr>
          <w:sz w:val="28"/>
          <w:szCs w:val="28"/>
        </w:rPr>
        <w:t>;</w:t>
      </w:r>
      <w:r w:rsidR="00620B91">
        <w:rPr>
          <w:sz w:val="28"/>
          <w:szCs w:val="28"/>
        </w:rPr>
        <w:t xml:space="preserve"> </w:t>
      </w:r>
    </w:p>
    <w:p w:rsidR="003F54EC" w:rsidRDefault="00620B91" w:rsidP="000C7538">
      <w:pPr>
        <w:pStyle w:val="3"/>
        <w:shd w:val="clear" w:color="auto" w:fill="auto"/>
        <w:spacing w:line="24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«С</w:t>
      </w:r>
      <w:r w:rsidR="003F54EC" w:rsidRPr="003F54EC">
        <w:rPr>
          <w:sz w:val="28"/>
          <w:szCs w:val="28"/>
        </w:rPr>
        <w:t>варщик</w:t>
      </w:r>
      <w:r>
        <w:rPr>
          <w:sz w:val="28"/>
          <w:szCs w:val="28"/>
        </w:rPr>
        <w:t>»</w:t>
      </w:r>
      <w:r w:rsidR="003F54EC" w:rsidRPr="003F54EC">
        <w:rPr>
          <w:sz w:val="28"/>
          <w:szCs w:val="28"/>
        </w:rPr>
        <w:t>.</w:t>
      </w:r>
    </w:p>
    <w:p w:rsidR="00631248" w:rsidRPr="00FE1BF4" w:rsidRDefault="00631248" w:rsidP="000C7538">
      <w:pPr>
        <w:pStyle w:val="3"/>
        <w:shd w:val="clear" w:color="auto" w:fill="auto"/>
        <w:spacing w:line="24" w:lineRule="atLeast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Также </w:t>
      </w:r>
      <w:r w:rsidRPr="00631248">
        <w:rPr>
          <w:sz w:val="28"/>
          <w:szCs w:val="28"/>
        </w:rPr>
        <w:t xml:space="preserve">осуществляется </w:t>
      </w:r>
      <w:r w:rsidR="00F06666">
        <w:rPr>
          <w:sz w:val="28"/>
          <w:szCs w:val="28"/>
        </w:rPr>
        <w:t>профессиональная подготовка (</w:t>
      </w:r>
      <w:r w:rsidRPr="00631248">
        <w:rPr>
          <w:sz w:val="28"/>
          <w:szCs w:val="28"/>
        </w:rPr>
        <w:t>перепо</w:t>
      </w:r>
      <w:r w:rsidR="00F06666">
        <w:rPr>
          <w:sz w:val="28"/>
          <w:szCs w:val="28"/>
        </w:rPr>
        <w:t>дготовка) взрослого населения (</w:t>
      </w:r>
      <w:r w:rsidR="00FE1BF4">
        <w:rPr>
          <w:sz w:val="28"/>
          <w:szCs w:val="28"/>
        </w:rPr>
        <w:t>сварщик, тракторист</w:t>
      </w:r>
      <w:r w:rsidR="000C7538">
        <w:rPr>
          <w:sz w:val="28"/>
          <w:szCs w:val="28"/>
        </w:rPr>
        <w:t>, повар, др.</w:t>
      </w:r>
      <w:r w:rsidR="00FE1BF4">
        <w:rPr>
          <w:sz w:val="28"/>
          <w:szCs w:val="28"/>
        </w:rPr>
        <w:t>).</w:t>
      </w:r>
      <w:proofErr w:type="gramEnd"/>
      <w:r w:rsidR="00FE1BF4" w:rsidRPr="00FE1BF4">
        <w:t xml:space="preserve"> </w:t>
      </w:r>
      <w:r w:rsidR="00FE1BF4" w:rsidRPr="00FE1BF4">
        <w:rPr>
          <w:sz w:val="28"/>
          <w:szCs w:val="28"/>
        </w:rPr>
        <w:t>Наши выпускники наряду с основной специальностью получают и не</w:t>
      </w:r>
      <w:r w:rsidR="00FE1BF4" w:rsidRPr="00FE1BF4">
        <w:rPr>
          <w:sz w:val="28"/>
          <w:szCs w:val="28"/>
        </w:rPr>
        <w:softHyphen/>
        <w:t>сколько дополнительных рабо</w:t>
      </w:r>
      <w:r w:rsidR="00FE1BF4">
        <w:rPr>
          <w:sz w:val="28"/>
          <w:szCs w:val="28"/>
        </w:rPr>
        <w:t>чих профессий. Например, техник</w:t>
      </w:r>
      <w:r w:rsidR="00FE1BF4" w:rsidRPr="00FE1BF4">
        <w:rPr>
          <w:sz w:val="28"/>
          <w:szCs w:val="28"/>
        </w:rPr>
        <w:t>-строитель (плотника, штукату</w:t>
      </w:r>
      <w:r w:rsidR="00FE1BF4">
        <w:rPr>
          <w:sz w:val="28"/>
          <w:szCs w:val="28"/>
        </w:rPr>
        <w:t>ра</w:t>
      </w:r>
      <w:r w:rsidR="00FE1BF4" w:rsidRPr="00FE1BF4">
        <w:rPr>
          <w:sz w:val="28"/>
          <w:szCs w:val="28"/>
        </w:rPr>
        <w:t>,</w:t>
      </w:r>
      <w:r w:rsidR="00FE1BF4">
        <w:rPr>
          <w:sz w:val="28"/>
          <w:szCs w:val="28"/>
        </w:rPr>
        <w:t xml:space="preserve"> </w:t>
      </w:r>
      <w:r w:rsidR="00FE1BF4" w:rsidRPr="00FE1BF4">
        <w:rPr>
          <w:sz w:val="28"/>
          <w:szCs w:val="28"/>
        </w:rPr>
        <w:t>каменщика).</w:t>
      </w:r>
    </w:p>
    <w:p w:rsidR="001D5F4D" w:rsidRDefault="001D5F4D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>В ГБПОУ «Светлоградский региональный сельскохозяйственный колледж</w:t>
      </w:r>
      <w:r w:rsidRPr="001D5F4D">
        <w:rPr>
          <w:sz w:val="28"/>
          <w:szCs w:val="28"/>
        </w:rPr>
        <w:t>» в структуре образовательного процесса как одно из важнейших и обязательных условий подготовки квалифицированных специа</w:t>
      </w:r>
      <w:r>
        <w:rPr>
          <w:sz w:val="28"/>
          <w:szCs w:val="28"/>
        </w:rPr>
        <w:t>листов выделяется направление «колледж</w:t>
      </w:r>
      <w:r w:rsidRPr="001D5F4D">
        <w:rPr>
          <w:sz w:val="28"/>
          <w:szCs w:val="28"/>
        </w:rPr>
        <w:t xml:space="preserve"> - работодатель». Процесс взаимодействия с работодателями </w:t>
      </w:r>
      <w:r>
        <w:rPr>
          <w:sz w:val="28"/>
          <w:szCs w:val="28"/>
        </w:rPr>
        <w:t xml:space="preserve">(социальное партнерство) </w:t>
      </w:r>
      <w:r w:rsidRPr="001D5F4D">
        <w:rPr>
          <w:sz w:val="28"/>
          <w:szCs w:val="28"/>
        </w:rPr>
        <w:t>сложны</w:t>
      </w:r>
      <w:r>
        <w:rPr>
          <w:sz w:val="28"/>
          <w:szCs w:val="28"/>
        </w:rPr>
        <w:t>й</w:t>
      </w:r>
      <w:r w:rsidRPr="001D5F4D">
        <w:rPr>
          <w:sz w:val="28"/>
          <w:szCs w:val="28"/>
        </w:rPr>
        <w:t>, многогранны</w:t>
      </w:r>
      <w:r>
        <w:rPr>
          <w:sz w:val="28"/>
          <w:szCs w:val="28"/>
        </w:rPr>
        <w:t>й</w:t>
      </w:r>
      <w:r w:rsidRPr="001D5F4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 именно он создает необходимые условия для качественной профессиональной подготовки конкурентоспособных рабочих и специалистов. </w:t>
      </w:r>
    </w:p>
    <w:p w:rsidR="00397213" w:rsidRDefault="001D5F4D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Взаимодействие колледжа и работодателей </w:t>
      </w:r>
      <w:r w:rsidRPr="001D5F4D">
        <w:rPr>
          <w:sz w:val="28"/>
          <w:szCs w:val="28"/>
        </w:rPr>
        <w:t xml:space="preserve">начинается уже в рамках </w:t>
      </w:r>
      <w:proofErr w:type="spellStart"/>
      <w:r w:rsidRPr="001D5F4D">
        <w:rPr>
          <w:sz w:val="28"/>
          <w:szCs w:val="28"/>
        </w:rPr>
        <w:t>профориентационной</w:t>
      </w:r>
      <w:proofErr w:type="spellEnd"/>
      <w:r w:rsidRPr="001D5F4D">
        <w:rPr>
          <w:sz w:val="28"/>
          <w:szCs w:val="28"/>
        </w:rPr>
        <w:t xml:space="preserve"> работы</w:t>
      </w:r>
      <w:r w:rsidR="007D159C">
        <w:rPr>
          <w:sz w:val="28"/>
          <w:szCs w:val="28"/>
        </w:rPr>
        <w:t xml:space="preserve"> (видео «От зерна до каравая»)</w:t>
      </w:r>
      <w:r w:rsidRPr="001D5F4D">
        <w:rPr>
          <w:sz w:val="28"/>
          <w:szCs w:val="28"/>
        </w:rPr>
        <w:t>, и продолжается при реализации учебно-производственной деятельности</w:t>
      </w:r>
      <w:r w:rsidR="007D159C">
        <w:rPr>
          <w:sz w:val="28"/>
          <w:szCs w:val="28"/>
        </w:rPr>
        <w:t xml:space="preserve"> (согласование ППССЗ, ППКРС, организация </w:t>
      </w:r>
      <w:r w:rsidR="00B349FB">
        <w:rPr>
          <w:sz w:val="28"/>
          <w:szCs w:val="28"/>
        </w:rPr>
        <w:t xml:space="preserve">учебной и </w:t>
      </w:r>
      <w:r w:rsidR="007D159C">
        <w:rPr>
          <w:sz w:val="28"/>
          <w:szCs w:val="28"/>
        </w:rPr>
        <w:t>производственной практики на предприятиях, участие работодателей в промежуточной и государственной итоговой аттестации</w:t>
      </w:r>
      <w:r w:rsidR="00397213">
        <w:rPr>
          <w:sz w:val="28"/>
          <w:szCs w:val="28"/>
        </w:rPr>
        <w:t xml:space="preserve">) </w:t>
      </w:r>
      <w:r w:rsidR="00CF63C5">
        <w:rPr>
          <w:sz w:val="28"/>
          <w:szCs w:val="28"/>
        </w:rPr>
        <w:t xml:space="preserve">в соответствии с </w:t>
      </w:r>
      <w:r w:rsidR="00397213">
        <w:rPr>
          <w:sz w:val="28"/>
          <w:szCs w:val="28"/>
        </w:rPr>
        <w:t xml:space="preserve">требованиями </w:t>
      </w:r>
      <w:r w:rsidR="00CF63C5">
        <w:rPr>
          <w:sz w:val="28"/>
          <w:szCs w:val="28"/>
        </w:rPr>
        <w:t>ФГОС СПО</w:t>
      </w:r>
      <w:r w:rsidR="00397213">
        <w:rPr>
          <w:sz w:val="28"/>
          <w:szCs w:val="28"/>
        </w:rPr>
        <w:t xml:space="preserve"> (</w:t>
      </w:r>
      <w:r w:rsidR="00CF63C5">
        <w:rPr>
          <w:sz w:val="28"/>
          <w:szCs w:val="28"/>
        </w:rPr>
        <w:t>раздел «Требования к условиям реализации программы подготовки специалистов среднего звена»</w:t>
      </w:r>
      <w:r w:rsidR="007D159C">
        <w:rPr>
          <w:sz w:val="28"/>
          <w:szCs w:val="28"/>
        </w:rPr>
        <w:t>)</w:t>
      </w:r>
      <w:r w:rsidR="00CF63C5">
        <w:rPr>
          <w:sz w:val="28"/>
          <w:szCs w:val="28"/>
        </w:rPr>
        <w:t xml:space="preserve">. </w:t>
      </w:r>
      <w:proofErr w:type="gramEnd"/>
    </w:p>
    <w:p w:rsidR="00CF63C5" w:rsidRDefault="00CF63C5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>Достигнуты следующие результаты:</w:t>
      </w:r>
    </w:p>
    <w:p w:rsidR="00CF63C5" w:rsidRDefault="00CF63C5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заключены договоры о </w:t>
      </w:r>
      <w:r w:rsidR="00397213">
        <w:rPr>
          <w:sz w:val="28"/>
          <w:szCs w:val="28"/>
        </w:rPr>
        <w:t xml:space="preserve">сотрудничестве </w:t>
      </w:r>
      <w:r>
        <w:rPr>
          <w:sz w:val="28"/>
          <w:szCs w:val="28"/>
        </w:rPr>
        <w:t xml:space="preserve">ГБПОУ СРСК и предприятий, индивидуальных предпринимателей, предусматривающие организацию </w:t>
      </w:r>
      <w:r>
        <w:rPr>
          <w:sz w:val="28"/>
          <w:szCs w:val="28"/>
        </w:rPr>
        <w:lastRenderedPageBreak/>
        <w:t xml:space="preserve">производственной практики на предприятиях, возможное </w:t>
      </w:r>
      <w:r w:rsidR="00DD1F19">
        <w:rPr>
          <w:sz w:val="28"/>
          <w:szCs w:val="28"/>
        </w:rPr>
        <w:t xml:space="preserve">дальнейшее </w:t>
      </w:r>
      <w:r>
        <w:rPr>
          <w:sz w:val="28"/>
          <w:szCs w:val="28"/>
        </w:rPr>
        <w:t>трудоустройство выпускников;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8B7C7D" w:rsidRPr="000F22A9" w:rsidTr="001F527C">
        <w:trPr>
          <w:trHeight w:val="1797"/>
          <w:tblCellSpacing w:w="0" w:type="dxa"/>
        </w:trPr>
        <w:tc>
          <w:tcPr>
            <w:tcW w:w="0" w:type="auto"/>
            <w:vAlign w:val="center"/>
          </w:tcPr>
          <w:tbl>
            <w:tblPr>
              <w:tblW w:w="9346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959"/>
              <w:gridCol w:w="5387"/>
            </w:tblGrid>
            <w:tr w:rsidR="008B7C7D" w:rsidRPr="000F22A9" w:rsidTr="008B7C7D"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0F22A9" w:rsidRDefault="008B7C7D" w:rsidP="000C7538">
                  <w:pPr>
                    <w:spacing w:after="0" w:line="24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F22A9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Наименование предприятия</w:t>
                  </w:r>
                </w:p>
              </w:tc>
              <w:tc>
                <w:tcPr>
                  <w:tcW w:w="53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0F22A9" w:rsidRDefault="008B7C7D" w:rsidP="000C7538">
                  <w:pPr>
                    <w:spacing w:after="0" w:line="24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F22A9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Вид деятельности</w:t>
                  </w:r>
                </w:p>
              </w:tc>
            </w:tr>
            <w:tr w:rsidR="008B7C7D" w:rsidRPr="000F22A9" w:rsidTr="008B7C7D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ООО «</w:t>
                  </w:r>
                  <w:proofErr w:type="spellStart"/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Светлоградстройсервис</w:t>
                  </w:r>
                  <w:proofErr w:type="spellEnd"/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</w:rPr>
                    <w:t>Производство деревянных строительных конструкций и столярных изделий</w:t>
                  </w:r>
                </w:p>
              </w:tc>
            </w:tr>
            <w:tr w:rsidR="008B7C7D" w:rsidRPr="000F22A9" w:rsidTr="008B7C7D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Петровский районный союз потребительских обществ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outlineLvl w:val="1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Продовольственные товары - оптовая продажа, поставка</w:t>
                  </w:r>
                </w:p>
              </w:tc>
            </w:tr>
            <w:tr w:rsidR="008B7C7D" w:rsidRPr="000F22A9" w:rsidTr="008B7C7D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КФХ ИП Черниговского А.П.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Производство сельскохозяйственной продукции</w:t>
                  </w:r>
                </w:p>
              </w:tc>
            </w:tr>
            <w:tr w:rsidR="008B7C7D" w:rsidRPr="000F22A9" w:rsidTr="008B7C7D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ИП </w:t>
                  </w:r>
                  <w:proofErr w:type="spellStart"/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Ладовский</w:t>
                  </w:r>
                  <w:proofErr w:type="spellEnd"/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М.М.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Производство и переработка сельскохозяйственной продукции</w:t>
                  </w:r>
                </w:p>
              </w:tc>
            </w:tr>
            <w:tr w:rsidR="008B7C7D" w:rsidRPr="000F22A9" w:rsidTr="008B7C7D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Автогаз</w:t>
                  </w:r>
                  <w:proofErr w:type="spellEnd"/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-сервис»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</w:rPr>
                    <w:t>Продажа и установка автомобильного газового оборудования</w:t>
                  </w:r>
                </w:p>
              </w:tc>
            </w:tr>
            <w:tr w:rsidR="008B7C7D" w:rsidRPr="000F22A9" w:rsidTr="008B7C7D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ИП Бойко В.Ф.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Компьютерные услуги</w:t>
                  </w:r>
                </w:p>
              </w:tc>
            </w:tr>
            <w:tr w:rsidR="008B7C7D" w:rsidRPr="000F22A9" w:rsidTr="008B7C7D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ОАО «</w:t>
                  </w:r>
                  <w:proofErr w:type="spellStart"/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Светлоградагромаш</w:t>
                  </w:r>
                  <w:proofErr w:type="spellEnd"/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 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Производство сельскохозяйственных машин по основной обработке почвы  </w:t>
                  </w:r>
                </w:p>
              </w:tc>
            </w:tr>
            <w:tr w:rsidR="008B7C7D" w:rsidRPr="000F22A9" w:rsidTr="008B7C7D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ОАО  РТП «Петровское»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Производство посевных комплексов и «</w:t>
                  </w:r>
                  <w:proofErr w:type="spellStart"/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Дискокатов</w:t>
                  </w:r>
                  <w:proofErr w:type="spellEnd"/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8B7C7D" w:rsidRPr="000F22A9" w:rsidTr="008B7C7D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ООО «Петровские Нивы»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Производство муки, крупы, макаронных изделий</w:t>
                  </w:r>
                </w:p>
              </w:tc>
            </w:tr>
            <w:tr w:rsidR="008B7C7D" w:rsidRPr="000F22A9" w:rsidTr="008B7C7D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ООО «Корона Ставрополья»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Производство растительных масел, жиров, муки, крупы</w:t>
                  </w:r>
                </w:p>
              </w:tc>
            </w:tr>
            <w:tr w:rsidR="008B7C7D" w:rsidRPr="000F22A9" w:rsidTr="008B7C7D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ООО «</w:t>
                  </w:r>
                  <w:proofErr w:type="spellStart"/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Класко</w:t>
                  </w:r>
                  <w:proofErr w:type="spellEnd"/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Производство растительных масел</w:t>
                  </w:r>
                </w:p>
              </w:tc>
            </w:tr>
            <w:tr w:rsidR="008B7C7D" w:rsidRPr="000F22A9" w:rsidTr="008B7C7D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ООО «НД-Техник»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Производство крахмала и патоки крахмальной.</w:t>
                  </w:r>
                </w:p>
              </w:tc>
            </w:tr>
            <w:tr w:rsidR="008B7C7D" w:rsidRPr="000F22A9" w:rsidTr="008B7C7D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ИП Зубенко С.В.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Производство комбикормов</w:t>
                  </w:r>
                </w:p>
              </w:tc>
            </w:tr>
            <w:tr w:rsidR="008B7C7D" w:rsidRPr="000F22A9" w:rsidTr="008B7C7D">
              <w:tc>
                <w:tcPr>
                  <w:tcW w:w="395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Крестьянско-фермерские хозяйства, сельскохозяйственные предприятия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7D" w:rsidRPr="0042646C" w:rsidRDefault="008B7C7D" w:rsidP="000C7538">
                  <w:pPr>
                    <w:spacing w:after="0" w:line="2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264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Производство сельскохозяйственной продукции, животноводство</w:t>
                  </w:r>
                </w:p>
              </w:tc>
            </w:tr>
          </w:tbl>
          <w:p w:rsidR="008B7C7D" w:rsidRPr="000F22A9" w:rsidRDefault="008B7C7D" w:rsidP="000C7538">
            <w:pPr>
              <w:spacing w:after="0" w:line="24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B7C7D" w:rsidRDefault="008B7C7D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</w:p>
    <w:p w:rsidR="00CF63C5" w:rsidRDefault="00CF63C5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образовательные программы (ППССЗ, </w:t>
      </w:r>
      <w:r w:rsidR="00784220">
        <w:rPr>
          <w:sz w:val="28"/>
          <w:szCs w:val="28"/>
        </w:rPr>
        <w:t>ППКРС) в обязательном порядке проходят процедуру согласования с работодателями</w:t>
      </w:r>
      <w:r w:rsidR="009A3C42">
        <w:rPr>
          <w:sz w:val="28"/>
          <w:szCs w:val="28"/>
        </w:rPr>
        <w:t>;</w:t>
      </w:r>
    </w:p>
    <w:p w:rsidR="009A3C42" w:rsidRDefault="009A3C42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>- работодатели участвуют в промежуточной аттестации обучающихся по дисциплинам (ПМ) в целях максимального приближения программ промежуточной аттестации к условиям их будущей профессиональной деятельности и в государственной итоговой аттестации выпускников;</w:t>
      </w:r>
    </w:p>
    <w:p w:rsidR="009A3C42" w:rsidRDefault="009A3C42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>- в колледже внедрена практика участия работодателей, представителей от работодателей в круглых столах, встречах со студентами, посвященных вопросам профессиональной деятельности;</w:t>
      </w:r>
    </w:p>
    <w:p w:rsidR="00F05DEC" w:rsidRDefault="009A3C42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>- практикуются экскурсии студентов на предприятия с целью ознакомления с производственным процессом (Корона Ставрополья, ОАО «</w:t>
      </w:r>
      <w:proofErr w:type="spellStart"/>
      <w:r>
        <w:rPr>
          <w:sz w:val="28"/>
          <w:szCs w:val="28"/>
        </w:rPr>
        <w:t>Светлоградагромаш</w:t>
      </w:r>
      <w:proofErr w:type="spellEnd"/>
      <w:r>
        <w:rPr>
          <w:sz w:val="28"/>
          <w:szCs w:val="28"/>
        </w:rPr>
        <w:t>», ООО «ГРАС»</w:t>
      </w:r>
      <w:r w:rsidR="005B4E0F">
        <w:rPr>
          <w:sz w:val="28"/>
          <w:szCs w:val="28"/>
        </w:rPr>
        <w:t>, др.);</w:t>
      </w:r>
    </w:p>
    <w:p w:rsidR="00FE1BF4" w:rsidRDefault="00FE1BF4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1BF4">
        <w:rPr>
          <w:sz w:val="28"/>
          <w:szCs w:val="28"/>
        </w:rPr>
        <w:t>с</w:t>
      </w:r>
      <w:r>
        <w:rPr>
          <w:sz w:val="28"/>
          <w:szCs w:val="28"/>
        </w:rPr>
        <w:t xml:space="preserve">туденты </w:t>
      </w:r>
      <w:r w:rsidRPr="00FE1BF4">
        <w:rPr>
          <w:sz w:val="28"/>
          <w:szCs w:val="28"/>
        </w:rPr>
        <w:t xml:space="preserve">выпускного курса </w:t>
      </w:r>
      <w:r>
        <w:rPr>
          <w:sz w:val="28"/>
          <w:szCs w:val="28"/>
        </w:rPr>
        <w:t xml:space="preserve">имеют возможность </w:t>
      </w:r>
      <w:r w:rsidR="00CC50A5">
        <w:rPr>
          <w:sz w:val="28"/>
          <w:szCs w:val="28"/>
        </w:rPr>
        <w:t xml:space="preserve">обучаться </w:t>
      </w:r>
      <w:r w:rsidR="00CC50A5" w:rsidRPr="00FE1BF4">
        <w:rPr>
          <w:sz w:val="28"/>
          <w:szCs w:val="28"/>
        </w:rPr>
        <w:t>по индивидуальному учебному плану</w:t>
      </w:r>
      <w:r w:rsidR="00CC50A5">
        <w:rPr>
          <w:sz w:val="28"/>
          <w:szCs w:val="28"/>
        </w:rPr>
        <w:t xml:space="preserve"> в случае, если они трудоустраиваются по специальности. Как правило, они работают </w:t>
      </w:r>
      <w:r w:rsidRPr="00FE1BF4">
        <w:rPr>
          <w:sz w:val="28"/>
          <w:szCs w:val="28"/>
        </w:rPr>
        <w:t>у работодателя и после окончания учебного заведения.</w:t>
      </w:r>
    </w:p>
    <w:p w:rsidR="00397213" w:rsidRDefault="00397213" w:rsidP="00397213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>Действующая система взаимодействия образовательной организации с работодателями позволяет более успешно решать вопросы качественной подготовки специалистов.</w:t>
      </w:r>
    </w:p>
    <w:p w:rsidR="00397213" w:rsidRPr="00FE1BF4" w:rsidRDefault="00677223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>Однако нельзя не сказать и о проблемах.</w:t>
      </w:r>
    </w:p>
    <w:p w:rsidR="00F83DB6" w:rsidRDefault="005B4E0F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>- трудоустройство</w:t>
      </w:r>
      <w:r w:rsidR="00B5122C">
        <w:rPr>
          <w:sz w:val="28"/>
          <w:szCs w:val="28"/>
        </w:rPr>
        <w:t xml:space="preserve">. К сожалению, </w:t>
      </w:r>
      <w:r w:rsidR="00B5122C" w:rsidRPr="001D5F4D">
        <w:rPr>
          <w:sz w:val="28"/>
          <w:szCs w:val="28"/>
        </w:rPr>
        <w:t xml:space="preserve">трудоустройство выпускников и их </w:t>
      </w:r>
      <w:r w:rsidR="00B5122C" w:rsidRPr="001D5F4D">
        <w:rPr>
          <w:sz w:val="28"/>
          <w:szCs w:val="28"/>
        </w:rPr>
        <w:lastRenderedPageBreak/>
        <w:t>дальнейший карьерный рост</w:t>
      </w:r>
      <w:r w:rsidR="00B5122C">
        <w:rPr>
          <w:sz w:val="28"/>
          <w:szCs w:val="28"/>
        </w:rPr>
        <w:t xml:space="preserve"> на предприятиях работодателей не всегда является возможным</w:t>
      </w:r>
      <w:r w:rsidR="00B5122C" w:rsidRPr="001D5F4D">
        <w:rPr>
          <w:sz w:val="28"/>
          <w:szCs w:val="28"/>
        </w:rPr>
        <w:t>.</w:t>
      </w:r>
      <w:r w:rsidR="00B5122C">
        <w:rPr>
          <w:sz w:val="28"/>
          <w:szCs w:val="28"/>
        </w:rPr>
        <w:t xml:space="preserve">  Большая часть выпускников – юноши, которых уходят служить в армию</w:t>
      </w:r>
      <w:r w:rsidR="003042D0">
        <w:rPr>
          <w:sz w:val="28"/>
          <w:szCs w:val="28"/>
        </w:rPr>
        <w:t>.</w:t>
      </w:r>
    </w:p>
    <w:p w:rsidR="003042D0" w:rsidRDefault="00F83DB6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Выпуск </w:t>
      </w:r>
      <w:r w:rsidR="003042D0">
        <w:rPr>
          <w:sz w:val="28"/>
          <w:szCs w:val="28"/>
        </w:rPr>
        <w:t>2016 г.</w:t>
      </w:r>
    </w:p>
    <w:p w:rsidR="003042D0" w:rsidRDefault="003042D0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>- всего выпущено – 149 чел.;</w:t>
      </w:r>
    </w:p>
    <w:p w:rsidR="003042D0" w:rsidRDefault="003042D0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>- трудоустроено – 46 чел. (в т.ч. 15 юношей);</w:t>
      </w:r>
    </w:p>
    <w:p w:rsidR="003042D0" w:rsidRDefault="003042D0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>- служба в вооруженных силах РФ – 97 чел.;</w:t>
      </w:r>
    </w:p>
    <w:p w:rsidR="003042D0" w:rsidRDefault="003042D0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>- поступили в ВУЗы – 3 чел. (очное отделение);</w:t>
      </w:r>
    </w:p>
    <w:p w:rsidR="003042D0" w:rsidRDefault="003042D0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>- декретный отпуск – 3 чел.</w:t>
      </w:r>
    </w:p>
    <w:p w:rsidR="00CC50A5" w:rsidRPr="00CC50A5" w:rsidRDefault="00CC50A5" w:rsidP="000C7538">
      <w:pPr>
        <w:pStyle w:val="3"/>
        <w:shd w:val="clear" w:color="auto" w:fill="auto"/>
        <w:spacing w:line="24" w:lineRule="atLeast"/>
        <w:ind w:firstLine="360"/>
        <w:jc w:val="both"/>
        <w:rPr>
          <w:sz w:val="28"/>
          <w:szCs w:val="28"/>
        </w:rPr>
      </w:pPr>
      <w:r w:rsidRPr="00CC50A5">
        <w:rPr>
          <w:sz w:val="28"/>
          <w:szCs w:val="28"/>
        </w:rPr>
        <w:t>Выпускники-юноши, отслужившие в армии</w:t>
      </w:r>
      <w:r>
        <w:rPr>
          <w:sz w:val="28"/>
          <w:szCs w:val="28"/>
        </w:rPr>
        <w:t>:</w:t>
      </w:r>
      <w:r w:rsidRPr="00CC50A5">
        <w:rPr>
          <w:sz w:val="28"/>
          <w:szCs w:val="28"/>
        </w:rPr>
        <w:t xml:space="preserve"> часть из них поступает в ВУЗы, остальны</w:t>
      </w:r>
      <w:r>
        <w:rPr>
          <w:sz w:val="28"/>
          <w:szCs w:val="28"/>
        </w:rPr>
        <w:t xml:space="preserve">е трудоустраиваются, часть – по </w:t>
      </w:r>
      <w:r w:rsidR="007D6F31">
        <w:rPr>
          <w:sz w:val="28"/>
          <w:szCs w:val="28"/>
        </w:rPr>
        <w:t xml:space="preserve">месту жительства, часть </w:t>
      </w:r>
      <w:proofErr w:type="gramStart"/>
      <w:r w:rsidR="007D6F31">
        <w:rPr>
          <w:sz w:val="28"/>
          <w:szCs w:val="28"/>
        </w:rPr>
        <w:t>-у</w:t>
      </w:r>
      <w:proofErr w:type="gramEnd"/>
      <w:r w:rsidR="007D6F31">
        <w:rPr>
          <w:sz w:val="28"/>
          <w:szCs w:val="28"/>
        </w:rPr>
        <w:t>езжае</w:t>
      </w:r>
      <w:r>
        <w:rPr>
          <w:sz w:val="28"/>
          <w:szCs w:val="28"/>
        </w:rPr>
        <w:t>т</w:t>
      </w:r>
      <w:r w:rsidRPr="00CC50A5">
        <w:rPr>
          <w:sz w:val="28"/>
          <w:szCs w:val="28"/>
        </w:rPr>
        <w:t xml:space="preserve"> в большие горо</w:t>
      </w:r>
      <w:r w:rsidR="007D6F31">
        <w:rPr>
          <w:sz w:val="28"/>
          <w:szCs w:val="28"/>
        </w:rPr>
        <w:t>да</w:t>
      </w:r>
      <w:r>
        <w:rPr>
          <w:sz w:val="28"/>
          <w:szCs w:val="28"/>
        </w:rPr>
        <w:t xml:space="preserve">: Ставрополь, </w:t>
      </w:r>
      <w:r w:rsidR="00F832D4">
        <w:rPr>
          <w:sz w:val="28"/>
          <w:szCs w:val="28"/>
        </w:rPr>
        <w:t xml:space="preserve">Краснодар, Ростов-на-Дону, </w:t>
      </w:r>
      <w:r>
        <w:rPr>
          <w:sz w:val="28"/>
          <w:szCs w:val="28"/>
        </w:rPr>
        <w:t>Москва, Санкт-</w:t>
      </w:r>
      <w:r w:rsidRPr="00CC50A5">
        <w:rPr>
          <w:sz w:val="28"/>
          <w:szCs w:val="28"/>
        </w:rPr>
        <w:t>Петербург, где больше возможностей трудоустроиться и получать хорошую заработную плату.</w:t>
      </w:r>
    </w:p>
    <w:p w:rsidR="007D6F31" w:rsidRDefault="000C7538" w:rsidP="000C7538">
      <w:pPr>
        <w:pStyle w:val="3"/>
        <w:shd w:val="clear" w:color="auto" w:fill="auto"/>
        <w:spacing w:line="24" w:lineRule="atLeast"/>
        <w:ind w:firstLine="360"/>
        <w:jc w:val="both"/>
        <w:rPr>
          <w:sz w:val="28"/>
          <w:szCs w:val="28"/>
        </w:rPr>
      </w:pPr>
      <w:proofErr w:type="gramStart"/>
      <w:r w:rsidRPr="000C7538">
        <w:rPr>
          <w:sz w:val="28"/>
          <w:szCs w:val="28"/>
        </w:rPr>
        <w:t>Когда мы проводили мониторинг трудоустройства выпускников, то выявили</w:t>
      </w:r>
      <w:r>
        <w:rPr>
          <w:sz w:val="28"/>
          <w:szCs w:val="28"/>
        </w:rPr>
        <w:t xml:space="preserve"> ряд проблем по данному вопросу:</w:t>
      </w:r>
      <w:r w:rsidRPr="000C7538">
        <w:rPr>
          <w:sz w:val="28"/>
          <w:szCs w:val="28"/>
        </w:rPr>
        <w:t xml:space="preserve"> это требование стажа работы не менее трех лет, </w:t>
      </w:r>
      <w:r w:rsidR="007D6F31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 xml:space="preserve">высшего образования, </w:t>
      </w:r>
      <w:r w:rsidRPr="000C7538">
        <w:rPr>
          <w:sz w:val="28"/>
          <w:szCs w:val="28"/>
        </w:rPr>
        <w:t xml:space="preserve">недобросовестное отношение работодателей по отношению к студентам, выпускникам, </w:t>
      </w:r>
      <w:r>
        <w:rPr>
          <w:sz w:val="28"/>
          <w:szCs w:val="28"/>
        </w:rPr>
        <w:t xml:space="preserve">когда </w:t>
      </w:r>
      <w:r w:rsidRPr="000C7538">
        <w:rPr>
          <w:sz w:val="28"/>
          <w:szCs w:val="28"/>
        </w:rPr>
        <w:t xml:space="preserve">принимают на стажировку без оплаты, а </w:t>
      </w:r>
      <w:r>
        <w:rPr>
          <w:sz w:val="28"/>
          <w:szCs w:val="28"/>
        </w:rPr>
        <w:t>по истечении испытательного срока говорят, ч</w:t>
      </w:r>
      <w:r w:rsidRPr="000C7538">
        <w:rPr>
          <w:sz w:val="28"/>
          <w:szCs w:val="28"/>
        </w:rPr>
        <w:t xml:space="preserve">то </w:t>
      </w:r>
      <w:r>
        <w:rPr>
          <w:sz w:val="28"/>
          <w:szCs w:val="28"/>
        </w:rPr>
        <w:t>люди по тем или иным причинам им не подходят.</w:t>
      </w:r>
      <w:proofErr w:type="gramEnd"/>
      <w:r>
        <w:rPr>
          <w:sz w:val="28"/>
          <w:szCs w:val="28"/>
        </w:rPr>
        <w:t xml:space="preserve"> М</w:t>
      </w:r>
      <w:r w:rsidRPr="000C7538">
        <w:rPr>
          <w:sz w:val="28"/>
          <w:szCs w:val="28"/>
        </w:rPr>
        <w:t xml:space="preserve">олодежь просто не надо обманывать. </w:t>
      </w:r>
    </w:p>
    <w:p w:rsidR="00D12C37" w:rsidRDefault="00D12C37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Еще одна проблема – стажировка преподавателей, отвечающих за усвоение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профессионального учебного цикла, в профильных организациях. Стажировка проводится только в ресурсных центрах. </w:t>
      </w:r>
    </w:p>
    <w:p w:rsidR="00D12C37" w:rsidRDefault="00D12C37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>Отсутствует оказание финансовой или материальной помощи со стороны работодателей (производственная практика студентов не оплачивается, нет бесплатного предоставления про</w:t>
      </w:r>
      <w:r w:rsidR="005B4E0F">
        <w:rPr>
          <w:sz w:val="28"/>
          <w:szCs w:val="28"/>
        </w:rPr>
        <w:t>изводственных площадей, педаго</w:t>
      </w:r>
      <w:r>
        <w:rPr>
          <w:sz w:val="28"/>
          <w:szCs w:val="28"/>
        </w:rPr>
        <w:t>гический сост</w:t>
      </w:r>
      <w:r w:rsidR="005B4E0F">
        <w:rPr>
          <w:sz w:val="28"/>
          <w:szCs w:val="28"/>
        </w:rPr>
        <w:t>ав материально не стимулируется</w:t>
      </w:r>
      <w:r>
        <w:rPr>
          <w:sz w:val="28"/>
          <w:szCs w:val="28"/>
        </w:rPr>
        <w:t>)</w:t>
      </w:r>
      <w:r w:rsidR="005B4E0F">
        <w:rPr>
          <w:sz w:val="28"/>
          <w:szCs w:val="28"/>
        </w:rPr>
        <w:t>.</w:t>
      </w:r>
    </w:p>
    <w:p w:rsidR="007D6F31" w:rsidRDefault="00644645" w:rsidP="007D6F31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>С</w:t>
      </w:r>
      <w:r w:rsidR="007D6F31">
        <w:rPr>
          <w:sz w:val="28"/>
          <w:szCs w:val="28"/>
        </w:rPr>
        <w:t>егодня ориентация обучения на производство  может быть обеспечена только путем интеграции работодателей в процесс подготовки кадров и изменения позиции бизнеса</w:t>
      </w:r>
      <w:r>
        <w:rPr>
          <w:sz w:val="28"/>
          <w:szCs w:val="28"/>
        </w:rPr>
        <w:t xml:space="preserve">. Необходимо: </w:t>
      </w:r>
      <w:r w:rsidR="007D6F31">
        <w:rPr>
          <w:sz w:val="28"/>
          <w:szCs w:val="28"/>
        </w:rPr>
        <w:t xml:space="preserve">работодатель должен поменять пассивную роль потребителя на активную роль заказчика.  </w:t>
      </w:r>
    </w:p>
    <w:p w:rsidR="003D05D9" w:rsidRDefault="003D05D9" w:rsidP="003D05D9">
      <w:pPr>
        <w:pStyle w:val="3"/>
        <w:shd w:val="clear" w:color="auto" w:fill="auto"/>
        <w:spacing w:line="24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м</w:t>
      </w:r>
      <w:r w:rsidRPr="000C7538">
        <w:rPr>
          <w:sz w:val="28"/>
          <w:szCs w:val="28"/>
        </w:rPr>
        <w:t>ы готовы сотрудничать с работодателями, заинтересованными данной проблемой, прораб</w:t>
      </w:r>
      <w:r>
        <w:rPr>
          <w:sz w:val="28"/>
          <w:szCs w:val="28"/>
        </w:rPr>
        <w:t>а</w:t>
      </w:r>
      <w:r w:rsidRPr="000C7538">
        <w:rPr>
          <w:sz w:val="28"/>
          <w:szCs w:val="28"/>
        </w:rPr>
        <w:t>т</w:t>
      </w:r>
      <w:r>
        <w:rPr>
          <w:sz w:val="28"/>
          <w:szCs w:val="28"/>
        </w:rPr>
        <w:t>ыва</w:t>
      </w:r>
      <w:r w:rsidRPr="000C7538">
        <w:rPr>
          <w:sz w:val="28"/>
          <w:szCs w:val="28"/>
        </w:rPr>
        <w:t>ть договора сотрудничества, наметить мероприятия, которые будут расширять на</w:t>
      </w:r>
      <w:r>
        <w:rPr>
          <w:sz w:val="28"/>
          <w:szCs w:val="28"/>
        </w:rPr>
        <w:t xml:space="preserve">ши </w:t>
      </w:r>
      <w:proofErr w:type="gramStart"/>
      <w:r>
        <w:rPr>
          <w:sz w:val="28"/>
          <w:szCs w:val="28"/>
        </w:rPr>
        <w:t>возможности</w:t>
      </w:r>
      <w:proofErr w:type="gramEnd"/>
      <w:r>
        <w:rPr>
          <w:sz w:val="28"/>
          <w:szCs w:val="28"/>
        </w:rPr>
        <w:t xml:space="preserve"> и укреплять наше сотрудничество.</w:t>
      </w:r>
    </w:p>
    <w:p w:rsidR="005B4E0F" w:rsidRPr="001D5F4D" w:rsidRDefault="005B4E0F" w:rsidP="000C7538">
      <w:pPr>
        <w:pStyle w:val="2"/>
        <w:shd w:val="clear" w:color="auto" w:fill="auto"/>
        <w:spacing w:line="24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>Взаимодействие учреждений СПО и работодателей должно стать естественной формой существования. В современных экономических условиях только в тесном контакте с работодателями образовательное учреждение может выполнить свое главное пр</w:t>
      </w:r>
      <w:r w:rsidR="003D05D9">
        <w:rPr>
          <w:sz w:val="28"/>
          <w:szCs w:val="28"/>
        </w:rPr>
        <w:t>едназначение – дать качественно</w:t>
      </w:r>
      <w:r>
        <w:rPr>
          <w:sz w:val="28"/>
          <w:szCs w:val="28"/>
        </w:rPr>
        <w:t xml:space="preserve"> подготов</w:t>
      </w:r>
      <w:r w:rsidR="003D05D9">
        <w:rPr>
          <w:sz w:val="28"/>
          <w:szCs w:val="28"/>
        </w:rPr>
        <w:t>ленных специалистов</w:t>
      </w:r>
      <w:r>
        <w:rPr>
          <w:sz w:val="28"/>
          <w:szCs w:val="28"/>
        </w:rPr>
        <w:t xml:space="preserve">. </w:t>
      </w:r>
    </w:p>
    <w:p w:rsidR="001D5F4D" w:rsidRPr="001D5F4D" w:rsidRDefault="001D5F4D" w:rsidP="000C7538">
      <w:pPr>
        <w:pStyle w:val="2"/>
        <w:shd w:val="clear" w:color="auto" w:fill="auto"/>
        <w:spacing w:line="24" w:lineRule="atLeast"/>
        <w:ind w:firstLine="357"/>
        <w:rPr>
          <w:sz w:val="28"/>
          <w:szCs w:val="28"/>
        </w:rPr>
      </w:pPr>
    </w:p>
    <w:p w:rsidR="00B50CF2" w:rsidRPr="001D5F4D" w:rsidRDefault="00B50CF2" w:rsidP="000C7538">
      <w:pPr>
        <w:spacing w:after="0" w:line="24" w:lineRule="atLeast"/>
        <w:jc w:val="both"/>
        <w:rPr>
          <w:sz w:val="28"/>
          <w:szCs w:val="28"/>
        </w:rPr>
      </w:pPr>
    </w:p>
    <w:sectPr w:rsidR="00B50CF2" w:rsidRPr="001D5F4D" w:rsidSect="00B5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03C66"/>
    <w:multiLevelType w:val="multilevel"/>
    <w:tmpl w:val="DB40C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749"/>
    <w:rsid w:val="00054E3F"/>
    <w:rsid w:val="000A7F67"/>
    <w:rsid w:val="000C7538"/>
    <w:rsid w:val="001D1749"/>
    <w:rsid w:val="001D5F4D"/>
    <w:rsid w:val="00251D74"/>
    <w:rsid w:val="002546B6"/>
    <w:rsid w:val="003042D0"/>
    <w:rsid w:val="003639E8"/>
    <w:rsid w:val="00397213"/>
    <w:rsid w:val="003A78F6"/>
    <w:rsid w:val="003D05D9"/>
    <w:rsid w:val="003F54EC"/>
    <w:rsid w:val="0042646C"/>
    <w:rsid w:val="005578ED"/>
    <w:rsid w:val="005655AF"/>
    <w:rsid w:val="005B4E0F"/>
    <w:rsid w:val="005D2215"/>
    <w:rsid w:val="005E3FFA"/>
    <w:rsid w:val="00620B91"/>
    <w:rsid w:val="006239EB"/>
    <w:rsid w:val="00631248"/>
    <w:rsid w:val="00636D4D"/>
    <w:rsid w:val="00644645"/>
    <w:rsid w:val="006644C4"/>
    <w:rsid w:val="00677223"/>
    <w:rsid w:val="006D71D9"/>
    <w:rsid w:val="00784220"/>
    <w:rsid w:val="0079090E"/>
    <w:rsid w:val="007D159C"/>
    <w:rsid w:val="007D6F31"/>
    <w:rsid w:val="007E439C"/>
    <w:rsid w:val="008B7C7D"/>
    <w:rsid w:val="00902374"/>
    <w:rsid w:val="009029BA"/>
    <w:rsid w:val="009756D2"/>
    <w:rsid w:val="00984BA0"/>
    <w:rsid w:val="009A3C42"/>
    <w:rsid w:val="00B24A66"/>
    <w:rsid w:val="00B349FB"/>
    <w:rsid w:val="00B50CF2"/>
    <w:rsid w:val="00B5122C"/>
    <w:rsid w:val="00B8233D"/>
    <w:rsid w:val="00C07A2C"/>
    <w:rsid w:val="00C66CA3"/>
    <w:rsid w:val="00CA3490"/>
    <w:rsid w:val="00CC50A5"/>
    <w:rsid w:val="00CF63C5"/>
    <w:rsid w:val="00D12C37"/>
    <w:rsid w:val="00D32EA0"/>
    <w:rsid w:val="00D55135"/>
    <w:rsid w:val="00DA3879"/>
    <w:rsid w:val="00DD1F19"/>
    <w:rsid w:val="00F05DEC"/>
    <w:rsid w:val="00F06666"/>
    <w:rsid w:val="00F832D4"/>
    <w:rsid w:val="00F83DB6"/>
    <w:rsid w:val="00F85DBA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D17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1D1749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rsid w:val="003F54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Admin</cp:lastModifiedBy>
  <cp:revision>13</cp:revision>
  <cp:lastPrinted>2017-02-28T10:15:00Z</cp:lastPrinted>
  <dcterms:created xsi:type="dcterms:W3CDTF">2017-02-28T08:34:00Z</dcterms:created>
  <dcterms:modified xsi:type="dcterms:W3CDTF">2019-12-05T05:18:00Z</dcterms:modified>
</cp:coreProperties>
</file>