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33" w:rsidRDefault="00976933" w:rsidP="00976933">
      <w:pPr>
        <w:spacing w:after="0" w:line="240" w:lineRule="auto"/>
        <w:jc w:val="right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Насонова  Светлана  Григорьевна</w:t>
      </w:r>
    </w:p>
    <w:p w:rsidR="00976933" w:rsidRDefault="00976933" w:rsidP="00976933">
      <w:pPr>
        <w:spacing w:after="0" w:line="240" w:lineRule="auto"/>
        <w:jc w:val="right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Воспитатель МБДОУ  № 83</w:t>
      </w:r>
    </w:p>
    <w:p w:rsidR="00976933" w:rsidRDefault="00976933" w:rsidP="00976933">
      <w:pPr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eastAsia="Times New Roman"/>
          <w:b/>
          <w:sz w:val="32"/>
          <w:szCs w:val="32"/>
          <w:lang w:eastAsia="ru-RU"/>
        </w:rPr>
        <w:t>г. Мурманск</w:t>
      </w:r>
    </w:p>
    <w:p w:rsidR="00976933" w:rsidRDefault="00976933" w:rsidP="00976933">
      <w:pPr>
        <w:jc w:val="both"/>
        <w:rPr>
          <w:rFonts w:ascii="Times New Roman" w:hAnsi="Times New Roman"/>
          <w:b/>
          <w:sz w:val="40"/>
          <w:szCs w:val="40"/>
        </w:rPr>
      </w:pPr>
    </w:p>
    <w:p w:rsidR="00976933" w:rsidRDefault="00976933" w:rsidP="00976933">
      <w:pPr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Использование разнообразных методов и приемов в развитии речевого творчества дошкольников.</w:t>
      </w:r>
    </w:p>
    <w:p w:rsidR="00976933" w:rsidRDefault="00976933" w:rsidP="00976933">
      <w:p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дошкольной педагогике большое значение придаётся обучению детей старшего дошкольного возраста составлению творческих рассказов. В “Программе воспитания и обучения в детском саду” (под редакцией М.А. Васильевой) сочинение сказок и историй рассматривается как проявление самостоятельной художественной деятельности детей.</w:t>
      </w:r>
    </w:p>
    <w:p w:rsidR="00976933" w:rsidRDefault="00976933" w:rsidP="00976933">
      <w:p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Творческое рассказывание строится на особой психологической основе – детском воображении. Ребёнку, сочиняя сказку необходимо произвести в уме анализ известных ему сказочных сюжетов, а затем творчески синтезировать новое явление: новую композицию, образы сказочных героев, обстоятельства их жизни. А чтобы сказочную историю донести до зрителя ребёнок должен обладать богатым словарным запасом.</w:t>
      </w:r>
    </w:p>
    <w:p w:rsidR="00976933" w:rsidRDefault="00976933" w:rsidP="00976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Возможность развития творческой речевой деятельности возникает в старшем дошкольном возрасте, когда у детей появляется достаточно большой запас знаний об окружающем мире, который может стать содержанием словесного творчества. Дети овладевают сложными формами связной речи, словарем. У них возникает возможность действовать по замыслу. </w:t>
      </w:r>
    </w:p>
    <w:p w:rsidR="00976933" w:rsidRDefault="00976933" w:rsidP="00976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Детское сочинительство – одна из форм детского словесного творчества. В теории и методике развития речи выделяют разнообразные виды и варианты детского сочинительства, к числу которых относятся сочинение рассказов, сказок, описаний; сочинение стихотворений, загадок, небылиц</w:t>
      </w:r>
    </w:p>
    <w:p w:rsidR="00976933" w:rsidRDefault="00976933" w:rsidP="00976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Развитие словесного творчества у  детей старшего дошкольного возраста обеспечивается разнообразными методами и приемами. </w:t>
      </w:r>
    </w:p>
    <w:p w:rsidR="00976933" w:rsidRDefault="00976933" w:rsidP="00976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Знакомство ребенка со сказкой начинается с выразительного чте</w:t>
      </w:r>
      <w:r>
        <w:rPr>
          <w:rFonts w:ascii="Times New Roman" w:hAnsi="Times New Roman"/>
          <w:sz w:val="28"/>
          <w:szCs w:val="28"/>
        </w:rPr>
        <w:softHyphen/>
        <w:t>ния ее взрослым. Характер и содержание последующей работы обус</w:t>
      </w:r>
      <w:r>
        <w:rPr>
          <w:rFonts w:ascii="Times New Roman" w:hAnsi="Times New Roman"/>
          <w:sz w:val="28"/>
          <w:szCs w:val="28"/>
        </w:rPr>
        <w:softHyphen/>
        <w:t xml:space="preserve">ловливаются самим литературным произведением, возрастом детей, уровнем их развития. Педагог избирает какой-то один метод или прибегает к их сочетанию в зависимости от задач, которые он перед собой ставит. </w:t>
      </w:r>
    </w:p>
    <w:p w:rsidR="00976933" w:rsidRDefault="00976933" w:rsidP="00976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целью развития словесного творчества детей дошкольного возраста  рекомендуют такие приемы, как: </w:t>
      </w:r>
    </w:p>
    <w:p w:rsidR="00976933" w:rsidRDefault="00976933" w:rsidP="009769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придумывание детьми продолжения или окончания авторского текста; </w:t>
      </w:r>
    </w:p>
    <w:p w:rsidR="00976933" w:rsidRDefault="00976933" w:rsidP="009769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 рассказов и сказок с опорой на картинный план; </w:t>
      </w:r>
    </w:p>
    <w:p w:rsidR="00976933" w:rsidRDefault="00976933" w:rsidP="009769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рассказывание по сюжету, предложенному педагогом; </w:t>
      </w:r>
    </w:p>
    <w:p w:rsidR="00976933" w:rsidRDefault="00976933" w:rsidP="009769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элементов фантастики в </w:t>
      </w:r>
      <w:proofErr w:type="gramStart"/>
      <w:r>
        <w:rPr>
          <w:rFonts w:ascii="Times New Roman" w:hAnsi="Times New Roman"/>
          <w:sz w:val="28"/>
          <w:szCs w:val="28"/>
        </w:rPr>
        <w:t>реалистический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сюжеты; </w:t>
      </w:r>
    </w:p>
    <w:p w:rsidR="00976933" w:rsidRDefault="00976933" w:rsidP="009769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описаний-миниатюр; </w:t>
      </w:r>
    </w:p>
    <w:p w:rsidR="00976933" w:rsidRDefault="00976933" w:rsidP="009769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лексические упражнения; </w:t>
      </w:r>
    </w:p>
    <w:p w:rsidR="00976933" w:rsidRDefault="00976933" w:rsidP="009769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«игра в рассказчика» (запись придуманного ребенком рассказа и иллюстрация большим рисунком) и др. </w:t>
      </w:r>
    </w:p>
    <w:p w:rsidR="00976933" w:rsidRDefault="00976933" w:rsidP="00976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Джанни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/>
          <w:sz w:val="28"/>
          <w:szCs w:val="28"/>
        </w:rPr>
        <w:t xml:space="preserve"> в «Грамматике фантазии» описывает целый ряд методов и приемов, направленных на развитие детского словесного творчества, к числу которых автор относит следующие:  приемы продолжения фразы, «бином фантазии» (метод систематического смещения слова в непривычный контекст), «перевирание» сказки, рассказывание сказки «наизнанку», создание «салата» из сказок и др.  Здесь хочется подробнее остановиться на таком приёме, как “Бином фантазии”.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этого детям была предложена дидактическая игра “Как спастись от колдуна?” Вначале рассказывали такую историю: “Жил–был колдун. Он умел заколдовывать разные предметы и вещи. Заколдует и несет к себе в пещеру. Но колдун заколдовывал только ту вещь, которая была одна. Если же предметы объединялись, колдун не мог их утащить”. После этого ребёнку предлагалось объединить предметы в единый сюжет. Если ребёнок понял задание, то ему давали сразу набор игрушек или картинок (можно использовать заместители). Если же ребёнок испытывал какие-либо трудности, то помогали ему. Например, брали два первых попавшихся кубика, и объединяли их рассказом, показывая на кубики – “бабочку” и “ёжика”: “Однажды бабочка встретила ёжика, очень удивилась и спросила его, почему он не летает. Ёжик ответил, что он не умеет летать, но зато умеет сворачиваться в клубок. И предложил научить этому бабочку. С тех пор они подружились”. Здесь важно показать ребёнку принцип придумывания различных сказочных историй.</w:t>
      </w:r>
    </w:p>
    <w:p w:rsidR="00976933" w:rsidRDefault="00976933" w:rsidP="00976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развития творческого рассказывания целесообразно использовать методы и приемы из теории решения изобретательских задач («ТРИЗ»).  В процессе литературного творчества  можно использовать метод ассоциаций, «метод фокальных объектов» (придумывание чего-либо нового на основе видоизменения привычного вида реального объекта), метод </w:t>
      </w:r>
      <w:proofErr w:type="spellStart"/>
      <w:r>
        <w:rPr>
          <w:rFonts w:ascii="Times New Roman" w:hAnsi="Times New Roman"/>
          <w:sz w:val="28"/>
          <w:szCs w:val="28"/>
        </w:rPr>
        <w:t>синектики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(объединение разнородных объектов, аналогии), «мозговой штурм» (коллективное решение проблемы при свободном выражении вариантов решения). </w:t>
      </w:r>
    </w:p>
    <w:p w:rsidR="00976933" w:rsidRDefault="00976933" w:rsidP="00976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Эффективным методом развития детского сочинительства сказок является работа с «картами </w:t>
      </w:r>
      <w:proofErr w:type="spellStart"/>
      <w:r>
        <w:rPr>
          <w:rFonts w:ascii="Times New Roman" w:hAnsi="Times New Roman"/>
          <w:sz w:val="28"/>
          <w:szCs w:val="28"/>
        </w:rPr>
        <w:t>Проппа</w:t>
      </w:r>
      <w:proofErr w:type="spellEnd"/>
      <w:r>
        <w:rPr>
          <w:rFonts w:ascii="Times New Roman" w:hAnsi="Times New Roman"/>
          <w:sz w:val="28"/>
          <w:szCs w:val="28"/>
        </w:rPr>
        <w:t xml:space="preserve">». На каждой такой карте с помощью символов и пиктограмм изображаются постоянные функции сказки. Карты стимулируют развитие внимания, восприятия, фантазии, творческого воображения, волевых качеств; обогащают эмоциональную сферу, активизируют связную речь, обогащают словарь; способствуют повышению поисковой активности. Воспитанники выбирают пронумерованные по порядку карты или </w:t>
      </w:r>
      <w:r>
        <w:rPr>
          <w:rFonts w:ascii="Times New Roman" w:hAnsi="Times New Roman"/>
          <w:sz w:val="28"/>
          <w:szCs w:val="28"/>
        </w:rPr>
        <w:lastRenderedPageBreak/>
        <w:t>вытягивают наугад и разворачивают сюжеты собственных сказок в соответствие с выбранными картами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976933" w:rsidRDefault="00976933" w:rsidP="00976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составлении сказок можно  использовать приём моделирования.  В систематизации моделей, используемых в обучении детей сочинению сказок, различают три типа наглядного моделирования. К первому типу относится  замещение. В качестве заместителей используются реальные предметы и условные обозначения: круги, квадраты, полоски различных цветов и размеров. Затем заместители становятся всё более условными, символическими (черный цвет может означать отрицательный персонаж, белый – положительный). Второй тип – использование детьми готовых моделей.  Третий тип  наглядного моделирования –  построение модели. В этом случае построение модели  осуществляется самим ребенком. Также можно использовать </w:t>
      </w:r>
      <w:hyperlink r:id="rId6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опорные схемы – </w:t>
        </w:r>
        <w:proofErr w:type="spell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мнемотаблицы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, отражающие ту или иную сказку и содержащие чёрно-белое или цветовое обозначение героев сказки, их поступки, предметы и явления природы. Весь этот материал оказывает значительную помощь в развитии словесного творчества детей, т.к. наглядность и четкость их исполнения позволяет удерживать в памяти большое количество информации и гибче моделировать сюжет. </w:t>
      </w:r>
    </w:p>
    <w:p w:rsidR="00976933" w:rsidRDefault="00976933" w:rsidP="00976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Дети с удовольствием восприняли такой приём, как “коллаж из сказок”. Для будущего повествования, детьми были выбраны следующие герои сказок: Василиса Прекрасная, Баба Яга, Змей Горыныч и Мальчик-с-пальчик. Детям понравилось задание, и они с увлечением включились в работу. Обсуждение героев будущей сказки шло активно, дети с увлечением предлагали персонажей сказки, описывали их внешний вид, действия и дальнейшие события, повороты сказки. Во время придумывания сказки, детям потребовалась незначительная помощь: было предложено использовать в сказке какое-либо волшебное средство, также задавались наводящие вопросы для объединения отрывочных эпизодов в единую композицию, и потребовалась незначительная помощь при завершении повествования.</w:t>
      </w:r>
    </w:p>
    <w:p w:rsidR="00976933" w:rsidRDefault="00976933" w:rsidP="00976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Обобщая </w:t>
      </w:r>
      <w:proofErr w:type="gramStart"/>
      <w:r>
        <w:rPr>
          <w:rFonts w:ascii="Times New Roman" w:hAnsi="Times New Roman"/>
          <w:sz w:val="28"/>
          <w:szCs w:val="28"/>
        </w:rPr>
        <w:t>вышеизложенное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, можно сделать следующие выводы. </w:t>
      </w:r>
    </w:p>
    <w:p w:rsidR="00976933" w:rsidRDefault="00976933" w:rsidP="00976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проведённой работы была выявлена положительная динамика развития фантазии, словесного творчества. Дети познакомились с разнообразными методами сочинения сказок, научились использовать все необходимые элементы в своих композициях, что в значительной степени повысило их уровень словесного творчества. Сюжет каждой сказки по-своему интересен, своеобразен, индивидуален. В них отражается эмоциональное состояние детей, их заветные желания, особенности поведения. Все дети с удовольствием включались в творческий процесс, задания выполнялись с увлечением, что благотворно отражалось на результатах деятельности. </w:t>
      </w:r>
    </w:p>
    <w:p w:rsidR="00976933" w:rsidRDefault="00976933" w:rsidP="00976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заключение своей работы, хочется отметить, что благодаря использованию сказок у детей прививается любовь к родному языку и </w:t>
      </w:r>
      <w:r>
        <w:rPr>
          <w:rFonts w:ascii="Times New Roman" w:hAnsi="Times New Roman"/>
          <w:sz w:val="28"/>
          <w:szCs w:val="28"/>
        </w:rPr>
        <w:lastRenderedPageBreak/>
        <w:t>гордость за его богатство, совершенствуется монологическая речь, повышается интерес к словесному творчеству, самостоятельность при отборе “образных средств родного языка”, способность выражать свои мысли.</w:t>
      </w:r>
    </w:p>
    <w:p w:rsidR="00976933" w:rsidRDefault="00976933" w:rsidP="00976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Сказки способствуют обогащению детей знаниями об окружающем мире, влияют на нравственное воспитание. Дети учатся видеть взаимосвязь различных видов искусства. У них развиваются актёрские и художественные возможности, творческое воображение, логическая память; также развивается детская активность, исследовательские навыки, наблюдательность, любознательность и другие способности. Таким образом, сказки – прекрасный источник сюжетов, примеров для сочинения собственного повествования.</w:t>
      </w:r>
    </w:p>
    <w:p w:rsidR="00976933" w:rsidRDefault="00976933" w:rsidP="00976933">
      <w:pPr>
        <w:jc w:val="both"/>
        <w:rPr>
          <w:rFonts w:ascii="Times New Roman" w:hAnsi="Times New Roman"/>
          <w:b/>
          <w:sz w:val="40"/>
          <w:szCs w:val="40"/>
        </w:rPr>
      </w:pPr>
    </w:p>
    <w:p w:rsidR="00976933" w:rsidRDefault="00976933" w:rsidP="00976933">
      <w:pPr>
        <w:jc w:val="both"/>
        <w:rPr>
          <w:rFonts w:ascii="Times New Roman" w:hAnsi="Times New Roman"/>
          <w:sz w:val="24"/>
          <w:szCs w:val="24"/>
        </w:rPr>
      </w:pPr>
    </w:p>
    <w:p w:rsidR="00976933" w:rsidRDefault="00976933" w:rsidP="00976933">
      <w:pPr>
        <w:spacing w:after="12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Литература.</w:t>
      </w:r>
    </w:p>
    <w:p w:rsidR="00976933" w:rsidRDefault="00976933" w:rsidP="0097693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Алексеева М.М., Яшина В.И. Речевое развитие дошкольников. – М.: “Академия”, 1998.</w:t>
      </w:r>
    </w:p>
    <w:p w:rsidR="00976933" w:rsidRDefault="00976933" w:rsidP="0097693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Т.В. Учимся по сказке: Развитие мышления дошкольников с помощью мнемотехники. – Учебно-методическое пособие. – СПб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ДЕТСТВО-ПРЕСС, 2001.</w:t>
      </w:r>
    </w:p>
    <w:p w:rsidR="00976933" w:rsidRDefault="00976933" w:rsidP="0097693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Короткова Э.П. Обучение детей дошкольного возраста рассказыванию. – М.: Просвещение, 1982.</w:t>
      </w:r>
    </w:p>
    <w:p w:rsidR="00976933" w:rsidRDefault="00976933" w:rsidP="0097693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Михайлова А. Попробуем сочинять сказки. // Дошкольное воспитание, 1993, №6.</w:t>
      </w:r>
    </w:p>
    <w:p w:rsidR="00976933" w:rsidRDefault="00976933" w:rsidP="0097693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Пропп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В.Я. Исторические корни волшебной сказки. – Л-д, 1986.</w:t>
      </w:r>
    </w:p>
    <w:p w:rsidR="00976933" w:rsidRDefault="00976933" w:rsidP="0097693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Родари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Дж. Грамматика фантазии: Введение в искусство придумывания историй. – М., 1978</w:t>
      </w:r>
    </w:p>
    <w:p w:rsidR="00976933" w:rsidRDefault="00976933" w:rsidP="0097693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Сказка как источник творчества детей. / Науч. рук. Лебедев Ю.А.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Владос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2001.</w:t>
      </w:r>
    </w:p>
    <w:p w:rsidR="00976933" w:rsidRDefault="00976933" w:rsidP="0097693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Тухта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Л.С. Сочини сказку. // Газета “Начальная школа”, 1996, №46.</w:t>
      </w:r>
    </w:p>
    <w:p w:rsidR="00976933" w:rsidRDefault="00976933" w:rsidP="0097693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Фесюкова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Л.Б. Воспитание сказкой: Для работы с детьми дошкольного возраста. – Харьков: Фолио, 1996.</w:t>
      </w:r>
    </w:p>
    <w:p w:rsidR="00976933" w:rsidRDefault="00976933" w:rsidP="00976933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933" w:rsidRDefault="00976933" w:rsidP="00976933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933" w:rsidRDefault="00976933" w:rsidP="00976933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5AC" w:rsidRPr="00976933" w:rsidRDefault="00CC75AC">
      <w:pPr>
        <w:rPr>
          <w:rFonts w:ascii="Times New Roman" w:hAnsi="Times New Roman"/>
        </w:rPr>
      </w:pPr>
      <w:bookmarkStart w:id="0" w:name="_GoBack"/>
      <w:bookmarkEnd w:id="0"/>
    </w:p>
    <w:sectPr w:rsidR="00CC75AC" w:rsidRPr="0097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4814"/>
    <w:multiLevelType w:val="hybridMultilevel"/>
    <w:tmpl w:val="E0A4B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E51D9"/>
    <w:multiLevelType w:val="hybridMultilevel"/>
    <w:tmpl w:val="5888D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33"/>
    <w:rsid w:val="00976933"/>
    <w:rsid w:val="00CC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9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6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9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6534/shemi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</dc:creator>
  <cp:lastModifiedBy>Нт</cp:lastModifiedBy>
  <cp:revision>1</cp:revision>
  <dcterms:created xsi:type="dcterms:W3CDTF">2017-04-26T07:30:00Z</dcterms:created>
  <dcterms:modified xsi:type="dcterms:W3CDTF">2017-04-26T07:31:00Z</dcterms:modified>
</cp:coreProperties>
</file>