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66" w:rsidRPr="00BC2D7B" w:rsidRDefault="00677166" w:rsidP="00BC2D7B">
      <w:pPr>
        <w:pStyle w:val="a6"/>
        <w:shd w:val="clear" w:color="auto" w:fill="FFFFFF"/>
        <w:spacing w:before="225" w:beforeAutospacing="0" w:after="225" w:afterAutospacing="0"/>
        <w:ind w:firstLine="709"/>
        <w:jc w:val="center"/>
        <w:rPr>
          <w:b/>
          <w:color w:val="111111"/>
          <w:sz w:val="28"/>
          <w:szCs w:val="28"/>
        </w:rPr>
      </w:pPr>
      <w:r w:rsidRPr="00BC2D7B">
        <w:rPr>
          <w:b/>
          <w:color w:val="111111"/>
          <w:sz w:val="28"/>
          <w:szCs w:val="28"/>
        </w:rPr>
        <w:t>Семинар-тренинг «Знакомство с технологией Н.П.Гришаевой «Рефлексивный круг».</w:t>
      </w:r>
    </w:p>
    <w:p w:rsidR="00677166" w:rsidRPr="00BC2D7B" w:rsidRDefault="00677166" w:rsidP="00BC2D7B">
      <w:pPr>
        <w:pStyle w:val="a6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BC2D7B">
        <w:rPr>
          <w:color w:val="111111"/>
          <w:sz w:val="28"/>
          <w:szCs w:val="28"/>
        </w:rPr>
        <w:t>Добрый день, уважаемые коллеги!</w:t>
      </w:r>
      <w:bookmarkStart w:id="0" w:name="_GoBack"/>
      <w:bookmarkEnd w:id="0"/>
    </w:p>
    <w:p w:rsidR="00677166" w:rsidRPr="00BC2D7B" w:rsidRDefault="00677166" w:rsidP="00BC2D7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7B">
        <w:rPr>
          <w:rFonts w:ascii="Times New Roman" w:hAnsi="Times New Roman" w:cs="Times New Roman"/>
          <w:color w:val="111111"/>
          <w:sz w:val="28"/>
          <w:szCs w:val="28"/>
        </w:rPr>
        <w:t>Я рада вас видеть сегодня.</w:t>
      </w:r>
      <w:r w:rsidRPr="00BC2D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166" w:rsidRPr="00BC2D7B" w:rsidRDefault="00677166" w:rsidP="00BC2D7B">
      <w:pPr>
        <w:pStyle w:val="a6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BC2D7B">
        <w:rPr>
          <w:sz w:val="28"/>
          <w:szCs w:val="28"/>
        </w:rPr>
        <w:t xml:space="preserve">Тема моего тренинга </w:t>
      </w:r>
      <w:r w:rsidRPr="00BC2D7B">
        <w:rPr>
          <w:color w:val="111111"/>
          <w:sz w:val="28"/>
          <w:szCs w:val="28"/>
        </w:rPr>
        <w:t>«Знакомство с технологией Н.П.Гришаевой «Рефлексивный круг».</w:t>
      </w:r>
    </w:p>
    <w:p w:rsidR="00D34FAF" w:rsidRPr="00BC2D7B" w:rsidRDefault="00677166" w:rsidP="00BC2D7B">
      <w:pPr>
        <w:pStyle w:val="a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111111"/>
          <w:sz w:val="28"/>
          <w:szCs w:val="28"/>
        </w:rPr>
        <w:t>Сегодняшний наш тренинг я хочу начать с упражнение</w:t>
      </w:r>
      <w:r w:rsidRPr="00BC2D7B">
        <w:rPr>
          <w:bCs/>
          <w:color w:val="000000"/>
          <w:sz w:val="28"/>
          <w:szCs w:val="28"/>
        </w:rPr>
        <w:t>-приветствие «Голубь настроения».</w:t>
      </w:r>
    </w:p>
    <w:p w:rsidR="00677166" w:rsidRPr="00BC2D7B" w:rsidRDefault="00677166" w:rsidP="00BC2D7B">
      <w:pPr>
        <w:pStyle w:val="a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>Цель: способствовать осмыслению поставленных задач, формировать установку на позитивное сотрудничество.</w:t>
      </w:r>
    </w:p>
    <w:p w:rsidR="00677166" w:rsidRPr="00BC2D7B" w:rsidRDefault="00677166" w:rsidP="00BC2D7B">
      <w:pPr>
        <w:pStyle w:val="a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 xml:space="preserve">Уважаемые коллеги! Перед вами нарисованный голубь, выберите каждый перышко, которое сейчас соответствует </w:t>
      </w:r>
      <w:r w:rsidR="00646A0B" w:rsidRPr="00BC2D7B">
        <w:rPr>
          <w:color w:val="000000"/>
          <w:sz w:val="28"/>
          <w:szCs w:val="28"/>
        </w:rPr>
        <w:t>вашему эмоциональному состоянию. Желтый</w:t>
      </w:r>
      <w:r w:rsidR="00D34FAF" w:rsidRPr="00BC2D7B">
        <w:rPr>
          <w:color w:val="000000"/>
          <w:sz w:val="28"/>
          <w:szCs w:val="28"/>
        </w:rPr>
        <w:t xml:space="preserve"> цвет – означает ощущение комфорта, а голубой цвет – означает нечто среднее между комфортом и дискомфортом,</w:t>
      </w:r>
      <w:r w:rsidRPr="00BC2D7B">
        <w:rPr>
          <w:color w:val="000000"/>
          <w:sz w:val="28"/>
          <w:szCs w:val="28"/>
        </w:rPr>
        <w:t xml:space="preserve"> приклейте его к голубю. Каждый участник выполняет упражнение.</w:t>
      </w:r>
    </w:p>
    <w:p w:rsidR="00FC38A0" w:rsidRPr="00BC2D7B" w:rsidRDefault="00677166" w:rsidP="00BC2D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 xml:space="preserve">Вывод: Посмотрите, какой интересный получился «Голубь настроения». </w:t>
      </w:r>
      <w:r w:rsidR="00D34FAF" w:rsidRPr="00BC2D7B">
        <w:rPr>
          <w:color w:val="000000"/>
          <w:sz w:val="28"/>
          <w:szCs w:val="28"/>
        </w:rPr>
        <w:t xml:space="preserve">Такие упражнения можно проводить и с детьми 2 раза в день, </w:t>
      </w:r>
      <w:r w:rsidR="00E32CE9" w:rsidRPr="00BC2D7B">
        <w:rPr>
          <w:color w:val="000000"/>
          <w:sz w:val="28"/>
          <w:szCs w:val="28"/>
        </w:rPr>
        <w:t>утром,</w:t>
      </w:r>
      <w:r w:rsidR="00D34FAF" w:rsidRPr="00BC2D7B">
        <w:rPr>
          <w:color w:val="000000"/>
          <w:sz w:val="28"/>
          <w:szCs w:val="28"/>
        </w:rPr>
        <w:t xml:space="preserve"> когда дети приходят из дома и после сна, как поменялось настроение в течении дня.</w:t>
      </w:r>
    </w:p>
    <w:p w:rsidR="00FC38A0" w:rsidRPr="00BC2D7B" w:rsidRDefault="00FC38A0" w:rsidP="00BC2D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111111"/>
          <w:sz w:val="28"/>
          <w:szCs w:val="28"/>
        </w:rPr>
        <w:t>Наша с вами главная задача настроить ребенка на образовательную деятельность и научить его адекватно оценивать свои знания, умения и навыки.</w:t>
      </w:r>
    </w:p>
    <w:p w:rsidR="00FC38A0" w:rsidRPr="00BC2D7B" w:rsidRDefault="00FC38A0" w:rsidP="00BC2D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111111"/>
          <w:sz w:val="28"/>
          <w:szCs w:val="28"/>
        </w:rPr>
        <w:t>Поэтому использование рефлексии является важнейшей составляющей современных образовательных технологий.</w:t>
      </w:r>
    </w:p>
    <w:p w:rsidR="00FC38A0" w:rsidRPr="00BC2D7B" w:rsidRDefault="00FC38A0" w:rsidP="00BC2D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111111"/>
          <w:sz w:val="28"/>
          <w:szCs w:val="28"/>
        </w:rPr>
        <w:t>Давайте, это попробуем вместе.</w:t>
      </w:r>
    </w:p>
    <w:p w:rsidR="00FC38A0" w:rsidRPr="00BC2D7B" w:rsidRDefault="00FC38A0" w:rsidP="00BC2D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111111"/>
          <w:sz w:val="28"/>
          <w:szCs w:val="28"/>
        </w:rPr>
        <w:t>Я приглашаю желающих выйти ко мне.</w:t>
      </w:r>
    </w:p>
    <w:p w:rsidR="00FC38A0" w:rsidRPr="00BC2D7B" w:rsidRDefault="00FC38A0" w:rsidP="00BC2D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111111"/>
          <w:sz w:val="28"/>
          <w:szCs w:val="28"/>
        </w:rPr>
        <w:t xml:space="preserve">Перед началом напомню вам </w:t>
      </w:r>
    </w:p>
    <w:p w:rsidR="00FC38A0" w:rsidRPr="00BC2D7B" w:rsidRDefault="00FC38A0" w:rsidP="00BC2D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111111"/>
          <w:sz w:val="28"/>
          <w:szCs w:val="28"/>
        </w:rPr>
        <w:t>Правила круга</w:t>
      </w:r>
    </w:p>
    <w:p w:rsidR="00FC38A0" w:rsidRPr="00BC2D7B" w:rsidRDefault="00FC38A0" w:rsidP="00BC2D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111111"/>
          <w:sz w:val="28"/>
          <w:szCs w:val="28"/>
        </w:rPr>
        <w:t>-говорит только тот, у кого в руках предмет;</w:t>
      </w:r>
    </w:p>
    <w:p w:rsidR="00FC38A0" w:rsidRPr="00BC2D7B" w:rsidRDefault="00FC38A0" w:rsidP="00BC2D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111111"/>
          <w:sz w:val="28"/>
          <w:szCs w:val="28"/>
        </w:rPr>
        <w:t>-если не хочешь говорить, можешь пропустить свою очередь;</w:t>
      </w:r>
    </w:p>
    <w:p w:rsidR="00FC38A0" w:rsidRPr="00BC2D7B" w:rsidRDefault="00FC38A0" w:rsidP="00BC2D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111111"/>
          <w:sz w:val="28"/>
          <w:szCs w:val="28"/>
        </w:rPr>
        <w:t>-не повторять то, что кто-то уже сказал;</w:t>
      </w:r>
    </w:p>
    <w:p w:rsidR="00646A0B" w:rsidRPr="00BC2D7B" w:rsidRDefault="00FC38A0" w:rsidP="00BC2D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111111"/>
          <w:sz w:val="28"/>
          <w:szCs w:val="28"/>
        </w:rPr>
        <w:t>-не уходить из «круга», пока он не закончится.</w:t>
      </w:r>
    </w:p>
    <w:p w:rsidR="00677166" w:rsidRPr="00BC2D7B" w:rsidRDefault="00677166" w:rsidP="00BC2D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b/>
          <w:bCs/>
          <w:color w:val="000000"/>
          <w:sz w:val="28"/>
          <w:szCs w:val="28"/>
        </w:rPr>
        <w:t>Игровое упражнение «Вспомним свое детство»</w:t>
      </w:r>
    </w:p>
    <w:p w:rsidR="00677166" w:rsidRPr="00BC2D7B" w:rsidRDefault="00677166" w:rsidP="00BC2D7B">
      <w:pPr>
        <w:pStyle w:val="a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>Участникам предлагается вспомнить свое детство. Воспитатель бросает мяч, а педагоги ловят его и отвечают на вопрос.</w:t>
      </w:r>
    </w:p>
    <w:p w:rsidR="00677166" w:rsidRPr="00BC2D7B" w:rsidRDefault="00677166" w:rsidP="00BC2D7B">
      <w:pPr>
        <w:pStyle w:val="a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>- Вы были послушным ребенком?</w:t>
      </w:r>
    </w:p>
    <w:p w:rsidR="00677166" w:rsidRPr="00BC2D7B" w:rsidRDefault="00677166" w:rsidP="00BC2D7B">
      <w:pPr>
        <w:pStyle w:val="a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>- Вы с удовольствием посещали детский сад?</w:t>
      </w:r>
    </w:p>
    <w:p w:rsidR="00677166" w:rsidRPr="00BC2D7B" w:rsidRDefault="00677166" w:rsidP="00BC2D7B">
      <w:pPr>
        <w:pStyle w:val="a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lastRenderedPageBreak/>
        <w:t>- Помните ли вы как зовут ваших воспитателей?</w:t>
      </w:r>
    </w:p>
    <w:p w:rsidR="00677166" w:rsidRPr="00BC2D7B" w:rsidRDefault="00677166" w:rsidP="00BC2D7B">
      <w:pPr>
        <w:pStyle w:val="a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>- Отбирали ли вы игрушки у детей из группы?</w:t>
      </w:r>
    </w:p>
    <w:p w:rsidR="00677166" w:rsidRPr="00BC2D7B" w:rsidRDefault="00677166" w:rsidP="00BC2D7B">
      <w:pPr>
        <w:pStyle w:val="a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>- Ругали ли вас взрослые за то, что вы плохо кушаете?</w:t>
      </w:r>
    </w:p>
    <w:p w:rsidR="00677166" w:rsidRPr="00BC2D7B" w:rsidRDefault="00677166" w:rsidP="00BC2D7B">
      <w:pPr>
        <w:pStyle w:val="a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>- Помните ли вы свою любимую игрушку в детстве?</w:t>
      </w:r>
    </w:p>
    <w:p w:rsidR="00677166" w:rsidRPr="00BC2D7B" w:rsidRDefault="00677166" w:rsidP="00BC2D7B">
      <w:pPr>
        <w:pStyle w:val="a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>- Нравилось ли вам убирать свои игрушки?</w:t>
      </w:r>
    </w:p>
    <w:p w:rsidR="00677166" w:rsidRPr="00BC2D7B" w:rsidRDefault="00677166" w:rsidP="00BC2D7B">
      <w:pPr>
        <w:pStyle w:val="a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>- Мечтали ли вы в детстве поскорее вырасти, чтобы можно было делать то, что хочешь?</w:t>
      </w:r>
    </w:p>
    <w:p w:rsidR="00677166" w:rsidRPr="00BC2D7B" w:rsidRDefault="00677166" w:rsidP="00BC2D7B">
      <w:pPr>
        <w:pStyle w:val="a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>- Что из детства вам запомнилось больше всего?</w:t>
      </w:r>
    </w:p>
    <w:p w:rsidR="00677166" w:rsidRPr="00BC2D7B" w:rsidRDefault="00677166" w:rsidP="00BC2D7B">
      <w:pPr>
        <w:pStyle w:val="a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>Из полученных ответов можно сделать вывод, что в детстве мы, взрослые, были веселыми, задорными, иногда капризными и непослушными, любознательными, балованными…. Все мы были очень разными…</w:t>
      </w:r>
    </w:p>
    <w:p w:rsidR="001C4C82" w:rsidRPr="00BC2D7B" w:rsidRDefault="00677166" w:rsidP="00BC2D7B">
      <w:pPr>
        <w:pStyle w:val="a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>Сегодня мы с вами постараемся разобраться «Что такое рефлексивный круг?», «Зачем он нужен?», «С какого возраста дети готовы к рефлексии?», «Можно ли без воспитателя организовать рефлексивный круг?»</w:t>
      </w:r>
    </w:p>
    <w:p w:rsidR="00677166" w:rsidRPr="00BC2D7B" w:rsidRDefault="00677166" w:rsidP="00BC2D7B">
      <w:pPr>
        <w:pStyle w:val="a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>Современные дети живут в сложных социокультурных условиях – чрезвычайная занятость родителей, отсутствие «дворовой» социализации, изолированность ребенка в семье. Социальные психологи утверждают, что в современном обществе ребенку принадлежит самостоятельное определение стратегии поведения в той или иной ситуации, даже в младшем возрасте. Следовательно, эффективная социализация, то есть приобщение к общепринятым нормам, правилам и ценностям социума – одно из главных условий жизни ребенка в обществе, а также личной готовности ребенка к школе.</w:t>
      </w:r>
    </w:p>
    <w:p w:rsidR="00792B29" w:rsidRPr="00BC2D7B" w:rsidRDefault="0014672C" w:rsidP="00BC2D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Рефлексивный круг общения - одна из форм работы, которая помогает сформировать у ребёнка потребность и у</w:t>
      </w:r>
      <w:r w:rsidR="00792B29" w:rsidRPr="00BC2D7B">
        <w:rPr>
          <w:rFonts w:ascii="Times New Roman" w:hAnsi="Times New Roman" w:cs="Times New Roman"/>
          <w:sz w:val="28"/>
          <w:szCs w:val="28"/>
        </w:rPr>
        <w:t>мение быть внутренне свободным.</w:t>
      </w:r>
    </w:p>
    <w:p w:rsidR="003E47B4" w:rsidRPr="00BC2D7B" w:rsidRDefault="00347735" w:rsidP="00BC2D7B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BC2D7B">
        <w:rPr>
          <w:sz w:val="28"/>
          <w:szCs w:val="28"/>
        </w:rPr>
        <w:t>Рефлексивный круг технология, которая уже длительное время применяется в психологической практике и не ограничивается жесткой структурой</w:t>
      </w:r>
      <w:r w:rsidR="00792B29" w:rsidRPr="00BC2D7B">
        <w:rPr>
          <w:sz w:val="28"/>
          <w:szCs w:val="28"/>
        </w:rPr>
        <w:t xml:space="preserve"> проведения</w:t>
      </w:r>
      <w:r w:rsidRPr="00BC2D7B">
        <w:rPr>
          <w:sz w:val="28"/>
          <w:szCs w:val="28"/>
        </w:rPr>
        <w:t xml:space="preserve">. </w:t>
      </w:r>
    </w:p>
    <w:p w:rsidR="003E47B4" w:rsidRPr="00BC2D7B" w:rsidRDefault="003E47B4" w:rsidP="00BC2D7B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b/>
          <w:bCs/>
          <w:color w:val="000000"/>
          <w:sz w:val="28"/>
          <w:szCs w:val="28"/>
        </w:rPr>
        <w:t>Основные идеи технологии</w:t>
      </w:r>
    </w:p>
    <w:p w:rsidR="003E47B4" w:rsidRPr="00BC2D7B" w:rsidRDefault="003E47B4" w:rsidP="00BC2D7B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>«Рефлексивный круг» проводится каждый день перед завтраком со всеми детьми, присутствующими в груп</w:t>
      </w:r>
      <w:r w:rsidR="00842D33" w:rsidRPr="00BC2D7B">
        <w:rPr>
          <w:color w:val="000000"/>
          <w:sz w:val="28"/>
          <w:szCs w:val="28"/>
        </w:rPr>
        <w:t>пе. Обсуждение во 2</w:t>
      </w:r>
      <w:r w:rsidRPr="00BC2D7B">
        <w:rPr>
          <w:color w:val="000000"/>
          <w:sz w:val="28"/>
          <w:szCs w:val="28"/>
        </w:rPr>
        <w:t xml:space="preserve"> младшей г</w:t>
      </w:r>
      <w:r w:rsidR="00842D33" w:rsidRPr="00BC2D7B">
        <w:rPr>
          <w:color w:val="000000"/>
          <w:sz w:val="28"/>
          <w:szCs w:val="28"/>
        </w:rPr>
        <w:t>руппе занимает от 5 до 10 минут, в старших и подготовительных от 20 до 30 мин.</w:t>
      </w:r>
    </w:p>
    <w:p w:rsidR="003E47B4" w:rsidRPr="00BC2D7B" w:rsidRDefault="003E47B4" w:rsidP="00BC2D7B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 xml:space="preserve">Если требуют обстоятельства, например, в группе произошло ЧП, то «Рефлексивный круг» проводится еще раз, сразу после происшествия. Для </w:t>
      </w:r>
      <w:r w:rsidRPr="00BC2D7B">
        <w:rPr>
          <w:color w:val="000000"/>
          <w:sz w:val="28"/>
          <w:szCs w:val="28"/>
        </w:rPr>
        <w:lastRenderedPageBreak/>
        <w:t>плодотворного обсуждения создается благоприятный психологический настрой. Включается спокойная легкая музыка: желательно одна и та же мелодия на определенный период времени. Дети по кругу передают друг другу какой-нибудь предмет, например, мячик, во время ответов на вопрос. Желательно, чтобы круг, образованный детьми, находился всегда в одном и том же месте, так как дети через 2-3 месяца привыкают обсуждать свои проблемы в кругу и сами без присутствия воспитателя.</w:t>
      </w:r>
    </w:p>
    <w:p w:rsidR="00792B29" w:rsidRPr="00BC2D7B" w:rsidRDefault="00633FCB" w:rsidP="00BC2D7B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sz w:val="28"/>
          <w:szCs w:val="28"/>
        </w:rPr>
        <w:t>Разная</w:t>
      </w:r>
      <w:r w:rsidR="007B1C5B" w:rsidRPr="00BC2D7B">
        <w:rPr>
          <w:sz w:val="28"/>
          <w:szCs w:val="28"/>
        </w:rPr>
        <w:t xml:space="preserve"> </w:t>
      </w:r>
      <w:r w:rsidRPr="00BC2D7B">
        <w:rPr>
          <w:sz w:val="28"/>
          <w:szCs w:val="28"/>
        </w:rPr>
        <w:t>направленность</w:t>
      </w:r>
      <w:r w:rsidR="007B1C5B" w:rsidRPr="00BC2D7B">
        <w:rPr>
          <w:sz w:val="28"/>
          <w:szCs w:val="28"/>
        </w:rPr>
        <w:t xml:space="preserve"> рефлексивных кругов </w:t>
      </w:r>
      <w:r w:rsidR="007943F7" w:rsidRPr="00BC2D7B">
        <w:rPr>
          <w:sz w:val="28"/>
          <w:szCs w:val="28"/>
        </w:rPr>
        <w:t>раскрывает</w:t>
      </w:r>
      <w:r w:rsidR="007B1C5B" w:rsidRPr="00BC2D7B">
        <w:rPr>
          <w:sz w:val="28"/>
          <w:szCs w:val="28"/>
        </w:rPr>
        <w:t xml:space="preserve"> разные составные части (компоненты) «Я» ребенка (познавательное, коммуникативное, эмоциональное, социальное).</w:t>
      </w:r>
      <w:r w:rsidR="00792B29" w:rsidRPr="00BC2D7B">
        <w:rPr>
          <w:sz w:val="28"/>
          <w:szCs w:val="28"/>
        </w:rPr>
        <w:t xml:space="preserve"> </w:t>
      </w:r>
      <w:r w:rsidR="002C60E3" w:rsidRPr="00BC2D7B">
        <w:rPr>
          <w:sz w:val="28"/>
          <w:szCs w:val="28"/>
        </w:rPr>
        <w:t xml:space="preserve">Вопросы, задаваемые во время «Ежедневного рефлексивного круга» можно поделить на несколько тем. </w:t>
      </w:r>
      <w:r w:rsidR="007943F7" w:rsidRPr="00BC2D7B">
        <w:rPr>
          <w:sz w:val="28"/>
          <w:szCs w:val="28"/>
        </w:rPr>
        <w:t>Например,</w:t>
      </w:r>
    </w:p>
    <w:p w:rsidR="002C60E3" w:rsidRPr="00BC2D7B" w:rsidRDefault="002C60E3" w:rsidP="00BC2D7B">
      <w:pPr>
        <w:pStyle w:val="a3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Чем мы будем сегодня заниматься?</w:t>
      </w:r>
    </w:p>
    <w:p w:rsidR="002C60E3" w:rsidRPr="00BC2D7B" w:rsidRDefault="002C60E3" w:rsidP="00BC2D7B">
      <w:pPr>
        <w:pStyle w:val="a3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Почему мы выбираем именно эту тему и проблемы?</w:t>
      </w:r>
    </w:p>
    <w:p w:rsidR="002C60E3" w:rsidRPr="00BC2D7B" w:rsidRDefault="002C60E3" w:rsidP="00BC2D7B">
      <w:pPr>
        <w:pStyle w:val="a3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Что интересного произошло у нас в группе вчера?</w:t>
      </w:r>
    </w:p>
    <w:p w:rsidR="00B927EC" w:rsidRPr="00BC2D7B" w:rsidRDefault="00B927EC" w:rsidP="00BC2D7B">
      <w:pPr>
        <w:pStyle w:val="a3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Как вы провели свои выходные или как хотели бы провести?</w:t>
      </w:r>
    </w:p>
    <w:p w:rsidR="002C60E3" w:rsidRPr="00BC2D7B" w:rsidRDefault="002C60E3" w:rsidP="00BC2D7B">
      <w:pPr>
        <w:pStyle w:val="a3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Как вы думаете, кого мы можем назвать справедливым? А кого добрым, заботливым?</w:t>
      </w:r>
    </w:p>
    <w:p w:rsidR="00B927EC" w:rsidRPr="00BC2D7B" w:rsidRDefault="00B927EC" w:rsidP="00BC2D7B">
      <w:pPr>
        <w:pStyle w:val="a3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Что такое дружба?</w:t>
      </w:r>
    </w:p>
    <w:p w:rsidR="00B927EC" w:rsidRPr="00BC2D7B" w:rsidRDefault="00B927EC" w:rsidP="00BC2D7B">
      <w:pPr>
        <w:pStyle w:val="a3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Моя любимая игрушка.</w:t>
      </w:r>
    </w:p>
    <w:p w:rsidR="00B927EC" w:rsidRPr="00BC2D7B" w:rsidRDefault="00B927EC" w:rsidP="00BC2D7B">
      <w:pPr>
        <w:pStyle w:val="a3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Наши дни рождения.</w:t>
      </w:r>
    </w:p>
    <w:p w:rsidR="002C60E3" w:rsidRPr="00BC2D7B" w:rsidRDefault="002C60E3" w:rsidP="00BC2D7B">
      <w:pPr>
        <w:pStyle w:val="a3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Почему не удается соблюдать правила в группе?</w:t>
      </w:r>
    </w:p>
    <w:p w:rsidR="002C60E3" w:rsidRPr="00BC2D7B" w:rsidRDefault="002C60E3" w:rsidP="00BC2D7B">
      <w:pPr>
        <w:pStyle w:val="a3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Что делать если хочется подраться?</w:t>
      </w:r>
    </w:p>
    <w:p w:rsidR="00B927EC" w:rsidRPr="00BC2D7B" w:rsidRDefault="00B927EC" w:rsidP="00BC2D7B">
      <w:pPr>
        <w:pStyle w:val="a3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Кто устраивает беспорядок в туалете?</w:t>
      </w:r>
    </w:p>
    <w:p w:rsidR="0066638A" w:rsidRPr="00BC2D7B" w:rsidRDefault="00646A0B" w:rsidP="00BC2D7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D7B">
        <w:rPr>
          <w:sz w:val="28"/>
          <w:szCs w:val="28"/>
        </w:rPr>
        <w:t>З</w:t>
      </w:r>
      <w:r w:rsidR="00112A2E" w:rsidRPr="00BC2D7B">
        <w:rPr>
          <w:sz w:val="28"/>
          <w:szCs w:val="28"/>
        </w:rPr>
        <w:t>адачи педагогической технологии «Ежедневный рефлексивный круг»:</w:t>
      </w:r>
      <w:r w:rsidR="0066638A" w:rsidRPr="00BC2D7B">
        <w:rPr>
          <w:rFonts w:eastAsia="Calibri"/>
          <w:color w:val="000000" w:themeColor="text1"/>
          <w:kern w:val="24"/>
          <w:sz w:val="28"/>
          <w:szCs w:val="28"/>
        </w:rPr>
        <w:t xml:space="preserve"> Сплочение детского коллектива и привлечение родителей к жизни детей ДОО</w:t>
      </w:r>
    </w:p>
    <w:p w:rsidR="0066638A" w:rsidRPr="0066638A" w:rsidRDefault="0066638A" w:rsidP="00BC2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8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Развитие умения выражать свои чувства и переживания публично</w:t>
      </w:r>
    </w:p>
    <w:p w:rsidR="0066638A" w:rsidRPr="0066638A" w:rsidRDefault="0066638A" w:rsidP="00BC2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8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Обсуждение планов на день, неделю, месяц</w:t>
      </w:r>
    </w:p>
    <w:p w:rsidR="0066638A" w:rsidRPr="0066638A" w:rsidRDefault="0066638A" w:rsidP="00BC2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8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Формирование умения слушать и понимать друг друга</w:t>
      </w:r>
    </w:p>
    <w:p w:rsidR="0066638A" w:rsidRPr="0066638A" w:rsidRDefault="0066638A" w:rsidP="00BC2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38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Помощь в формировании общей позиции относительно разных аспектов жизни в группе</w:t>
      </w:r>
    </w:p>
    <w:p w:rsidR="00F56EC2" w:rsidRPr="00BC2D7B" w:rsidRDefault="00D1603E" w:rsidP="00BC2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D7B">
        <w:rPr>
          <w:rFonts w:ascii="Times New Roman" w:hAnsi="Times New Roman" w:cs="Times New Roman"/>
          <w:b/>
          <w:sz w:val="28"/>
          <w:szCs w:val="28"/>
        </w:rPr>
        <w:t>Правила проведения технологии «Рефлексивный круг» для детей</w:t>
      </w:r>
      <w:r w:rsidR="00E82876" w:rsidRPr="00BC2D7B">
        <w:rPr>
          <w:rFonts w:ascii="Times New Roman" w:hAnsi="Times New Roman" w:cs="Times New Roman"/>
          <w:b/>
          <w:sz w:val="28"/>
          <w:szCs w:val="28"/>
        </w:rPr>
        <w:t>.</w:t>
      </w:r>
      <w:r w:rsidR="00F56EC2" w:rsidRPr="00BC2D7B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</w:p>
    <w:p w:rsidR="00F56EC2" w:rsidRPr="00BC2D7B" w:rsidRDefault="00F56EC2" w:rsidP="00BC2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7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Говорит только тот, у кого в руке мяч.</w:t>
      </w:r>
    </w:p>
    <w:p w:rsidR="00F56EC2" w:rsidRPr="00BC2D7B" w:rsidRDefault="00F56EC2" w:rsidP="00BC2D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7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Предмет нужно передавать по кругу.</w:t>
      </w:r>
    </w:p>
    <w:p w:rsidR="00F56EC2" w:rsidRPr="00BC2D7B" w:rsidRDefault="00F56EC2" w:rsidP="00BC2D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7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Не обязательно говорить – можно пропустить свою очередь.</w:t>
      </w:r>
    </w:p>
    <w:p w:rsidR="00F56EC2" w:rsidRPr="00BC2D7B" w:rsidRDefault="00F56EC2" w:rsidP="00BC2D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7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Не повторять то, что уже кто-то сказал.</w:t>
      </w:r>
    </w:p>
    <w:p w:rsidR="00F56EC2" w:rsidRPr="00BC2D7B" w:rsidRDefault="00F56EC2" w:rsidP="00BC2D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7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Говорить нужно по теме.</w:t>
      </w:r>
    </w:p>
    <w:p w:rsidR="00F56EC2" w:rsidRPr="00BC2D7B" w:rsidRDefault="00F56EC2" w:rsidP="00BC2D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7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Если правила нарушаются – нужно поднять руку.</w:t>
      </w:r>
    </w:p>
    <w:p w:rsidR="00F56EC2" w:rsidRPr="00BC2D7B" w:rsidRDefault="00F56EC2" w:rsidP="00BC2D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7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Если поднята рука – все участники круга замолкают.</w:t>
      </w:r>
    </w:p>
    <w:p w:rsidR="00F56EC2" w:rsidRPr="00BC2D7B" w:rsidRDefault="00F56EC2" w:rsidP="00BC2D7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7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Не уходить из круга, пока он не закончится.</w:t>
      </w:r>
    </w:p>
    <w:p w:rsidR="00737607" w:rsidRPr="00BC2D7B" w:rsidRDefault="00737607" w:rsidP="00BC2D7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7B">
        <w:rPr>
          <w:rFonts w:ascii="Times New Roman" w:hAnsi="Times New Roman" w:cs="Times New Roman"/>
          <w:sz w:val="28"/>
          <w:szCs w:val="28"/>
        </w:rPr>
        <w:t xml:space="preserve">Рефлексия </w:t>
      </w:r>
      <w:r w:rsidR="00347735" w:rsidRPr="00BC2D7B">
        <w:rPr>
          <w:rFonts w:ascii="Times New Roman" w:hAnsi="Times New Roman" w:cs="Times New Roman"/>
          <w:sz w:val="28"/>
          <w:szCs w:val="28"/>
        </w:rPr>
        <w:t xml:space="preserve">- </w:t>
      </w:r>
      <w:r w:rsidRPr="00BC2D7B">
        <w:rPr>
          <w:rFonts w:ascii="Times New Roman" w:hAnsi="Times New Roman" w:cs="Times New Roman"/>
          <w:sz w:val="28"/>
          <w:szCs w:val="28"/>
        </w:rPr>
        <w:t xml:space="preserve">это трудно. Дети не сразу научатся общаться в рефлексивном круге. В начале большинство из них испытывают трудности: не </w:t>
      </w:r>
      <w:r w:rsidRPr="00BC2D7B">
        <w:rPr>
          <w:rFonts w:ascii="Times New Roman" w:hAnsi="Times New Roman" w:cs="Times New Roman"/>
          <w:sz w:val="28"/>
          <w:szCs w:val="28"/>
        </w:rPr>
        <w:lastRenderedPageBreak/>
        <w:t>умеют выражать словами свои мысли, чувства; не всегда понимают вопросы; не умеют выслушивать мнения других ребят, перебивают друг друга, выкрикивают; боятся высказывать свое мнение. Постепенно они привыкают видеть д</w:t>
      </w:r>
      <w:r w:rsidR="00B052F6" w:rsidRPr="00BC2D7B">
        <w:rPr>
          <w:rFonts w:ascii="Times New Roman" w:hAnsi="Times New Roman" w:cs="Times New Roman"/>
          <w:sz w:val="28"/>
          <w:szCs w:val="28"/>
        </w:rPr>
        <w:t>оброжелательность, терпеливость</w:t>
      </w:r>
      <w:r w:rsidRPr="00BC2D7B">
        <w:rPr>
          <w:rFonts w:ascii="Times New Roman" w:hAnsi="Times New Roman" w:cs="Times New Roman"/>
          <w:sz w:val="28"/>
          <w:szCs w:val="28"/>
        </w:rPr>
        <w:t>, прислушиваются к тому, о чем рассказывают другие, не боятся говорить о себе, настаивать на своем мнении. Речь ребят становиться эмоциональной, в запас слов больше и разнообразнее.</w:t>
      </w:r>
    </w:p>
    <w:p w:rsidR="00741483" w:rsidRPr="00BC2D7B" w:rsidRDefault="00D1603E" w:rsidP="00BC2D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Правила проведения технологии «Рефлексивный круг» для воспитателей:</w:t>
      </w:r>
      <w:r w:rsidR="005F031D" w:rsidRPr="00BC2D7B">
        <w:rPr>
          <w:rFonts w:ascii="Times New Roman" w:hAnsi="Times New Roman" w:cs="Times New Roman"/>
          <w:sz w:val="28"/>
          <w:szCs w:val="28"/>
        </w:rPr>
        <w:t xml:space="preserve"> </w:t>
      </w:r>
      <w:r w:rsidR="00741483" w:rsidRPr="00BC2D7B">
        <w:rPr>
          <w:rFonts w:ascii="Times New Roman" w:hAnsi="Times New Roman" w:cs="Times New Roman"/>
          <w:sz w:val="28"/>
          <w:szCs w:val="28"/>
        </w:rPr>
        <w:t xml:space="preserve">не давать оценку высказываниям детей, можно интонационно подчеркивать то или иное высказывание, стараться комментировать каждое высказывание детей, развивать их суждение дальше. </w:t>
      </w:r>
      <w:r w:rsidR="001E7DDF" w:rsidRPr="00BC2D7B">
        <w:rPr>
          <w:rFonts w:ascii="Times New Roman" w:hAnsi="Times New Roman" w:cs="Times New Roman"/>
          <w:sz w:val="28"/>
          <w:szCs w:val="28"/>
        </w:rPr>
        <w:t xml:space="preserve">Не следует переходить на личности детей, общаться нужно в альтернативной общей форме. </w:t>
      </w:r>
      <w:r w:rsidR="005900C6" w:rsidRPr="00BC2D7B">
        <w:rPr>
          <w:rFonts w:ascii="Times New Roman" w:hAnsi="Times New Roman" w:cs="Times New Roman"/>
          <w:sz w:val="28"/>
          <w:szCs w:val="28"/>
        </w:rPr>
        <w:t>Не</w:t>
      </w:r>
      <w:r w:rsidR="00741483" w:rsidRPr="00BC2D7B">
        <w:rPr>
          <w:rFonts w:ascii="Times New Roman" w:hAnsi="Times New Roman" w:cs="Times New Roman"/>
          <w:sz w:val="28"/>
          <w:szCs w:val="28"/>
        </w:rPr>
        <w:t xml:space="preserve">интересную для детей тему – не продолжать. </w:t>
      </w:r>
    </w:p>
    <w:p w:rsidR="00D10611" w:rsidRPr="00BC2D7B" w:rsidRDefault="00741483" w:rsidP="00BC2D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В</w:t>
      </w:r>
      <w:r w:rsidR="00D10611" w:rsidRPr="00BC2D7B">
        <w:rPr>
          <w:rFonts w:ascii="Times New Roman" w:hAnsi="Times New Roman" w:cs="Times New Roman"/>
          <w:sz w:val="28"/>
          <w:szCs w:val="28"/>
        </w:rPr>
        <w:t xml:space="preserve"> процессе проведения «рефл</w:t>
      </w:r>
      <w:r w:rsidR="00B052F6" w:rsidRPr="00BC2D7B">
        <w:rPr>
          <w:rFonts w:ascii="Times New Roman" w:hAnsi="Times New Roman" w:cs="Times New Roman"/>
          <w:sz w:val="28"/>
          <w:szCs w:val="28"/>
        </w:rPr>
        <w:t>ексивного круга» реализуются приемы</w:t>
      </w:r>
      <w:r w:rsidR="00D10611" w:rsidRPr="00BC2D7B">
        <w:rPr>
          <w:rFonts w:ascii="Times New Roman" w:hAnsi="Times New Roman" w:cs="Times New Roman"/>
          <w:sz w:val="28"/>
          <w:szCs w:val="28"/>
        </w:rPr>
        <w:t xml:space="preserve"> «активного слушания»</w:t>
      </w:r>
      <w:r w:rsidR="005F031D" w:rsidRPr="00BC2D7B">
        <w:rPr>
          <w:rFonts w:ascii="Times New Roman" w:hAnsi="Times New Roman" w:cs="Times New Roman"/>
          <w:sz w:val="28"/>
          <w:szCs w:val="28"/>
        </w:rPr>
        <w:t>.</w:t>
      </w:r>
      <w:r w:rsidR="00D10611" w:rsidRPr="00BC2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611" w:rsidRPr="00BC2D7B" w:rsidRDefault="00D10611" w:rsidP="00BC2D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Активное (рефлексивное) слушание - это максимальное установление обратной связи с собеседником. Активное слушание – смысловое восприятие информации. Это коммуникативное умение позволяет сконцентрироваться на беседе, уточнять детали, переспрашивать. С по</w:t>
      </w:r>
      <w:r w:rsidR="005F031D" w:rsidRPr="00BC2D7B">
        <w:rPr>
          <w:rFonts w:ascii="Times New Roman" w:hAnsi="Times New Roman" w:cs="Times New Roman"/>
          <w:sz w:val="28"/>
          <w:szCs w:val="28"/>
        </w:rPr>
        <w:t>мощью этой технологии ребенок</w:t>
      </w:r>
      <w:r w:rsidRPr="00BC2D7B">
        <w:rPr>
          <w:rFonts w:ascii="Times New Roman" w:hAnsi="Times New Roman" w:cs="Times New Roman"/>
          <w:sz w:val="28"/>
          <w:szCs w:val="28"/>
        </w:rPr>
        <w:t xml:space="preserve"> чувствует необходимость в своей информации, интерес к ней окружающих. </w:t>
      </w:r>
    </w:p>
    <w:p w:rsidR="00D10611" w:rsidRPr="00BC2D7B" w:rsidRDefault="00D10611" w:rsidP="00BC2D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К приемам активного слушания относится:</w:t>
      </w:r>
    </w:p>
    <w:p w:rsidR="00916A10" w:rsidRPr="00BC2D7B" w:rsidRDefault="00D10611" w:rsidP="00BC2D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 xml:space="preserve"> - поощрение</w:t>
      </w:r>
      <w:r w:rsidR="00916A10" w:rsidRPr="00BC2D7B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BC2D7B">
        <w:rPr>
          <w:rFonts w:ascii="Times New Roman" w:hAnsi="Times New Roman" w:cs="Times New Roman"/>
          <w:sz w:val="28"/>
          <w:szCs w:val="28"/>
        </w:rPr>
        <w:t xml:space="preserve">заключается в заинтересованности, выраженном желании выслушать собеседника. </w:t>
      </w:r>
      <w:r w:rsidR="00916A10" w:rsidRPr="00BC2D7B">
        <w:rPr>
          <w:rFonts w:ascii="Times New Roman" w:hAnsi="Times New Roman" w:cs="Times New Roman"/>
          <w:sz w:val="28"/>
          <w:szCs w:val="28"/>
        </w:rPr>
        <w:t xml:space="preserve">В беседе с ребенком следует находиться на одном с ним уровне, глаза в глаза. </w:t>
      </w:r>
      <w:r w:rsidRPr="00BC2D7B">
        <w:rPr>
          <w:rFonts w:ascii="Times New Roman" w:hAnsi="Times New Roman" w:cs="Times New Roman"/>
          <w:sz w:val="28"/>
          <w:szCs w:val="28"/>
        </w:rPr>
        <w:t>На этом этапе важна доброжелательнос</w:t>
      </w:r>
      <w:r w:rsidR="00916A10" w:rsidRPr="00BC2D7B">
        <w:rPr>
          <w:rFonts w:ascii="Times New Roman" w:hAnsi="Times New Roman" w:cs="Times New Roman"/>
          <w:sz w:val="28"/>
          <w:szCs w:val="28"/>
        </w:rPr>
        <w:t>ть, отсутствие оценочных мнений.</w:t>
      </w:r>
      <w:r w:rsidRPr="00BC2D7B">
        <w:rPr>
          <w:rFonts w:ascii="Times New Roman" w:hAnsi="Times New Roman" w:cs="Times New Roman"/>
          <w:sz w:val="28"/>
          <w:szCs w:val="28"/>
        </w:rPr>
        <w:t xml:space="preserve"> </w:t>
      </w:r>
      <w:r w:rsidR="00916A10" w:rsidRPr="00BC2D7B">
        <w:rPr>
          <w:rFonts w:ascii="Times New Roman" w:hAnsi="Times New Roman" w:cs="Times New Roman"/>
          <w:sz w:val="28"/>
          <w:szCs w:val="28"/>
        </w:rPr>
        <w:t>Здесь могут быть использованы невербальные методы (улыбка, кивание, доброжелательный взгляд). В дополнение к ним – вербальные. Это слова «угу», «продолжай, пожалуйста», «я внимательно слушаю», «как интересно»;</w:t>
      </w:r>
    </w:p>
    <w:p w:rsidR="005F031D" w:rsidRPr="00BC2D7B" w:rsidRDefault="00916A10" w:rsidP="00BC2D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- повторение</w:t>
      </w:r>
      <w:r w:rsidR="00D10611" w:rsidRPr="00BC2D7B">
        <w:rPr>
          <w:rFonts w:ascii="Times New Roman" w:hAnsi="Times New Roman" w:cs="Times New Roman"/>
          <w:sz w:val="28"/>
          <w:szCs w:val="28"/>
        </w:rPr>
        <w:t xml:space="preserve"> заключается в уточняющих вопросах, повторении фра</w:t>
      </w:r>
      <w:r w:rsidRPr="00BC2D7B">
        <w:rPr>
          <w:rFonts w:ascii="Times New Roman" w:hAnsi="Times New Roman" w:cs="Times New Roman"/>
          <w:sz w:val="28"/>
          <w:szCs w:val="28"/>
        </w:rPr>
        <w:t>з говорящего</w:t>
      </w:r>
      <w:r w:rsidR="00D10611" w:rsidRPr="00BC2D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6A10" w:rsidRPr="00BC2D7B" w:rsidRDefault="00916A10" w:rsidP="00BC2D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- отражение – копирование</w:t>
      </w:r>
      <w:r w:rsidR="00D10611" w:rsidRPr="00BC2D7B">
        <w:rPr>
          <w:rFonts w:ascii="Times New Roman" w:hAnsi="Times New Roman" w:cs="Times New Roman"/>
          <w:sz w:val="28"/>
          <w:szCs w:val="28"/>
        </w:rPr>
        <w:t xml:space="preserve"> в умеренных дозах мимику или жесты собеседника, таким образом выражая и</w:t>
      </w:r>
      <w:r w:rsidRPr="00BC2D7B">
        <w:rPr>
          <w:rFonts w:ascii="Times New Roman" w:hAnsi="Times New Roman" w:cs="Times New Roman"/>
          <w:sz w:val="28"/>
          <w:szCs w:val="28"/>
        </w:rPr>
        <w:t xml:space="preserve">нтерес и полное взаимопонимание. Это слова «ты встревожен», «ты чувствуешь, что…». </w:t>
      </w:r>
    </w:p>
    <w:p w:rsidR="005F031D" w:rsidRPr="00BC2D7B" w:rsidRDefault="00916A10" w:rsidP="00BC2D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 xml:space="preserve">- обобщение или разрешение проблемы во время беседы проскальзывает несколько раз. Опытный собеседник обязательно подведет итог, тем самым давая понять, что внимательно слушал рассказчика и понял его основную идею. Это слова «кажется, я понимаю, что ты хотел сказать…», «похоже, что самое главное здесь…», «в общем ты решил, что…». </w:t>
      </w:r>
      <w:r w:rsidR="00D10611" w:rsidRPr="00BC2D7B">
        <w:rPr>
          <w:rFonts w:ascii="Times New Roman" w:hAnsi="Times New Roman" w:cs="Times New Roman"/>
          <w:sz w:val="28"/>
          <w:szCs w:val="28"/>
        </w:rPr>
        <w:t xml:space="preserve">Это концентрация на главной мысли всего сказанного и подбор компромисса. </w:t>
      </w:r>
    </w:p>
    <w:p w:rsidR="00916A10" w:rsidRPr="00BC2D7B" w:rsidRDefault="00916A10" w:rsidP="00BC2D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2862" w:rsidRPr="00BC2D7B" w:rsidRDefault="0098559A" w:rsidP="00BC2D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lastRenderedPageBreak/>
        <w:t>Основная задача рефлексивных кругов заключается в том, чтобы не заставлять, не подавлять ребенка, а помочь ему стать самим собой, через понимание себя и самовыражение. Только тогда ребенок примет себя со всеми своими слабостями и недостатками, когда он признает их и одновременно поймет свои сильные стороны, только тогда ребенок продвинется вперед.</w:t>
      </w:r>
      <w:r w:rsidR="0088219C" w:rsidRPr="00BC2D7B">
        <w:rPr>
          <w:color w:val="000000"/>
          <w:sz w:val="28"/>
          <w:szCs w:val="28"/>
        </w:rPr>
        <w:t xml:space="preserve"> </w:t>
      </w:r>
      <w:r w:rsidR="007F2862" w:rsidRPr="00BC2D7B">
        <w:rPr>
          <w:color w:val="000000"/>
          <w:sz w:val="28"/>
          <w:szCs w:val="28"/>
        </w:rPr>
        <w:t xml:space="preserve">В процессе работы в кругу происходит обмен опытом детей, выявляются различные точки зрения, </w:t>
      </w:r>
      <w:r w:rsidR="00DA0DFF" w:rsidRPr="00BC2D7B">
        <w:rPr>
          <w:color w:val="000000"/>
          <w:sz w:val="28"/>
          <w:szCs w:val="28"/>
        </w:rPr>
        <w:t>развивается саморегуляция поведения</w:t>
      </w:r>
      <w:r w:rsidRPr="00BC2D7B">
        <w:rPr>
          <w:color w:val="000000"/>
          <w:sz w:val="28"/>
          <w:szCs w:val="28"/>
        </w:rPr>
        <w:t>,</w:t>
      </w:r>
      <w:r w:rsidR="00DA0DFF" w:rsidRPr="00BC2D7B">
        <w:rPr>
          <w:color w:val="000000"/>
          <w:sz w:val="28"/>
          <w:szCs w:val="28"/>
        </w:rPr>
        <w:t xml:space="preserve"> нравственные качества, воспитывается воля, групповое самосознание. </w:t>
      </w:r>
    </w:p>
    <w:p w:rsidR="00BC2D7B" w:rsidRPr="00BC2D7B" w:rsidRDefault="005D76E1" w:rsidP="00BC2D7B">
      <w:pPr>
        <w:pStyle w:val="a6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BC2D7B">
        <w:rPr>
          <w:sz w:val="28"/>
          <w:szCs w:val="28"/>
        </w:rPr>
        <w:t>Каждый круг заканчивается технологией</w:t>
      </w:r>
      <w:r w:rsidRPr="00BC2D7B">
        <w:rPr>
          <w:b/>
          <w:sz w:val="28"/>
          <w:szCs w:val="28"/>
        </w:rPr>
        <w:t xml:space="preserve"> </w:t>
      </w:r>
      <w:r w:rsidRPr="00BC2D7B">
        <w:rPr>
          <w:sz w:val="28"/>
          <w:szCs w:val="28"/>
        </w:rPr>
        <w:t xml:space="preserve">«К родителям через детей». </w:t>
      </w:r>
      <w:r w:rsidR="00BC2D7B" w:rsidRPr="00BC2D7B">
        <w:rPr>
          <w:rFonts w:eastAsiaTheme="minorEastAsia"/>
          <w:color w:val="000000" w:themeColor="text1"/>
          <w:kern w:val="24"/>
          <w:sz w:val="28"/>
          <w:szCs w:val="28"/>
        </w:rPr>
        <w:t xml:space="preserve">Дети должны дома задавать вопросы родителям по теме прошедшего круга. </w:t>
      </w:r>
    </w:p>
    <w:p w:rsidR="00BC2D7B" w:rsidRPr="00BC2D7B" w:rsidRDefault="00BC2D7B" w:rsidP="00BC2D7B">
      <w:pPr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7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Например, в ситуации месяца «Мальчики и девочки»:</w:t>
      </w:r>
    </w:p>
    <w:p w:rsidR="00BC2D7B" w:rsidRPr="00BC2D7B" w:rsidRDefault="00BC2D7B" w:rsidP="00BC2D7B">
      <w:pPr>
        <w:numPr>
          <w:ilvl w:val="0"/>
          <w:numId w:val="19"/>
        </w:numPr>
        <w:spacing w:after="0" w:line="240" w:lineRule="auto"/>
        <w:ind w:left="10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7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«Мама, а был ли у тебя мальчик, который нравился? Как вы с ним дружили?»</w:t>
      </w:r>
    </w:p>
    <w:p w:rsidR="00BC2D7B" w:rsidRPr="00BC2D7B" w:rsidRDefault="00BC2D7B" w:rsidP="00BC2D7B">
      <w:pPr>
        <w:numPr>
          <w:ilvl w:val="0"/>
          <w:numId w:val="19"/>
        </w:numPr>
        <w:spacing w:after="0" w:line="240" w:lineRule="auto"/>
        <w:ind w:left="10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7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«Что ты расскажешь родителям о клубном часе?»</w:t>
      </w:r>
    </w:p>
    <w:p w:rsidR="00A6294E" w:rsidRPr="00BC2D7B" w:rsidRDefault="00A6294E" w:rsidP="00BC2D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Вследствие проведения таких кругов дети учатся вежливо общаться друг с другом и с окружающими взрослыми, вести диалог, при этом используют различные средства выразительности. Дети стараются внимательно слушать друг друга. Воспитанники не остаются равнодушными к происходящему вокруг них, они активны. Дети могут понять причины проявления положительных и отрицательных эмоций сверстников, способны разобраться в своих чувствах и рассказать о собственном состоянии.</w:t>
      </w:r>
    </w:p>
    <w:p w:rsidR="001721BB" w:rsidRPr="00BC2D7B" w:rsidRDefault="001721BB" w:rsidP="00BC2D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 xml:space="preserve">Рефлексивный круг общения </w:t>
      </w:r>
      <w:r w:rsidR="00E860B5" w:rsidRPr="00BC2D7B">
        <w:rPr>
          <w:rFonts w:ascii="Times New Roman" w:hAnsi="Times New Roman" w:cs="Times New Roman"/>
          <w:sz w:val="28"/>
          <w:szCs w:val="28"/>
        </w:rPr>
        <w:t>–</w:t>
      </w:r>
      <w:r w:rsidRPr="00BC2D7B">
        <w:rPr>
          <w:rFonts w:ascii="Times New Roman" w:hAnsi="Times New Roman" w:cs="Times New Roman"/>
          <w:sz w:val="28"/>
          <w:szCs w:val="28"/>
        </w:rPr>
        <w:t xml:space="preserve"> </w:t>
      </w:r>
      <w:r w:rsidR="00E860B5" w:rsidRPr="00BC2D7B">
        <w:rPr>
          <w:rFonts w:ascii="Times New Roman" w:hAnsi="Times New Roman" w:cs="Times New Roman"/>
          <w:sz w:val="28"/>
          <w:szCs w:val="28"/>
        </w:rPr>
        <w:t>технология, позволяющая стимулировать речевую интенцию дошкольников с речевыми нарушениями, мыслительные возможности таких детей. Круг способствует совершенствованию речи, как средства общения, помогает детям высказывать предположения, делать простейшие выводы, учит излагать свои мысли понятно для окружающих, развивает самостоятельность суждений.</w:t>
      </w:r>
    </w:p>
    <w:p w:rsidR="00381440" w:rsidRPr="00BC2D7B" w:rsidRDefault="00381440" w:rsidP="00BC2D7B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b/>
          <w:bCs/>
          <w:color w:val="000000"/>
          <w:sz w:val="28"/>
          <w:szCs w:val="28"/>
        </w:rPr>
        <w:t>Рефлексия</w:t>
      </w:r>
    </w:p>
    <w:p w:rsidR="00316F45" w:rsidRPr="00BC2D7B" w:rsidRDefault="00381440" w:rsidP="00BC2D7B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>Предварительно слушателям мастер-класса раздаются карточки с изображением зеленого улыбающегося смайлика (нравится, буду использовать в своей работе); желтого смайлика без эмоций (буду использовать частично); красного расстроенного смайлика (не нравится, не буду использовать).</w:t>
      </w:r>
    </w:p>
    <w:p w:rsidR="00E662BD" w:rsidRPr="00BC2D7B" w:rsidRDefault="00E662BD" w:rsidP="00BC2D7B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 xml:space="preserve">Использованная литература: </w:t>
      </w:r>
    </w:p>
    <w:p w:rsidR="00E662BD" w:rsidRPr="00BC2D7B" w:rsidRDefault="00E662BD" w:rsidP="00BC2D7B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>Н.П.Гришаева Технологии эффективной социализации детей 3-7 лет система реализации, формы, сценарии.</w:t>
      </w:r>
    </w:p>
    <w:p w:rsidR="00E662BD" w:rsidRPr="00BC2D7B" w:rsidRDefault="00E662BD" w:rsidP="00BC2D7B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C2D7B">
        <w:rPr>
          <w:color w:val="000000"/>
          <w:sz w:val="28"/>
          <w:szCs w:val="28"/>
        </w:rPr>
        <w:t>В.Т.Кудрявцева Основная образовательная программа дошкольного образования «Тропинки».</w:t>
      </w:r>
    </w:p>
    <w:sectPr w:rsidR="00E662BD" w:rsidRPr="00BC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2BE5"/>
    <w:multiLevelType w:val="hybridMultilevel"/>
    <w:tmpl w:val="61988BDA"/>
    <w:lvl w:ilvl="0" w:tplc="B1989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89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27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AE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0D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E1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20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81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165A5D"/>
    <w:multiLevelType w:val="hybridMultilevel"/>
    <w:tmpl w:val="D2720C54"/>
    <w:lvl w:ilvl="0" w:tplc="48F072AA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0F05"/>
    <w:multiLevelType w:val="hybridMultilevel"/>
    <w:tmpl w:val="7FC2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196F"/>
    <w:multiLevelType w:val="hybridMultilevel"/>
    <w:tmpl w:val="69B6C118"/>
    <w:lvl w:ilvl="0" w:tplc="3E641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C640BD"/>
    <w:multiLevelType w:val="hybridMultilevel"/>
    <w:tmpl w:val="AE5A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4EE5"/>
    <w:multiLevelType w:val="hybridMultilevel"/>
    <w:tmpl w:val="B72482C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78E7C6B"/>
    <w:multiLevelType w:val="hybridMultilevel"/>
    <w:tmpl w:val="ED72CA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852514F"/>
    <w:multiLevelType w:val="hybridMultilevel"/>
    <w:tmpl w:val="285EE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C001C37"/>
    <w:multiLevelType w:val="hybridMultilevel"/>
    <w:tmpl w:val="61F20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43035"/>
    <w:multiLevelType w:val="hybridMultilevel"/>
    <w:tmpl w:val="4254D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164FFC"/>
    <w:multiLevelType w:val="hybridMultilevel"/>
    <w:tmpl w:val="7B9EC5FE"/>
    <w:lvl w:ilvl="0" w:tplc="48F072AA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371014D"/>
    <w:multiLevelType w:val="hybridMultilevel"/>
    <w:tmpl w:val="2D58CCD4"/>
    <w:lvl w:ilvl="0" w:tplc="98EC0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22D0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0D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7A9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4B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AA6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EAE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62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A89E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1089B"/>
    <w:multiLevelType w:val="hybridMultilevel"/>
    <w:tmpl w:val="85DCC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56CA4"/>
    <w:multiLevelType w:val="hybridMultilevel"/>
    <w:tmpl w:val="E16EC240"/>
    <w:lvl w:ilvl="0" w:tplc="E6ACF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A52D29"/>
    <w:multiLevelType w:val="hybridMultilevel"/>
    <w:tmpl w:val="5F8C00E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48D5406"/>
    <w:multiLevelType w:val="hybridMultilevel"/>
    <w:tmpl w:val="1A80211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DBD361A"/>
    <w:multiLevelType w:val="hybridMultilevel"/>
    <w:tmpl w:val="6A8E513C"/>
    <w:lvl w:ilvl="0" w:tplc="C9124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C9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6E3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06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CEC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58C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66A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49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E3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7055EA"/>
    <w:multiLevelType w:val="hybridMultilevel"/>
    <w:tmpl w:val="7FC2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14A9E"/>
    <w:multiLevelType w:val="hybridMultilevel"/>
    <w:tmpl w:val="B6FC9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8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15"/>
  </w:num>
  <w:num w:numId="10">
    <w:abstractNumId w:val="13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5"/>
  </w:num>
  <w:num w:numId="16">
    <w:abstractNumId w:val="7"/>
  </w:num>
  <w:num w:numId="17">
    <w:abstractNumId w:val="11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9D"/>
    <w:rsid w:val="000A5705"/>
    <w:rsid w:val="000C4DE9"/>
    <w:rsid w:val="000C71B7"/>
    <w:rsid w:val="00112A2E"/>
    <w:rsid w:val="0014672C"/>
    <w:rsid w:val="001721BB"/>
    <w:rsid w:val="001C4C82"/>
    <w:rsid w:val="001C739D"/>
    <w:rsid w:val="001E7DDF"/>
    <w:rsid w:val="001F21C8"/>
    <w:rsid w:val="00284060"/>
    <w:rsid w:val="002C60E3"/>
    <w:rsid w:val="00316F45"/>
    <w:rsid w:val="003403C1"/>
    <w:rsid w:val="00347735"/>
    <w:rsid w:val="00381440"/>
    <w:rsid w:val="003A6F53"/>
    <w:rsid w:val="003C4E12"/>
    <w:rsid w:val="003D2818"/>
    <w:rsid w:val="003E47B4"/>
    <w:rsid w:val="003F21D7"/>
    <w:rsid w:val="00410ADC"/>
    <w:rsid w:val="00420047"/>
    <w:rsid w:val="00451F0D"/>
    <w:rsid w:val="00530BB2"/>
    <w:rsid w:val="005627C9"/>
    <w:rsid w:val="00585F13"/>
    <w:rsid w:val="005900C6"/>
    <w:rsid w:val="005D76E1"/>
    <w:rsid w:val="005F031D"/>
    <w:rsid w:val="0063207E"/>
    <w:rsid w:val="00633FCB"/>
    <w:rsid w:val="00634D77"/>
    <w:rsid w:val="00646A0B"/>
    <w:rsid w:val="0066638A"/>
    <w:rsid w:val="00677166"/>
    <w:rsid w:val="006F613F"/>
    <w:rsid w:val="00737607"/>
    <w:rsid w:val="00741483"/>
    <w:rsid w:val="00792B29"/>
    <w:rsid w:val="007943F7"/>
    <w:rsid w:val="007A7B2B"/>
    <w:rsid w:val="007B1C5B"/>
    <w:rsid w:val="007E39BA"/>
    <w:rsid w:val="007F2862"/>
    <w:rsid w:val="00842D33"/>
    <w:rsid w:val="0088219C"/>
    <w:rsid w:val="008B3D82"/>
    <w:rsid w:val="008C7D2E"/>
    <w:rsid w:val="00916A10"/>
    <w:rsid w:val="0098559A"/>
    <w:rsid w:val="009F3A00"/>
    <w:rsid w:val="009F5C12"/>
    <w:rsid w:val="00A037FD"/>
    <w:rsid w:val="00A43EDE"/>
    <w:rsid w:val="00A6294E"/>
    <w:rsid w:val="00A83613"/>
    <w:rsid w:val="00A8626B"/>
    <w:rsid w:val="00B052F6"/>
    <w:rsid w:val="00B1061E"/>
    <w:rsid w:val="00B31D5E"/>
    <w:rsid w:val="00B927EC"/>
    <w:rsid w:val="00BC2D7B"/>
    <w:rsid w:val="00C7312E"/>
    <w:rsid w:val="00C85D56"/>
    <w:rsid w:val="00CD7F88"/>
    <w:rsid w:val="00D10611"/>
    <w:rsid w:val="00D1603E"/>
    <w:rsid w:val="00D34FAF"/>
    <w:rsid w:val="00DA0DFF"/>
    <w:rsid w:val="00E17715"/>
    <w:rsid w:val="00E32CE9"/>
    <w:rsid w:val="00E662BD"/>
    <w:rsid w:val="00E82876"/>
    <w:rsid w:val="00E860B5"/>
    <w:rsid w:val="00F56EC2"/>
    <w:rsid w:val="00F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5603"/>
  <w15:chartTrackingRefBased/>
  <w15:docId w15:val="{9C1B1A1D-508C-4239-A3BE-4C8758D6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F4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F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5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9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8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49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Дроздова</dc:creator>
  <cp:keywords/>
  <dc:description/>
  <cp:lastModifiedBy>Николай Николаевич</cp:lastModifiedBy>
  <cp:revision>57</cp:revision>
  <cp:lastPrinted>2020-01-30T19:40:00Z</cp:lastPrinted>
  <dcterms:created xsi:type="dcterms:W3CDTF">2017-02-24T10:33:00Z</dcterms:created>
  <dcterms:modified xsi:type="dcterms:W3CDTF">2020-02-10T18:14:00Z</dcterms:modified>
</cp:coreProperties>
</file>